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8" w:rsidRPr="00235DD8" w:rsidRDefault="00235DD8" w:rsidP="00235DD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5DD8">
        <w:rPr>
          <w:rFonts w:ascii="Times New Roman" w:hAnsi="Times New Roman"/>
          <w:b/>
          <w:sz w:val="28"/>
          <w:szCs w:val="28"/>
        </w:rPr>
        <w:t>Жалуйтесь правильно!</w:t>
      </w:r>
    </w:p>
    <w:p w:rsidR="00235DD8" w:rsidRDefault="00235DD8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84" w:rsidRDefault="00FF538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ежегодно поступающих в прокуратуру обращений имеет устойчивую тенденцию к росту. Так, если в 2016 г. в прокуратуру поступило 306 обращения, в 2017 г. – 333, за 4 месяца 2018 г. – 103.</w:t>
      </w:r>
    </w:p>
    <w:p w:rsidR="000946FE" w:rsidRDefault="00FF538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количества поступающих обращений обусловливается </w:t>
      </w:r>
      <w:r w:rsidR="000946FE">
        <w:rPr>
          <w:rFonts w:ascii="Times New Roman" w:hAnsi="Times New Roman"/>
          <w:sz w:val="28"/>
          <w:szCs w:val="28"/>
        </w:rPr>
        <w:t>повышением правовой грамотности и правовой культуры населения, активной жизненной позицией по отношению к тем или иным фактам нарушений законодательства.</w:t>
      </w:r>
    </w:p>
    <w:p w:rsidR="000946FE" w:rsidRDefault="000946FE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до половины поступающих обращений не относятся к компетенции природоохранного прокурора либо ранее не были рассмотрены контролирующими органами,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перенаправляются в соответствии с подведомственностью для рассмотрения по существу, что ведет к увеличению периода времени от поступления обращения до дачи ответа заявителям и не способствует оперативному реагированию на изложенные в обращениях факты.</w:t>
      </w:r>
    </w:p>
    <w:p w:rsidR="00B36D4B" w:rsidRDefault="000946FE" w:rsidP="00B36D4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 подобных фактов имеется необходимость разъяснить следующее.</w:t>
      </w:r>
    </w:p>
    <w:p w:rsidR="00235DD8" w:rsidRDefault="00B36D4B" w:rsidP="00B36D4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55C6E">
        <w:rPr>
          <w:rFonts w:ascii="Times New Roman" w:hAnsi="Times New Roman"/>
          <w:sz w:val="28"/>
          <w:szCs w:val="28"/>
        </w:rPr>
        <w:t>ч. 2 ст. 21 ФЗ «О пр</w:t>
      </w:r>
      <w:r>
        <w:rPr>
          <w:rFonts w:ascii="Times New Roman" w:hAnsi="Times New Roman"/>
          <w:sz w:val="28"/>
          <w:szCs w:val="28"/>
        </w:rPr>
        <w:t>окуратуре Российской Федерации» п</w:t>
      </w:r>
      <w:r w:rsidR="00235DD8" w:rsidRPr="00955C6E">
        <w:rPr>
          <w:rFonts w:ascii="Times New Roman" w:hAnsi="Times New Roman"/>
          <w:sz w:val="28"/>
          <w:szCs w:val="28"/>
        </w:rPr>
        <w:t>ри осуществлении надзора за исполнением законов органы прокуратуры не подменяют иные государственные органы. 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прокурором, в случае, если эти сведения нельзя подтвердить или опровергнуть бе</w:t>
      </w:r>
      <w:r>
        <w:rPr>
          <w:rFonts w:ascii="Times New Roman" w:hAnsi="Times New Roman"/>
          <w:sz w:val="28"/>
          <w:szCs w:val="28"/>
        </w:rPr>
        <w:t>з проведения указанной проверки.</w:t>
      </w:r>
    </w:p>
    <w:p w:rsidR="00FF5384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Костромской области действует множество </w:t>
      </w:r>
      <w:r w:rsidR="000946FE">
        <w:rPr>
          <w:rFonts w:ascii="Times New Roman" w:hAnsi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 местного самоуправления</w:t>
      </w:r>
      <w:r w:rsidR="000946FE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 контрольно-надзорные функции. Каждый из этих органов наделен конкретными полномочиями в той или иной сфере.</w:t>
      </w:r>
    </w:p>
    <w:p w:rsidR="00AF73B7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охраны окружающей среды полномочиями по контролю и надзору за соблюдением природоохранного и смежного с ним законодательства имеют следующие органы</w:t>
      </w:r>
      <w:r w:rsidR="00F24540">
        <w:rPr>
          <w:rFonts w:ascii="Times New Roman" w:hAnsi="Times New Roman"/>
          <w:sz w:val="28"/>
          <w:szCs w:val="28"/>
        </w:rPr>
        <w:t xml:space="preserve"> (перечислены в соответствии с «востребованностью» по вопросам экологии)</w:t>
      </w:r>
      <w:r>
        <w:rPr>
          <w:rFonts w:ascii="Times New Roman" w:hAnsi="Times New Roman"/>
          <w:sz w:val="28"/>
          <w:szCs w:val="28"/>
        </w:rPr>
        <w:t>:</w:t>
      </w:r>
    </w:p>
    <w:p w:rsidR="00AF73B7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B7">
        <w:rPr>
          <w:rFonts w:ascii="Times New Roman" w:hAnsi="Times New Roman"/>
          <w:b/>
          <w:sz w:val="28"/>
          <w:szCs w:val="28"/>
        </w:rPr>
        <w:t xml:space="preserve">1) </w:t>
      </w:r>
      <w:r w:rsidR="003A0D73">
        <w:rPr>
          <w:rFonts w:ascii="Times New Roman" w:hAnsi="Times New Roman"/>
          <w:b/>
          <w:sz w:val="28"/>
          <w:szCs w:val="28"/>
        </w:rPr>
        <w:t>Де</w:t>
      </w:r>
      <w:r w:rsidRPr="00AF73B7">
        <w:rPr>
          <w:rFonts w:ascii="Times New Roman" w:hAnsi="Times New Roman"/>
          <w:b/>
          <w:sz w:val="28"/>
          <w:szCs w:val="28"/>
        </w:rPr>
        <w:t>партамент природных ресурсов 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3A0D73">
        <w:rPr>
          <w:rFonts w:ascii="Times New Roman" w:hAnsi="Times New Roman"/>
          <w:b/>
          <w:sz w:val="28"/>
          <w:szCs w:val="28"/>
        </w:rPr>
        <w:t>Костром</w:t>
      </w:r>
      <w:r w:rsidR="003A0D73" w:rsidRPr="003A0D73">
        <w:rPr>
          <w:rFonts w:ascii="Times New Roman" w:hAnsi="Times New Roman"/>
          <w:b/>
          <w:sz w:val="28"/>
          <w:szCs w:val="28"/>
        </w:rPr>
        <w:t>ской области</w:t>
      </w:r>
      <w:r w:rsidR="003A0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(адрес: г. Кострома, проспект Мира, д. 128А, </w:t>
      </w:r>
      <w:r w:rsidR="00F24540">
        <w:rPr>
          <w:rFonts w:ascii="Times New Roman" w:eastAsia="Calibri" w:hAnsi="Times New Roman"/>
          <w:sz w:val="28"/>
          <w:szCs w:val="28"/>
        </w:rPr>
        <w:t xml:space="preserve">3 этаж, </w:t>
      </w:r>
      <w:r>
        <w:rPr>
          <w:rFonts w:ascii="Times New Roman" w:eastAsia="Calibri" w:hAnsi="Times New Roman"/>
          <w:sz w:val="28"/>
          <w:szCs w:val="28"/>
        </w:rPr>
        <w:t>тел. 51-35-91</w:t>
      </w:r>
      <w:r w:rsidR="00A0228E">
        <w:rPr>
          <w:rFonts w:ascii="Times New Roman" w:eastAsia="Calibri" w:hAnsi="Times New Roman"/>
          <w:sz w:val="28"/>
          <w:szCs w:val="28"/>
        </w:rPr>
        <w:t xml:space="preserve">, эл. почта: </w:t>
      </w:r>
      <w:proofErr w:type="spellStart"/>
      <w:r w:rsidR="00A0228E">
        <w:rPr>
          <w:rFonts w:ascii="Times New Roman" w:eastAsia="Calibri" w:hAnsi="Times New Roman"/>
          <w:sz w:val="28"/>
          <w:szCs w:val="28"/>
          <w:lang w:val="en-US"/>
        </w:rPr>
        <w:t>dpr</w:t>
      </w:r>
      <w:proofErr w:type="spellEnd"/>
      <w:r w:rsidR="00A0228E" w:rsidRPr="00A0228E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="00A0228E">
        <w:rPr>
          <w:rFonts w:ascii="Times New Roman" w:eastAsia="Calibri" w:hAnsi="Times New Roman"/>
          <w:sz w:val="28"/>
          <w:szCs w:val="28"/>
          <w:lang w:val="en-US"/>
        </w:rPr>
        <w:t>adm</w:t>
      </w:r>
      <w:proofErr w:type="spellEnd"/>
      <w:r w:rsidR="00A0228E" w:rsidRPr="00A0228E">
        <w:rPr>
          <w:rFonts w:ascii="Times New Roman" w:eastAsia="Calibri" w:hAnsi="Times New Roman"/>
          <w:sz w:val="28"/>
          <w:szCs w:val="28"/>
        </w:rPr>
        <w:t>44.</w:t>
      </w:r>
      <w:proofErr w:type="spellStart"/>
      <w:r w:rsidR="00A0228E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).</w:t>
      </w:r>
    </w:p>
    <w:p w:rsidR="00AF73B7" w:rsidRPr="00F24540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/>
          <w:sz w:val="28"/>
          <w:szCs w:val="28"/>
        </w:rPr>
        <w:t>Положением о департаменте</w:t>
      </w:r>
      <w:r>
        <w:rPr>
          <w:rFonts w:ascii="Times New Roman" w:hAnsi="Times New Roman"/>
          <w:sz w:val="28"/>
          <w:szCs w:val="28"/>
        </w:rPr>
        <w:t xml:space="preserve">, утв. </w:t>
      </w:r>
      <w:r>
        <w:rPr>
          <w:rFonts w:ascii="Times New Roman" w:eastAsia="Calibri" w:hAnsi="Times New Roman"/>
          <w:sz w:val="28"/>
          <w:szCs w:val="28"/>
        </w:rPr>
        <w:t xml:space="preserve">постановлением Губернатора Костромской области от 29.10.2009 № 247, департамент является органом государственной власти, уполномоченным на </w:t>
      </w:r>
      <w:r w:rsidRPr="00AF73B7">
        <w:rPr>
          <w:rFonts w:ascii="Times New Roman" w:eastAsia="Calibri" w:hAnsi="Times New Roman"/>
          <w:sz w:val="28"/>
          <w:szCs w:val="28"/>
        </w:rPr>
        <w:t xml:space="preserve">осуществление регионального государственного экологического надзора в области охраны </w:t>
      </w:r>
      <w:r w:rsidRPr="00AF73B7">
        <w:rPr>
          <w:rFonts w:ascii="Times New Roman" w:eastAsia="Calibri" w:hAnsi="Times New Roman"/>
          <w:b/>
          <w:sz w:val="28"/>
          <w:szCs w:val="28"/>
        </w:rPr>
        <w:t>атмосферного воздуха</w:t>
      </w:r>
      <w:r w:rsidR="00A0228E">
        <w:rPr>
          <w:rFonts w:ascii="Times New Roman" w:eastAsia="Calibri" w:hAnsi="Times New Roman"/>
          <w:sz w:val="28"/>
          <w:szCs w:val="28"/>
        </w:rPr>
        <w:t xml:space="preserve">, обращения </w:t>
      </w:r>
      <w:r w:rsidRPr="00AF73B7">
        <w:rPr>
          <w:rFonts w:ascii="Times New Roman" w:eastAsia="Calibri" w:hAnsi="Times New Roman"/>
          <w:sz w:val="28"/>
          <w:szCs w:val="28"/>
        </w:rPr>
        <w:t xml:space="preserve">с </w:t>
      </w:r>
      <w:r w:rsidRPr="00AF73B7">
        <w:rPr>
          <w:rFonts w:ascii="Times New Roman" w:eastAsia="Calibri" w:hAnsi="Times New Roman"/>
          <w:b/>
          <w:sz w:val="28"/>
          <w:szCs w:val="28"/>
        </w:rPr>
        <w:t>отходами</w:t>
      </w:r>
      <w:r w:rsidR="00A0228E">
        <w:rPr>
          <w:rFonts w:ascii="Times New Roman" w:eastAsia="Calibri" w:hAnsi="Times New Roman"/>
          <w:sz w:val="28"/>
          <w:szCs w:val="28"/>
        </w:rPr>
        <w:t xml:space="preserve">, в </w:t>
      </w:r>
      <w:r w:rsidRPr="00AF73B7">
        <w:rPr>
          <w:rFonts w:ascii="Times New Roman" w:eastAsia="Calibri" w:hAnsi="Times New Roman"/>
          <w:sz w:val="28"/>
          <w:szCs w:val="28"/>
        </w:rPr>
        <w:t xml:space="preserve">области использования и охраны </w:t>
      </w:r>
      <w:r w:rsidRPr="00A0228E">
        <w:rPr>
          <w:rFonts w:ascii="Times New Roman" w:eastAsia="Calibri" w:hAnsi="Times New Roman"/>
          <w:b/>
          <w:sz w:val="28"/>
          <w:szCs w:val="28"/>
        </w:rPr>
        <w:t>водных объектов</w:t>
      </w:r>
      <w:r w:rsidRPr="00AF73B7">
        <w:rPr>
          <w:rFonts w:ascii="Times New Roman" w:eastAsia="Calibri" w:hAnsi="Times New Roman"/>
          <w:sz w:val="28"/>
          <w:szCs w:val="28"/>
        </w:rPr>
        <w:t xml:space="preserve">, за исключением водных объектов, подлежащих федеральному государственному надзору, </w:t>
      </w:r>
      <w:r w:rsidR="00F24540">
        <w:rPr>
          <w:rFonts w:ascii="Times New Roman" w:eastAsia="Calibri" w:hAnsi="Times New Roman"/>
          <w:sz w:val="28"/>
          <w:szCs w:val="28"/>
        </w:rPr>
        <w:t xml:space="preserve">в области </w:t>
      </w:r>
      <w:r w:rsidRPr="00AF73B7">
        <w:rPr>
          <w:rFonts w:ascii="Times New Roman" w:eastAsia="Calibri" w:hAnsi="Times New Roman"/>
          <w:b/>
          <w:sz w:val="28"/>
          <w:szCs w:val="28"/>
        </w:rPr>
        <w:t>охраной</w:t>
      </w:r>
      <w:r w:rsidRPr="00AF73B7">
        <w:rPr>
          <w:rFonts w:ascii="Times New Roman" w:eastAsia="Calibri" w:hAnsi="Times New Roman"/>
          <w:sz w:val="28"/>
          <w:szCs w:val="28"/>
        </w:rPr>
        <w:t xml:space="preserve"> </w:t>
      </w:r>
      <w:r w:rsidRPr="00AF73B7">
        <w:rPr>
          <w:rFonts w:ascii="Times New Roman" w:eastAsia="Calibri" w:hAnsi="Times New Roman"/>
          <w:b/>
          <w:sz w:val="28"/>
          <w:szCs w:val="28"/>
        </w:rPr>
        <w:t>недр</w:t>
      </w:r>
      <w:r w:rsidRPr="00AF73B7">
        <w:rPr>
          <w:rFonts w:ascii="Times New Roman" w:eastAsia="Calibri" w:hAnsi="Times New Roman"/>
          <w:sz w:val="28"/>
          <w:szCs w:val="28"/>
        </w:rPr>
        <w:t xml:space="preserve"> в отношении </w:t>
      </w:r>
      <w:r w:rsidR="00F24540">
        <w:rPr>
          <w:rFonts w:ascii="Times New Roman" w:eastAsia="Calibri" w:hAnsi="Times New Roman"/>
          <w:sz w:val="28"/>
          <w:szCs w:val="28"/>
        </w:rPr>
        <w:t>участков недр местного значения</w:t>
      </w:r>
      <w:r w:rsidR="00B320EA">
        <w:rPr>
          <w:rFonts w:ascii="Times New Roman" w:eastAsia="Calibri" w:hAnsi="Times New Roman"/>
          <w:sz w:val="28"/>
          <w:szCs w:val="28"/>
        </w:rPr>
        <w:t>,</w:t>
      </w:r>
      <w:r w:rsidR="00F24540">
        <w:rPr>
          <w:rFonts w:ascii="Times New Roman" w:eastAsia="Calibri" w:hAnsi="Times New Roman"/>
          <w:sz w:val="28"/>
          <w:szCs w:val="28"/>
        </w:rPr>
        <w:t xml:space="preserve"> </w:t>
      </w:r>
      <w:r w:rsidR="00B320EA" w:rsidRPr="00B320E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B320EA" w:rsidRPr="00B320EA">
        <w:rPr>
          <w:rFonts w:ascii="Times New Roman" w:eastAsia="Calibri" w:hAnsi="Times New Roman"/>
          <w:sz w:val="28"/>
          <w:szCs w:val="28"/>
        </w:rPr>
        <w:t xml:space="preserve"> </w:t>
      </w:r>
      <w:r w:rsidR="00B320EA">
        <w:rPr>
          <w:rFonts w:ascii="Times New Roman" w:eastAsia="Calibri" w:hAnsi="Times New Roman"/>
          <w:sz w:val="28"/>
          <w:szCs w:val="28"/>
        </w:rPr>
        <w:t>области</w:t>
      </w:r>
      <w:r w:rsidR="00B320EA">
        <w:rPr>
          <w:rFonts w:ascii="Times New Roman" w:eastAsia="Calibri" w:hAnsi="Times New Roman"/>
          <w:b/>
          <w:sz w:val="28"/>
          <w:szCs w:val="28"/>
        </w:rPr>
        <w:t xml:space="preserve"> охоты и охраны животного мира,</w:t>
      </w:r>
      <w:r w:rsidR="00B320EA" w:rsidRPr="00AF73B7">
        <w:rPr>
          <w:rFonts w:ascii="Times New Roman" w:eastAsia="Calibri" w:hAnsi="Times New Roman"/>
          <w:sz w:val="28"/>
          <w:szCs w:val="28"/>
        </w:rPr>
        <w:t xml:space="preserve"> </w:t>
      </w:r>
      <w:r w:rsidRPr="00AF73B7">
        <w:rPr>
          <w:rFonts w:ascii="Times New Roman" w:eastAsia="Calibri" w:hAnsi="Times New Roman"/>
          <w:sz w:val="28"/>
          <w:szCs w:val="28"/>
        </w:rPr>
        <w:t xml:space="preserve">в области охраны и </w:t>
      </w:r>
      <w:proofErr w:type="gramStart"/>
      <w:r w:rsidRPr="00AF73B7">
        <w:rPr>
          <w:rFonts w:ascii="Times New Roman" w:eastAsia="Calibri" w:hAnsi="Times New Roman"/>
          <w:sz w:val="28"/>
          <w:szCs w:val="28"/>
        </w:rPr>
        <w:t>использования</w:t>
      </w:r>
      <w:proofErr w:type="gramEnd"/>
      <w:r w:rsidRPr="00AF73B7">
        <w:rPr>
          <w:rFonts w:ascii="Times New Roman" w:eastAsia="Calibri" w:hAnsi="Times New Roman"/>
          <w:sz w:val="28"/>
          <w:szCs w:val="28"/>
        </w:rPr>
        <w:t xml:space="preserve"> </w:t>
      </w:r>
      <w:r w:rsidRPr="00AF73B7">
        <w:rPr>
          <w:rFonts w:ascii="Times New Roman" w:eastAsia="Calibri" w:hAnsi="Times New Roman"/>
          <w:b/>
          <w:sz w:val="28"/>
          <w:szCs w:val="28"/>
        </w:rPr>
        <w:t>особо охраняемых природных территорий регионального значения</w:t>
      </w:r>
      <w:r w:rsidR="00B320E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24540" w:rsidRPr="00F24540">
        <w:rPr>
          <w:rFonts w:ascii="Times New Roman" w:eastAsia="Calibri" w:hAnsi="Times New Roman"/>
          <w:sz w:val="28"/>
          <w:szCs w:val="28"/>
        </w:rPr>
        <w:t>(например, «Парк «</w:t>
      </w:r>
      <w:proofErr w:type="spellStart"/>
      <w:r w:rsidR="00F24540" w:rsidRPr="00F24540">
        <w:rPr>
          <w:rFonts w:ascii="Times New Roman" w:eastAsia="Calibri" w:hAnsi="Times New Roman"/>
          <w:sz w:val="28"/>
          <w:szCs w:val="28"/>
        </w:rPr>
        <w:t>Берендеевка</w:t>
      </w:r>
      <w:proofErr w:type="spellEnd"/>
      <w:r w:rsidR="00F24540" w:rsidRPr="00F24540">
        <w:rPr>
          <w:rFonts w:ascii="Times New Roman" w:eastAsia="Calibri" w:hAnsi="Times New Roman"/>
          <w:sz w:val="28"/>
          <w:szCs w:val="28"/>
        </w:rPr>
        <w:t>», Парк санатория «Костромской», Парк «Губернский» и т.д.).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</w:t>
      </w:r>
      <w:r w:rsidRPr="003A0D73">
        <w:rPr>
          <w:rFonts w:ascii="Times New Roman" w:eastAsia="Calibri" w:hAnsi="Times New Roman"/>
          <w:b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C2230">
        <w:rPr>
          <w:rFonts w:ascii="Times New Roman" w:eastAsia="Calibri" w:hAnsi="Times New Roman"/>
          <w:b/>
          <w:sz w:val="28"/>
          <w:szCs w:val="28"/>
        </w:rPr>
        <w:t>Межрегиональное Управление Росприроднадзора по Ярославской и Костромской областям.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Указанный орган образован в связи с реорганизацией, произошедшей в системе Росприроднадзора, результатом которой стала ликвидация Управления Росприроднадзора по Костромской области. Контрольно-надзорные полномочия на территории Костромской области реализуют сотрудники отдела вновь образованного Управления.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также как и Департамент природных ресурсов рассматривает и разрешает обращения, в частности, по фактам загрязнения </w:t>
      </w:r>
      <w:r w:rsidRPr="00431B08">
        <w:rPr>
          <w:rFonts w:ascii="Times New Roman" w:hAnsi="Times New Roman"/>
          <w:b/>
          <w:sz w:val="28"/>
          <w:szCs w:val="28"/>
        </w:rPr>
        <w:t>атмосферного воздуха</w:t>
      </w:r>
      <w:r>
        <w:rPr>
          <w:rFonts w:ascii="Times New Roman" w:hAnsi="Times New Roman"/>
          <w:sz w:val="28"/>
          <w:szCs w:val="28"/>
        </w:rPr>
        <w:t xml:space="preserve">, нарушения порядка обращения с </w:t>
      </w:r>
      <w:r w:rsidRPr="00431B08">
        <w:rPr>
          <w:rFonts w:ascii="Times New Roman" w:hAnsi="Times New Roman"/>
          <w:b/>
          <w:sz w:val="28"/>
          <w:szCs w:val="28"/>
        </w:rPr>
        <w:t>отходами</w:t>
      </w:r>
      <w:r>
        <w:rPr>
          <w:rFonts w:ascii="Times New Roman" w:hAnsi="Times New Roman"/>
          <w:sz w:val="28"/>
          <w:szCs w:val="28"/>
        </w:rPr>
        <w:t xml:space="preserve"> производства и потребления, нарушения </w:t>
      </w:r>
      <w:r w:rsidRPr="00F24540">
        <w:rPr>
          <w:rFonts w:ascii="Times New Roman" w:hAnsi="Times New Roman"/>
          <w:b/>
          <w:sz w:val="28"/>
          <w:szCs w:val="28"/>
        </w:rPr>
        <w:t>водного законодательства</w:t>
      </w:r>
      <w:r>
        <w:rPr>
          <w:rFonts w:ascii="Times New Roman" w:hAnsi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отличие от Департамента Управление проводит проверки в отношении объектов, подлежащих государственному надзору федерального уровня, т.е. более крупных и экологически опасных предприятий, а также более крупных водных объектов (р. Волга, р. Кострома, р. Нерехта, Галичское и Чухломское озера и др.).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государственного земельного надзора рассматривает обращения </w:t>
      </w:r>
      <w:r w:rsidRPr="00202DAB">
        <w:rPr>
          <w:rFonts w:ascii="Times New Roman" w:hAnsi="Times New Roman"/>
          <w:b/>
          <w:sz w:val="28"/>
          <w:szCs w:val="28"/>
        </w:rPr>
        <w:t>о свалках отходов</w:t>
      </w:r>
      <w:r>
        <w:rPr>
          <w:rFonts w:ascii="Times New Roman" w:hAnsi="Times New Roman"/>
          <w:sz w:val="28"/>
          <w:szCs w:val="28"/>
        </w:rPr>
        <w:t xml:space="preserve">. Кроме того, Управление уполномочено на проведение проверок по фактам </w:t>
      </w:r>
      <w:r w:rsidRPr="00431B08">
        <w:rPr>
          <w:rFonts w:ascii="Times New Roman" w:hAnsi="Times New Roman"/>
          <w:b/>
          <w:sz w:val="28"/>
          <w:szCs w:val="28"/>
        </w:rPr>
        <w:t>воспрепятствования свободного доступа к водным объектам и их береговым полосам</w:t>
      </w:r>
      <w:r>
        <w:rPr>
          <w:rFonts w:ascii="Times New Roman" w:hAnsi="Times New Roman"/>
          <w:sz w:val="28"/>
          <w:szCs w:val="28"/>
        </w:rPr>
        <w:t>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отдел Управления расположен по адресу: г. Кострома, </w:t>
      </w:r>
      <w:r>
        <w:rPr>
          <w:rFonts w:ascii="Times New Roman" w:hAnsi="Times New Roman"/>
          <w:sz w:val="28"/>
          <w:szCs w:val="28"/>
        </w:rPr>
        <w:br/>
        <w:t xml:space="preserve">ул. Коммунаров, д. 22, тел. 55-80-43, эл. почта: </w:t>
      </w:r>
      <w:r w:rsidRPr="00F24540">
        <w:rPr>
          <w:rFonts w:ascii="Times New Roman" w:hAnsi="Times New Roman"/>
          <w:sz w:val="28"/>
          <w:szCs w:val="28"/>
        </w:rPr>
        <w:t>goskontrol_jar@mail.ru</w:t>
      </w:r>
      <w:r>
        <w:rPr>
          <w:rFonts w:ascii="Times New Roman" w:hAnsi="Times New Roman"/>
          <w:sz w:val="28"/>
          <w:szCs w:val="28"/>
        </w:rPr>
        <w:t>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F73B7" w:rsidRPr="00AF73B7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2) Управление Роспотребнадзора по Костромской области </w:t>
      </w:r>
      <w:r>
        <w:rPr>
          <w:rFonts w:ascii="Times New Roman" w:eastAsia="Calibri" w:hAnsi="Times New Roman"/>
          <w:sz w:val="28"/>
          <w:szCs w:val="28"/>
        </w:rPr>
        <w:t xml:space="preserve">(адрес: </w:t>
      </w:r>
      <w:r w:rsidR="00F24540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г. Кострома, бульвар </w:t>
      </w:r>
      <w:proofErr w:type="spellStart"/>
      <w:r>
        <w:rPr>
          <w:rFonts w:ascii="Times New Roman" w:eastAsia="Calibri" w:hAnsi="Times New Roman"/>
          <w:sz w:val="28"/>
          <w:szCs w:val="28"/>
        </w:rPr>
        <w:t>Петрковский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>, д. 4, тел. 42-69-49)</w:t>
      </w:r>
      <w:r w:rsidR="00F24540">
        <w:rPr>
          <w:rFonts w:ascii="Times New Roman" w:eastAsia="Calibri" w:hAnsi="Times New Roman"/>
          <w:sz w:val="28"/>
          <w:szCs w:val="28"/>
        </w:rPr>
        <w:t>.</w:t>
      </w:r>
    </w:p>
    <w:p w:rsidR="00AF73B7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Управление является региональным органом исполнительной власти Костромской области, уполномоченным на организацию и осуществление федерального государственного </w:t>
      </w:r>
      <w:r w:rsidRPr="00AF73B7">
        <w:rPr>
          <w:rFonts w:ascii="Times New Roman" w:eastAsia="Calibri" w:hAnsi="Times New Roman"/>
          <w:b/>
          <w:sz w:val="28"/>
          <w:szCs w:val="28"/>
        </w:rPr>
        <w:t>санитарно-эпидемиологического надзора</w:t>
      </w:r>
      <w:r>
        <w:rPr>
          <w:rFonts w:ascii="Times New Roman" w:eastAsia="Calibri" w:hAnsi="Times New Roman"/>
          <w:sz w:val="28"/>
          <w:szCs w:val="28"/>
        </w:rPr>
        <w:t xml:space="preserve">, является Управление Роспотребнадзора по Костромской области. </w:t>
      </w:r>
    </w:p>
    <w:p w:rsidR="00AF73B7" w:rsidRDefault="00AF73B7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Управление уполномочено на рассмотрение и разрешение обращений по фактам, связанным с угрозой жизни и здоровью человека в результате хозяйстве</w:t>
      </w:r>
      <w:r w:rsidR="00616D0A">
        <w:rPr>
          <w:rFonts w:ascii="Times New Roman" w:eastAsia="Calibri" w:hAnsi="Times New Roman"/>
          <w:sz w:val="28"/>
          <w:szCs w:val="28"/>
        </w:rPr>
        <w:t>нной и иной деятельности (</w:t>
      </w:r>
      <w:r w:rsidR="00364875">
        <w:rPr>
          <w:rFonts w:ascii="Times New Roman" w:eastAsia="Calibri" w:hAnsi="Times New Roman"/>
          <w:sz w:val="28"/>
          <w:szCs w:val="28"/>
        </w:rPr>
        <w:t>например, запах гари либо разложения отходов на территории жилой застройки, некачественная питьевая вода</w:t>
      </w:r>
      <w:r w:rsidR="00616D0A">
        <w:rPr>
          <w:rFonts w:ascii="Times New Roman" w:eastAsia="Calibri" w:hAnsi="Times New Roman"/>
          <w:sz w:val="28"/>
          <w:szCs w:val="28"/>
        </w:rPr>
        <w:t>)</w:t>
      </w:r>
      <w:r w:rsidR="00FC2230">
        <w:rPr>
          <w:rFonts w:ascii="Times New Roman" w:eastAsia="Calibri" w:hAnsi="Times New Roman"/>
          <w:sz w:val="28"/>
          <w:szCs w:val="28"/>
        </w:rPr>
        <w:t>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0228E">
        <w:rPr>
          <w:rFonts w:ascii="Times New Roman" w:hAnsi="Times New Roman"/>
          <w:b/>
          <w:sz w:val="28"/>
          <w:szCs w:val="28"/>
        </w:rPr>
        <w:t>) Департамент</w:t>
      </w:r>
      <w:r w:rsidRPr="00EF1288">
        <w:rPr>
          <w:rFonts w:ascii="Times New Roman" w:hAnsi="Times New Roman"/>
          <w:b/>
          <w:sz w:val="28"/>
          <w:szCs w:val="28"/>
        </w:rPr>
        <w:t xml:space="preserve"> лесного хозяйства Костромской области</w:t>
      </w:r>
      <w:r>
        <w:rPr>
          <w:rFonts w:ascii="Times New Roman" w:hAnsi="Times New Roman"/>
          <w:sz w:val="28"/>
          <w:szCs w:val="28"/>
        </w:rPr>
        <w:t xml:space="preserve"> проводит проверки на территории </w:t>
      </w:r>
      <w:r w:rsidRPr="00A0228E">
        <w:rPr>
          <w:rFonts w:ascii="Times New Roman" w:hAnsi="Times New Roman"/>
          <w:b/>
          <w:sz w:val="28"/>
          <w:szCs w:val="28"/>
        </w:rPr>
        <w:t>земель лесного фонда</w:t>
      </w:r>
      <w:r>
        <w:rPr>
          <w:rFonts w:ascii="Times New Roman" w:hAnsi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 действует не только самостоятельно, но и через подведомственные ему учреждения </w:t>
      </w:r>
      <w:r w:rsidRPr="00EF128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лесничества, которые имеются практически в каждом районе области. Обращение о нарушениях законодательства на территории лесного фонда можно направить как в адрес Департамента, так и в территориальное лесничество (контакты лесничеств имеются на сайте Департамента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dlh</w:t>
      </w:r>
      <w:proofErr w:type="spellEnd"/>
      <w:r w:rsidRPr="00EF1288">
        <w:rPr>
          <w:rFonts w:ascii="Times New Roman" w:hAnsi="Times New Roman"/>
          <w:sz w:val="28"/>
          <w:szCs w:val="28"/>
        </w:rPr>
        <w:t>44.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24540" w:rsidRPr="00EF1288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лесного хозяйства расположен в том же здании, что и Департамент природных ресурсов и охраны окружающей среды: г. Кострома, проспект Мира, д. 128А (1 и 2 этажи, тел. 45-78-22, эл. почта: </w:t>
      </w:r>
      <w:r w:rsidRPr="00A0228E">
        <w:rPr>
          <w:rFonts w:ascii="Times New Roman" w:hAnsi="Times New Roman"/>
          <w:sz w:val="28"/>
          <w:szCs w:val="28"/>
        </w:rPr>
        <w:t>dlh@adm44.ru</w:t>
      </w:r>
      <w:r>
        <w:rPr>
          <w:rFonts w:ascii="Times New Roman" w:hAnsi="Times New Roman"/>
          <w:sz w:val="28"/>
          <w:szCs w:val="28"/>
        </w:rPr>
        <w:t>).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4540" w:rsidRPr="00151CA9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0228E">
        <w:rPr>
          <w:rFonts w:ascii="Times New Roman" w:hAnsi="Times New Roman"/>
          <w:b/>
          <w:sz w:val="28"/>
          <w:szCs w:val="28"/>
        </w:rPr>
        <w:t xml:space="preserve">) Управление </w:t>
      </w:r>
      <w:proofErr w:type="spellStart"/>
      <w:r w:rsidRPr="00A0228E">
        <w:rPr>
          <w:rFonts w:ascii="Times New Roman" w:hAnsi="Times New Roman"/>
          <w:b/>
          <w:sz w:val="28"/>
          <w:szCs w:val="28"/>
        </w:rPr>
        <w:t>Россельхознадзора</w:t>
      </w:r>
      <w:proofErr w:type="spellEnd"/>
      <w:r w:rsidRPr="00A022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0228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022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0228E">
        <w:rPr>
          <w:rFonts w:ascii="Times New Roman" w:hAnsi="Times New Roman"/>
          <w:b/>
          <w:sz w:val="28"/>
          <w:szCs w:val="28"/>
        </w:rPr>
        <w:t>Костромской</w:t>
      </w:r>
      <w:proofErr w:type="gramEnd"/>
      <w:r w:rsidRPr="00A0228E">
        <w:rPr>
          <w:rFonts w:ascii="Times New Roman" w:hAnsi="Times New Roman"/>
          <w:b/>
          <w:sz w:val="28"/>
          <w:szCs w:val="28"/>
        </w:rPr>
        <w:t xml:space="preserve"> и Ивановской</w:t>
      </w:r>
      <w:r w:rsidRPr="00151CA9">
        <w:rPr>
          <w:rFonts w:ascii="Times New Roman" w:hAnsi="Times New Roman"/>
          <w:b/>
          <w:sz w:val="28"/>
          <w:szCs w:val="28"/>
        </w:rPr>
        <w:t xml:space="preserve"> областям</w:t>
      </w:r>
      <w:r>
        <w:rPr>
          <w:rFonts w:ascii="Times New Roman" w:hAnsi="Times New Roman"/>
          <w:sz w:val="28"/>
          <w:szCs w:val="28"/>
        </w:rPr>
        <w:t xml:space="preserve"> проводит проверки на предмет соблюдения законодательства на </w:t>
      </w:r>
      <w:r w:rsidRPr="00A0228E">
        <w:rPr>
          <w:rFonts w:ascii="Times New Roman" w:hAnsi="Times New Roman"/>
          <w:b/>
          <w:sz w:val="28"/>
          <w:szCs w:val="28"/>
        </w:rPr>
        <w:t>землях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28E">
        <w:rPr>
          <w:rFonts w:ascii="Times New Roman" w:hAnsi="Times New Roman"/>
          <w:b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. Земли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важнейшим звеном экономики России, поэтому в соответствии с законодательством РФ нарушение представляет собой не только нецелевое использование таких земель, но и само по себе неиспользование этих земель для ведения сельского хозяйства. Управление расположено по адресу: </w:t>
      </w:r>
      <w:r>
        <w:rPr>
          <w:rFonts w:ascii="Times New Roman" w:hAnsi="Times New Roman"/>
          <w:sz w:val="28"/>
          <w:szCs w:val="28"/>
        </w:rPr>
        <w:br/>
        <w:t xml:space="preserve">г. Кострома, проспект Мира, д. 53А, тел. 37-00-73, эл. почта: </w:t>
      </w:r>
      <w:r w:rsidRPr="00A0228E">
        <w:rPr>
          <w:rFonts w:ascii="Times New Roman" w:hAnsi="Times New Roman"/>
          <w:sz w:val="28"/>
          <w:szCs w:val="28"/>
        </w:rPr>
        <w:t>rsn.kostroma@mail.ru</w:t>
      </w:r>
      <w:r>
        <w:rPr>
          <w:rFonts w:ascii="Times New Roman" w:hAnsi="Times New Roman"/>
          <w:sz w:val="28"/>
          <w:szCs w:val="28"/>
        </w:rPr>
        <w:t>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B08" w:rsidRPr="008B2045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B2045" w:rsidRPr="008B2045">
        <w:rPr>
          <w:rFonts w:ascii="Times New Roman" w:hAnsi="Times New Roman"/>
          <w:b/>
          <w:sz w:val="28"/>
          <w:szCs w:val="28"/>
        </w:rPr>
        <w:t xml:space="preserve">) Управление </w:t>
      </w:r>
      <w:proofErr w:type="spellStart"/>
      <w:r w:rsidR="008B2045" w:rsidRPr="008B204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8B2045" w:rsidRPr="008B2045">
        <w:rPr>
          <w:rFonts w:ascii="Times New Roman" w:hAnsi="Times New Roman"/>
          <w:b/>
          <w:sz w:val="28"/>
          <w:szCs w:val="28"/>
        </w:rPr>
        <w:t xml:space="preserve"> по Костромской области.</w:t>
      </w:r>
    </w:p>
    <w:p w:rsidR="008B2045" w:rsidRDefault="008B2045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структура</w:t>
      </w:r>
      <w:r w:rsidR="00151C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="00151C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также уполномочена на осуществление государственного земельного надзора, однако основным отличием предмета проверок у этих двух органов является то, что если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рассматривает землю как объект охраны окружающей среды, защищаемый экологическим законодательством от загрязнения, засорения и т.д., то </w:t>
      </w:r>
      <w:proofErr w:type="spellStart"/>
      <w:r w:rsidR="00151CA9"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отдает предпочтение земле как объекту права собственности. </w:t>
      </w:r>
    </w:p>
    <w:p w:rsidR="008B2045" w:rsidRDefault="008B2045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1CA9">
        <w:rPr>
          <w:rFonts w:ascii="Times New Roman" w:hAnsi="Times New Roman"/>
          <w:sz w:val="28"/>
          <w:szCs w:val="28"/>
        </w:rPr>
        <w:t xml:space="preserve">по Костромской области </w:t>
      </w:r>
      <w:r>
        <w:rPr>
          <w:rFonts w:ascii="Times New Roman" w:hAnsi="Times New Roman"/>
          <w:sz w:val="28"/>
          <w:szCs w:val="28"/>
        </w:rPr>
        <w:t xml:space="preserve">уполномочено на проведение проверок, в частности, по фактам </w:t>
      </w:r>
      <w:r w:rsidRPr="008B2045">
        <w:rPr>
          <w:rFonts w:ascii="Times New Roman" w:hAnsi="Times New Roman"/>
          <w:b/>
          <w:sz w:val="28"/>
          <w:szCs w:val="28"/>
        </w:rPr>
        <w:t>самовольного занятия земельных участков</w:t>
      </w:r>
      <w:r>
        <w:rPr>
          <w:rFonts w:ascii="Times New Roman" w:hAnsi="Times New Roman"/>
          <w:sz w:val="28"/>
          <w:szCs w:val="28"/>
        </w:rPr>
        <w:t>, а также использования земель с нарушением вида</w:t>
      </w:r>
      <w:r w:rsidR="00151CA9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разрешенного использования (например, если на землях, предназначенных для индивидуального жилищного строительства, осуществляется производственная деятельность).</w:t>
      </w:r>
    </w:p>
    <w:p w:rsidR="008B2045" w:rsidRDefault="00C9207C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 расположено по адресу: </w:t>
      </w:r>
      <w:r w:rsidRPr="00C9207C">
        <w:rPr>
          <w:rFonts w:ascii="Times New Roman" w:hAnsi="Times New Roman"/>
          <w:sz w:val="28"/>
          <w:szCs w:val="28"/>
        </w:rPr>
        <w:t>156012, </w:t>
      </w:r>
      <w:r w:rsidRPr="00C9207C">
        <w:rPr>
          <w:rFonts w:ascii="Times New Roman" w:hAnsi="Times New Roman"/>
          <w:bCs/>
          <w:sz w:val="28"/>
          <w:szCs w:val="28"/>
        </w:rPr>
        <w:t>Кострома</w:t>
      </w:r>
      <w:r w:rsidRPr="00C9207C">
        <w:rPr>
          <w:rFonts w:ascii="Times New Roman" w:hAnsi="Times New Roman"/>
          <w:sz w:val="28"/>
          <w:szCs w:val="28"/>
        </w:rPr>
        <w:t>, ул. Сенная, д. 17</w:t>
      </w:r>
      <w:r>
        <w:rPr>
          <w:rFonts w:ascii="Times New Roman" w:hAnsi="Times New Roman"/>
          <w:sz w:val="28"/>
          <w:szCs w:val="28"/>
        </w:rPr>
        <w:t xml:space="preserve">, тел.: </w:t>
      </w:r>
      <w:r w:rsidRPr="00C9207C">
        <w:rPr>
          <w:rFonts w:ascii="Times New Roman" w:hAnsi="Times New Roman"/>
          <w:sz w:val="28"/>
          <w:szCs w:val="28"/>
        </w:rPr>
        <w:t>35-32-81</w:t>
      </w:r>
      <w:r>
        <w:rPr>
          <w:rFonts w:ascii="Times New Roman" w:hAnsi="Times New Roman"/>
          <w:sz w:val="28"/>
          <w:szCs w:val="28"/>
        </w:rPr>
        <w:t xml:space="preserve">, эл. почта: </w:t>
      </w:r>
      <w:r w:rsidRPr="00C9207C">
        <w:rPr>
          <w:rFonts w:ascii="Times New Roman" w:hAnsi="Times New Roman"/>
          <w:sz w:val="28"/>
          <w:szCs w:val="28"/>
        </w:rPr>
        <w:t>44_upr@rosreestr.ru</w:t>
      </w:r>
      <w:r>
        <w:rPr>
          <w:rFonts w:ascii="Times New Roman" w:hAnsi="Times New Roman"/>
          <w:sz w:val="28"/>
          <w:szCs w:val="28"/>
        </w:rPr>
        <w:t>.</w:t>
      </w:r>
    </w:p>
    <w:p w:rsidR="00A0228E" w:rsidRDefault="00A0228E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28E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0228E" w:rsidRPr="00A0228E">
        <w:rPr>
          <w:rFonts w:ascii="Times New Roman" w:hAnsi="Times New Roman"/>
          <w:b/>
          <w:sz w:val="28"/>
          <w:szCs w:val="28"/>
        </w:rPr>
        <w:t>) Управление ветеринарии Костромской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4540" w:rsidRP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Осуществляет полномочия по проведению</w:t>
      </w:r>
      <w:r w:rsidRPr="00F24540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>региона</w:t>
      </w:r>
      <w:r w:rsidRPr="00F24540">
        <w:rPr>
          <w:rFonts w:ascii="Times New Roman" w:hAnsi="Times New Roman"/>
          <w:bCs/>
          <w:sz w:val="28"/>
          <w:szCs w:val="28"/>
        </w:rPr>
        <w:t xml:space="preserve"> мероприятий по предупреждению и ликвидации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0EA">
        <w:rPr>
          <w:rFonts w:ascii="Times New Roman" w:hAnsi="Times New Roman"/>
          <w:b/>
          <w:bCs/>
          <w:sz w:val="28"/>
          <w:szCs w:val="28"/>
        </w:rPr>
        <w:t>болезней животных</w:t>
      </w:r>
      <w:r>
        <w:rPr>
          <w:rFonts w:ascii="Times New Roman" w:hAnsi="Times New Roman"/>
          <w:bCs/>
          <w:sz w:val="28"/>
          <w:szCs w:val="28"/>
        </w:rPr>
        <w:t xml:space="preserve"> и их лечению, защите </w:t>
      </w:r>
      <w:r w:rsidRPr="00F24540">
        <w:rPr>
          <w:rFonts w:ascii="Times New Roman" w:hAnsi="Times New Roman"/>
          <w:bCs/>
          <w:sz w:val="28"/>
          <w:szCs w:val="28"/>
        </w:rPr>
        <w:t>населения от болезней, общих для человека и животных, за исключением вопросов, решение которых отнесено</w:t>
      </w:r>
      <w:r>
        <w:rPr>
          <w:rFonts w:ascii="Times New Roman" w:hAnsi="Times New Roman"/>
          <w:bCs/>
          <w:sz w:val="28"/>
          <w:szCs w:val="28"/>
        </w:rPr>
        <w:t xml:space="preserve"> к ведению Российской Федерации, осуществлению </w:t>
      </w:r>
      <w:r w:rsidRPr="00F24540">
        <w:rPr>
          <w:rFonts w:ascii="Times New Roman" w:hAnsi="Times New Roman"/>
          <w:bCs/>
          <w:sz w:val="28"/>
          <w:szCs w:val="28"/>
        </w:rPr>
        <w:t xml:space="preserve">регионального государственного ветеринарного надзора </w:t>
      </w:r>
      <w:r>
        <w:rPr>
          <w:rFonts w:ascii="Times New Roman" w:hAnsi="Times New Roman"/>
          <w:bCs/>
          <w:sz w:val="28"/>
          <w:szCs w:val="28"/>
        </w:rPr>
        <w:t xml:space="preserve"> и надзора </w:t>
      </w:r>
      <w:r w:rsidRPr="00F24540">
        <w:rPr>
          <w:rFonts w:ascii="Times New Roman" w:hAnsi="Times New Roman"/>
          <w:bCs/>
          <w:sz w:val="28"/>
          <w:szCs w:val="28"/>
        </w:rPr>
        <w:t>в области обеспечения качества и</w:t>
      </w:r>
      <w:r>
        <w:rPr>
          <w:rFonts w:ascii="Times New Roman" w:hAnsi="Times New Roman"/>
          <w:bCs/>
          <w:sz w:val="28"/>
          <w:szCs w:val="28"/>
        </w:rPr>
        <w:t xml:space="preserve"> безопасности пищевых продуктов, в</w:t>
      </w:r>
      <w:r w:rsidRPr="00F24540">
        <w:rPr>
          <w:rFonts w:ascii="Times New Roman" w:hAnsi="Times New Roman"/>
          <w:bCs/>
          <w:sz w:val="28"/>
          <w:szCs w:val="28"/>
        </w:rPr>
        <w:t xml:space="preserve">етеринарно-санитарный контроль за </w:t>
      </w:r>
      <w:r w:rsidRPr="00B320EA">
        <w:rPr>
          <w:rFonts w:ascii="Times New Roman" w:hAnsi="Times New Roman"/>
          <w:b/>
          <w:bCs/>
          <w:sz w:val="28"/>
          <w:szCs w:val="28"/>
        </w:rPr>
        <w:t>качеством продуктов и сырья животного происхождения</w:t>
      </w:r>
      <w:proofErr w:type="gramEnd"/>
      <w:r w:rsidRPr="00F24540">
        <w:rPr>
          <w:rFonts w:ascii="Times New Roman" w:hAnsi="Times New Roman"/>
          <w:bCs/>
          <w:sz w:val="28"/>
          <w:szCs w:val="28"/>
        </w:rPr>
        <w:t xml:space="preserve"> в сельскохозяйственных и производственных предприятиях независимо от форм собственности.</w:t>
      </w:r>
    </w:p>
    <w:p w:rsidR="00F24540" w:rsidRPr="00B320EA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находится по адресу:</w:t>
      </w:r>
      <w:r w:rsidRPr="00F245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E38" w:rsidRPr="00F24540">
        <w:rPr>
          <w:rFonts w:ascii="Times New Roman" w:hAnsi="Times New Roman"/>
          <w:sz w:val="28"/>
          <w:szCs w:val="28"/>
        </w:rPr>
        <w:t>156013</w:t>
      </w:r>
      <w:r w:rsidR="00B10E38">
        <w:rPr>
          <w:rFonts w:ascii="Times New Roman" w:hAnsi="Times New Roman"/>
          <w:sz w:val="28"/>
          <w:szCs w:val="28"/>
        </w:rPr>
        <w:t xml:space="preserve">, </w:t>
      </w:r>
      <w:r w:rsidR="00B10E38" w:rsidRPr="00F24540">
        <w:rPr>
          <w:rFonts w:ascii="Times New Roman" w:hAnsi="Times New Roman"/>
          <w:sz w:val="28"/>
          <w:szCs w:val="28"/>
        </w:rPr>
        <w:t>г. Кострома,</w:t>
      </w:r>
      <w:r w:rsidR="00B10E38">
        <w:rPr>
          <w:rFonts w:ascii="Times New Roman" w:hAnsi="Times New Roman"/>
          <w:sz w:val="28"/>
          <w:szCs w:val="28"/>
        </w:rPr>
        <w:t xml:space="preserve"> </w:t>
      </w:r>
      <w:r w:rsidRPr="00F24540">
        <w:rPr>
          <w:rFonts w:ascii="Times New Roman" w:hAnsi="Times New Roman"/>
          <w:sz w:val="28"/>
          <w:szCs w:val="28"/>
        </w:rPr>
        <w:t xml:space="preserve">ул. Галичская, </w:t>
      </w:r>
      <w:r w:rsidR="00B10E38">
        <w:rPr>
          <w:rFonts w:ascii="Times New Roman" w:hAnsi="Times New Roman"/>
          <w:sz w:val="28"/>
          <w:szCs w:val="28"/>
        </w:rPr>
        <w:br/>
      </w:r>
      <w:r w:rsidRPr="00F24540">
        <w:rPr>
          <w:rFonts w:ascii="Times New Roman" w:hAnsi="Times New Roman"/>
          <w:sz w:val="28"/>
          <w:szCs w:val="28"/>
        </w:rPr>
        <w:t>д. 98,</w:t>
      </w:r>
      <w:r w:rsidR="00B320EA">
        <w:rPr>
          <w:rFonts w:ascii="Times New Roman" w:hAnsi="Times New Roman"/>
          <w:sz w:val="28"/>
          <w:szCs w:val="28"/>
        </w:rPr>
        <w:t xml:space="preserve"> тел. 55-33-03, эл. почта: </w:t>
      </w:r>
      <w:r w:rsidR="00B320EA">
        <w:rPr>
          <w:rFonts w:ascii="Times New Roman" w:hAnsi="Times New Roman"/>
          <w:sz w:val="28"/>
          <w:szCs w:val="28"/>
          <w:lang w:val="en-US"/>
        </w:rPr>
        <w:t>vet</w:t>
      </w:r>
      <w:r w:rsidR="00B320EA" w:rsidRPr="00B320EA">
        <w:rPr>
          <w:rFonts w:ascii="Times New Roman" w:hAnsi="Times New Roman"/>
          <w:sz w:val="28"/>
          <w:szCs w:val="28"/>
        </w:rPr>
        <w:t>@</w:t>
      </w:r>
      <w:proofErr w:type="spellStart"/>
      <w:r w:rsidR="00B320E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B320EA" w:rsidRPr="00B320EA">
        <w:rPr>
          <w:rFonts w:ascii="Times New Roman" w:hAnsi="Times New Roman"/>
          <w:sz w:val="28"/>
          <w:szCs w:val="28"/>
        </w:rPr>
        <w:t>44.</w:t>
      </w:r>
      <w:proofErr w:type="spellStart"/>
      <w:r w:rsidR="00B320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20EA" w:rsidRPr="00B320EA">
        <w:rPr>
          <w:rFonts w:ascii="Times New Roman" w:hAnsi="Times New Roman"/>
          <w:sz w:val="28"/>
          <w:szCs w:val="28"/>
        </w:rPr>
        <w:t>.</w:t>
      </w:r>
    </w:p>
    <w:p w:rsidR="00F24540" w:rsidRDefault="00F24540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540" w:rsidRDefault="00B320EA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наличие государственных органов </w:t>
      </w:r>
      <w:proofErr w:type="gramStart"/>
      <w:r>
        <w:rPr>
          <w:rFonts w:ascii="Times New Roman" w:hAnsi="Times New Roman"/>
          <w:sz w:val="28"/>
          <w:szCs w:val="28"/>
        </w:rPr>
        <w:t>надзора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контроля, </w:t>
      </w:r>
      <w:r w:rsidRPr="00B320EA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имеют полномочия по осуществлению муниципального контроля.</w:t>
      </w:r>
    </w:p>
    <w:p w:rsidR="002E1A64" w:rsidRDefault="00B320EA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городских округов, муниципальных районов и поселений имеют,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по муниципальному земельному контролю, а также муниципальный контроль за соблюдением правил благоустройства, в рамках которых ОМС проводят проверки по сообщениям, в частности </w:t>
      </w:r>
      <w:r w:rsidRPr="00B320EA">
        <w:rPr>
          <w:rFonts w:ascii="Times New Roman" w:hAnsi="Times New Roman"/>
          <w:b/>
          <w:sz w:val="28"/>
          <w:szCs w:val="28"/>
        </w:rPr>
        <w:t>о свалках</w:t>
      </w:r>
      <w:r>
        <w:rPr>
          <w:rFonts w:ascii="Times New Roman" w:hAnsi="Times New Roman"/>
          <w:sz w:val="28"/>
          <w:szCs w:val="28"/>
        </w:rPr>
        <w:t xml:space="preserve"> отходов, ненадлежащей работе коммунальных служб </w:t>
      </w:r>
      <w:r w:rsidRPr="00B320EA">
        <w:rPr>
          <w:rFonts w:ascii="Times New Roman" w:hAnsi="Times New Roman"/>
          <w:b/>
          <w:sz w:val="28"/>
          <w:szCs w:val="28"/>
        </w:rPr>
        <w:t>по вывозу мусора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320EA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к  полномочиям ОМС относится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обустройства мест массового отдыха населения, включая </w:t>
      </w:r>
      <w:r w:rsidRPr="002E1A64">
        <w:rPr>
          <w:rFonts w:ascii="Times New Roman" w:eastAsiaTheme="minorHAnsi" w:hAnsi="Times New Roman"/>
          <w:b/>
          <w:sz w:val="28"/>
          <w:szCs w:val="28"/>
          <w:lang w:eastAsia="en-US"/>
        </w:rPr>
        <w:t>обеспечение свободного доступа граждан к водным объектам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пользования и их береговым полосам</w:t>
      </w:r>
      <w:r w:rsidR="002E1A6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A64" w:rsidRDefault="002E1A6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1A64" w:rsidRPr="002E1A64" w:rsidRDefault="002E1A6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Законодательством РФ предусмотрено, что в случае поступления в орган власти обращения, рассмотрение которого относится к компетенции другого органа власти, должно быть перенаправлено в течение 7 дней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 даты поступления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A64" w:rsidRDefault="002E1A6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экономии времени, оперативного реагирования на имеющиеся нарушения, рекомендуется направлять обращения, прежде всего, в орган местного самоуправления (администрацию муниципального образования или его профильное структурное подразделение) либо региональный орган власти из числа перечисленных. </w:t>
      </w:r>
    </w:p>
    <w:p w:rsidR="002E1A64" w:rsidRPr="002E1A64" w:rsidRDefault="002E1A6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если Ваше обращение в течение установленного законом 30-дневного срока осталось без ответа либо принятые меры оказались недостаточными, ответ должностного лица органа можно обжаловать вышестоящему должностному лицу (например, ответ заместителя руководителя органа – руководителю органа). Если и после этого не принято должных мер по устранению нарушений гражданин вправе обратиться в прокуратуру с жалобой на бездействие должностных лиц органов контроля.</w:t>
      </w:r>
    </w:p>
    <w:p w:rsidR="002E1A64" w:rsidRPr="00B320EA" w:rsidRDefault="002E1A64" w:rsidP="002E1A6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9F6" w:rsidRDefault="002E1A64" w:rsidP="00235DD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A64">
        <w:rPr>
          <w:rFonts w:ascii="Times New Roman" w:hAnsi="Times New Roman"/>
          <w:b/>
          <w:sz w:val="28"/>
          <w:szCs w:val="28"/>
        </w:rPr>
        <w:t xml:space="preserve">Соблюдение указанной последовательности </w:t>
      </w:r>
      <w:r w:rsidRPr="002E1A64">
        <w:rPr>
          <w:rFonts w:ascii="Times New Roman" w:hAnsi="Times New Roman"/>
          <w:sz w:val="28"/>
          <w:szCs w:val="28"/>
        </w:rPr>
        <w:t xml:space="preserve">будет способствовать </w:t>
      </w:r>
      <w:r w:rsidRPr="00235DD8">
        <w:rPr>
          <w:rFonts w:ascii="Times New Roman" w:hAnsi="Times New Roman"/>
          <w:b/>
          <w:sz w:val="28"/>
          <w:szCs w:val="28"/>
        </w:rPr>
        <w:t>повышению эффективности</w:t>
      </w:r>
      <w:r>
        <w:rPr>
          <w:rFonts w:ascii="Times New Roman" w:hAnsi="Times New Roman"/>
          <w:sz w:val="28"/>
          <w:szCs w:val="28"/>
        </w:rPr>
        <w:t xml:space="preserve"> работы контролирующих органов, поскольку рассматривая жалобу, прошедшую уполномоченные органы </w:t>
      </w:r>
      <w:r w:rsidR="00235DD8">
        <w:rPr>
          <w:rFonts w:ascii="Times New Roman" w:hAnsi="Times New Roman"/>
          <w:sz w:val="28"/>
          <w:szCs w:val="28"/>
        </w:rPr>
        <w:t xml:space="preserve">муниципального и государственного </w:t>
      </w:r>
      <w:r>
        <w:rPr>
          <w:rFonts w:ascii="Times New Roman" w:hAnsi="Times New Roman"/>
          <w:sz w:val="28"/>
          <w:szCs w:val="28"/>
        </w:rPr>
        <w:t>контроля, прокурор</w:t>
      </w:r>
      <w:r w:rsidR="00235DD8">
        <w:rPr>
          <w:rFonts w:ascii="Times New Roman" w:hAnsi="Times New Roman"/>
          <w:sz w:val="28"/>
          <w:szCs w:val="28"/>
        </w:rPr>
        <w:t xml:space="preserve"> не только</w:t>
      </w:r>
      <w:r>
        <w:rPr>
          <w:rFonts w:ascii="Times New Roman" w:hAnsi="Times New Roman"/>
          <w:sz w:val="28"/>
          <w:szCs w:val="28"/>
        </w:rPr>
        <w:t xml:space="preserve"> будет рассматривать обращение по существу, но и даст оценку деятельности должностных лиц органов контроля</w:t>
      </w:r>
      <w:r w:rsidR="00235DD8">
        <w:rPr>
          <w:rFonts w:ascii="Times New Roman" w:hAnsi="Times New Roman"/>
          <w:sz w:val="28"/>
          <w:szCs w:val="28"/>
        </w:rPr>
        <w:t>, которыми проводилась проверка,</w:t>
      </w:r>
      <w:r>
        <w:rPr>
          <w:rFonts w:ascii="Times New Roman" w:hAnsi="Times New Roman"/>
          <w:sz w:val="28"/>
          <w:szCs w:val="28"/>
        </w:rPr>
        <w:t xml:space="preserve"> и, в случае выявления факта бездействия, инициирует привлечение виновных лиц к установ</w:t>
      </w:r>
      <w:r w:rsidR="00235DD8">
        <w:rPr>
          <w:rFonts w:ascii="Times New Roman" w:hAnsi="Times New Roman"/>
          <w:sz w:val="28"/>
          <w:szCs w:val="28"/>
        </w:rPr>
        <w:t>ленной законом ответственности.</w:t>
      </w:r>
      <w:proofErr w:type="gramEnd"/>
    </w:p>
    <w:p w:rsidR="00286CC2" w:rsidRDefault="00286CC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0D72" w:rsidRDefault="00130D7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0D72" w:rsidRPr="00130D72" w:rsidRDefault="00130D7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0D72" w:rsidRDefault="00130D7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30D72">
        <w:rPr>
          <w:rFonts w:ascii="Times New Roman" w:hAnsi="Times New Roman"/>
          <w:sz w:val="28"/>
          <w:szCs w:val="28"/>
        </w:rPr>
        <w:t xml:space="preserve">Костромской межрайонный </w:t>
      </w:r>
    </w:p>
    <w:p w:rsidR="00130D72" w:rsidRPr="00130D72" w:rsidRDefault="00130D7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30D72">
        <w:rPr>
          <w:rFonts w:ascii="Times New Roman" w:hAnsi="Times New Roman"/>
          <w:sz w:val="28"/>
          <w:szCs w:val="28"/>
        </w:rPr>
        <w:t>природоохранный прокурор</w:t>
      </w:r>
    </w:p>
    <w:p w:rsidR="00130D72" w:rsidRDefault="00130D7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0D72" w:rsidRPr="00130D72" w:rsidRDefault="00130D72" w:rsidP="00130D72">
      <w:pPr>
        <w:keepNext/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30D72">
        <w:rPr>
          <w:rFonts w:ascii="Times New Roman" w:hAnsi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30D72">
        <w:rPr>
          <w:rFonts w:ascii="Times New Roman" w:hAnsi="Times New Roman"/>
          <w:sz w:val="28"/>
          <w:szCs w:val="28"/>
        </w:rPr>
        <w:t>О.С. Чепурков</w:t>
      </w:r>
    </w:p>
    <w:sectPr w:rsidR="00130D72" w:rsidRPr="00130D72" w:rsidSect="00130D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17" w:rsidRDefault="00734017" w:rsidP="00202DAB">
      <w:pPr>
        <w:spacing w:after="0" w:line="240" w:lineRule="auto"/>
      </w:pPr>
      <w:r>
        <w:separator/>
      </w:r>
    </w:p>
  </w:endnote>
  <w:endnote w:type="continuationSeparator" w:id="0">
    <w:p w:rsidR="00734017" w:rsidRDefault="00734017" w:rsidP="0020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17" w:rsidRDefault="00734017" w:rsidP="00202DAB">
      <w:pPr>
        <w:spacing w:after="0" w:line="240" w:lineRule="auto"/>
      </w:pPr>
      <w:r>
        <w:separator/>
      </w:r>
    </w:p>
  </w:footnote>
  <w:footnote w:type="continuationSeparator" w:id="0">
    <w:p w:rsidR="00734017" w:rsidRDefault="00734017" w:rsidP="0020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94809"/>
      <w:docPartObj>
        <w:docPartGallery w:val="Page Numbers (Top of Page)"/>
        <w:docPartUnique/>
      </w:docPartObj>
    </w:sdtPr>
    <w:sdtEndPr/>
    <w:sdtContent>
      <w:p w:rsidR="00202DAB" w:rsidRDefault="00202D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B8">
          <w:rPr>
            <w:noProof/>
          </w:rPr>
          <w:t>4</w:t>
        </w:r>
        <w:r>
          <w:fldChar w:fldCharType="end"/>
        </w:r>
      </w:p>
    </w:sdtContent>
  </w:sdt>
  <w:p w:rsidR="00202DAB" w:rsidRDefault="00202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F6"/>
    <w:rsid w:val="00003C1B"/>
    <w:rsid w:val="000946FE"/>
    <w:rsid w:val="00130D72"/>
    <w:rsid w:val="00151CA9"/>
    <w:rsid w:val="001723B8"/>
    <w:rsid w:val="001F055F"/>
    <w:rsid w:val="00202DAB"/>
    <w:rsid w:val="00235DD8"/>
    <w:rsid w:val="00286CC2"/>
    <w:rsid w:val="002E1A64"/>
    <w:rsid w:val="00364875"/>
    <w:rsid w:val="003A0D73"/>
    <w:rsid w:val="00431B08"/>
    <w:rsid w:val="004F4DE5"/>
    <w:rsid w:val="00616D0A"/>
    <w:rsid w:val="00734017"/>
    <w:rsid w:val="00735748"/>
    <w:rsid w:val="008B2045"/>
    <w:rsid w:val="009379F6"/>
    <w:rsid w:val="00A0228E"/>
    <w:rsid w:val="00AA4BF8"/>
    <w:rsid w:val="00AF73B7"/>
    <w:rsid w:val="00B10E38"/>
    <w:rsid w:val="00B320EA"/>
    <w:rsid w:val="00B36D4B"/>
    <w:rsid w:val="00C9207C"/>
    <w:rsid w:val="00EF1288"/>
    <w:rsid w:val="00F24540"/>
    <w:rsid w:val="00F35B68"/>
    <w:rsid w:val="00FC2230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5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0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D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5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0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D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2018-06-22T08:35:00Z</dcterms:created>
  <dcterms:modified xsi:type="dcterms:W3CDTF">2018-06-22T08:35:00Z</dcterms:modified>
</cp:coreProperties>
</file>