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DA" w:rsidRPr="00C21DDA" w:rsidRDefault="00C21DDA" w:rsidP="00C21DD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375596"/>
          <w:left w:val="single" w:sz="12" w:space="0" w:color="375596"/>
          <w:bottom w:val="single" w:sz="12" w:space="0" w:color="375596"/>
          <w:right w:val="single" w:sz="12" w:space="0" w:color="3755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7555"/>
      </w:tblGrid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«Об утверждении территориальной схемы в области обращения с отходами, в том числе с твердыми коммунальными отходами, Костромской области»</w:t>
            </w:r>
          </w:p>
        </w:tc>
      </w:tr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Проект приказа департамента природных ресурсов и охраны окружающей среды Костромской области «Об утверждении территориальной схемы в области обращения с отходами, в том числе с твердыми коммунальными отходами, Костромской области» утверждает разработанную территориальную схему в области обращения с отходами, в том числе с твердыми коммунальными отходами, Костромской области.</w:t>
            </w:r>
          </w:p>
        </w:tc>
      </w:tr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Ключевые слова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Территориальная схема, твердые коммунальные отходы.</w:t>
            </w:r>
          </w:p>
        </w:tc>
      </w:tr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Текст документа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</w:t>
            </w:r>
            <w:hyperlink r:id="rId4" w:history="1">
              <w:r w:rsidRPr="00C21DDA">
                <w:rPr>
                  <w:rFonts w:ascii="Calibri" w:eastAsia="Times New Roman" w:hAnsi="Calibri" w:cs="Calibri"/>
                  <w:i/>
                  <w:iCs/>
                  <w:color w:val="000040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формат </w:t>
            </w:r>
            <w:proofErr w:type="spellStart"/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2786 Кб)</w:t>
            </w:r>
          </w:p>
        </w:tc>
      </w:tr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Проекты постановлений, приказов, инструкций исполнительных органов государственной власти Костромской области</w:t>
            </w:r>
          </w:p>
        </w:tc>
      </w:tr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Разработчик документа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Департамент природных ресурсов и охраны окружающей среды Костромской области</w:t>
            </w:r>
          </w:p>
        </w:tc>
      </w:tr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Начало обсуждения документа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30.11.2016 0:00:00</w:t>
            </w:r>
          </w:p>
        </w:tc>
      </w:tr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Завершение обсуждения документа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</w:tr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ФИО ответственного лица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Балашова Мария Юрьевна</w:t>
            </w:r>
          </w:p>
        </w:tc>
      </w:tr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(4942) 556931</w:t>
            </w:r>
          </w:p>
        </w:tc>
      </w:tr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для направления предложений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dpr@adm44.ru</w:t>
            </w:r>
          </w:p>
        </w:tc>
      </w:tr>
      <w:tr w:rsidR="00C21DDA" w:rsidRPr="00C21DDA" w:rsidTr="00C21DDA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для направления предложений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DDA" w:rsidRPr="00C21DDA" w:rsidRDefault="00C21DDA" w:rsidP="00C21DD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156013, </w:t>
            </w:r>
            <w:proofErr w:type="spellStart"/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г.Кострома</w:t>
            </w:r>
            <w:proofErr w:type="spellEnd"/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пр.Мира</w:t>
            </w:r>
            <w:proofErr w:type="spellEnd"/>
            <w:r w:rsidRPr="00C21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128а</w:t>
            </w:r>
          </w:p>
        </w:tc>
      </w:tr>
    </w:tbl>
    <w:p w:rsidR="00934447" w:rsidRDefault="00934447" w:rsidP="0093444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141"/>
          <w:sz w:val="24"/>
          <w:szCs w:val="24"/>
          <w:lang w:eastAsia="ru-RU"/>
        </w:rPr>
        <w:t>ИНФОРМАЦИЯ</w:t>
      </w:r>
    </w:p>
    <w:p w:rsidR="00934447" w:rsidRDefault="00934447" w:rsidP="009344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  <w:t>В настоящее время Департаментом природных ресурсов и охраны окружающей среды костромской области разработана «Территориальная схема в области обращения с отходами, в том числе с твердыми коммунальными отходами, Костромской области». Проект правового акта (Приказа), которым предполагается утверждение Территориальной схемы, размещен в сети Интернет на портале государственных органов Костромской области:</w:t>
      </w:r>
    </w:p>
    <w:p w:rsidR="00934447" w:rsidRDefault="00934447" w:rsidP="009344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  <w:t>http://coll.adm44.ru/view.aspx?id=1841.</w:t>
      </w:r>
    </w:p>
    <w:p w:rsidR="00934447" w:rsidRDefault="00934447" w:rsidP="009344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  <w:t>Дата начала обсуждений Проекта - 30 ноября 2016 года.</w:t>
      </w:r>
    </w:p>
    <w:p w:rsidR="00CA31D6" w:rsidRDefault="00CA31D6">
      <w:bookmarkStart w:id="0" w:name="_GoBack"/>
      <w:bookmarkEnd w:id="0"/>
    </w:p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DA"/>
    <w:rsid w:val="00934447"/>
    <w:rsid w:val="00C21DDA"/>
    <w:rsid w:val="00C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DC0F8-8F78-4E67-AD3C-98D74240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ll.adm44.ru/docs/7/1841-do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2016-12-21T10:35:00Z</dcterms:created>
  <dcterms:modified xsi:type="dcterms:W3CDTF">2016-12-21T10:50:00Z</dcterms:modified>
</cp:coreProperties>
</file>