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7C776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1C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841C2"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C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A841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41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Pr="00A841C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841C2" w:rsidRDefault="00A841C2" w:rsidP="00A8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1C2">
        <w:rPr>
          <w:rFonts w:ascii="Times New Roman" w:hAnsi="Times New Roman" w:cs="Times New Roman"/>
          <w:sz w:val="28"/>
          <w:szCs w:val="28"/>
        </w:rPr>
        <w:t>В рамках рубрики «Вопрос-ответ» Управление ра</w:t>
      </w:r>
      <w:r w:rsidR="00355594">
        <w:rPr>
          <w:rFonts w:ascii="Times New Roman" w:hAnsi="Times New Roman" w:cs="Times New Roman"/>
          <w:sz w:val="28"/>
          <w:szCs w:val="28"/>
        </w:rPr>
        <w:t>сскажет о «дачной амнистии»</w:t>
      </w:r>
      <w:r w:rsidRPr="00A841C2">
        <w:rPr>
          <w:rFonts w:ascii="Times New Roman" w:hAnsi="Times New Roman" w:cs="Times New Roman"/>
          <w:sz w:val="28"/>
          <w:szCs w:val="28"/>
        </w:rPr>
        <w:t>.</w:t>
      </w:r>
    </w:p>
    <w:p w:rsidR="00C44759" w:rsidRPr="00A841C2" w:rsidRDefault="00A841C2" w:rsidP="00A841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Вопрос:</w:t>
      </w:r>
      <w:r w:rsidR="00C44759" w:rsidRPr="00A841C2">
        <w:rPr>
          <w:rFonts w:ascii="Times New Roman" w:hAnsi="Times New Roman" w:cs="Times New Roman"/>
          <w:b/>
          <w:sz w:val="28"/>
          <w:szCs w:val="28"/>
        </w:rPr>
        <w:t xml:space="preserve">  Что</w:t>
      </w:r>
      <w:proofErr w:type="gramEnd"/>
      <w:r w:rsidR="00C44759" w:rsidRPr="00A841C2">
        <w:rPr>
          <w:rFonts w:ascii="Times New Roman" w:hAnsi="Times New Roman" w:cs="Times New Roman"/>
          <w:b/>
          <w:sz w:val="28"/>
          <w:szCs w:val="28"/>
        </w:rPr>
        <w:t xml:space="preserve"> такое «дачная амнистия» и </w:t>
      </w:r>
      <w:r w:rsidR="00826D1A">
        <w:rPr>
          <w:rFonts w:ascii="Times New Roman" w:hAnsi="Times New Roman" w:cs="Times New Roman"/>
          <w:b/>
          <w:sz w:val="28"/>
          <w:szCs w:val="28"/>
        </w:rPr>
        <w:t>на какие объекты недвижимости она распространяется</w:t>
      </w:r>
      <w:r w:rsidR="00C44759" w:rsidRPr="00A841C2">
        <w:rPr>
          <w:rFonts w:ascii="Times New Roman" w:hAnsi="Times New Roman" w:cs="Times New Roman"/>
          <w:b/>
          <w:sz w:val="28"/>
          <w:szCs w:val="28"/>
        </w:rPr>
        <w:t>?</w:t>
      </w:r>
    </w:p>
    <w:p w:rsidR="00C44759" w:rsidRPr="00C44759" w:rsidRDefault="00A841C2" w:rsidP="00A84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C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«Дачная амнистия» </w:t>
      </w:r>
      <w:r w:rsidR="00826D1A">
        <w:rPr>
          <w:rFonts w:ascii="Times New Roman" w:hAnsi="Times New Roman" w:cs="Times New Roman"/>
          <w:sz w:val="28"/>
          <w:szCs w:val="28"/>
        </w:rPr>
        <w:t xml:space="preserve">- 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упрощенный порядок оформления прав граждан на определенные объекты недвижимости. </w:t>
      </w:r>
    </w:p>
    <w:p w:rsidR="00C44759" w:rsidRPr="00C44759" w:rsidRDefault="00C44759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59">
        <w:rPr>
          <w:rFonts w:ascii="Times New Roman" w:hAnsi="Times New Roman" w:cs="Times New Roman"/>
          <w:sz w:val="28"/>
          <w:szCs w:val="28"/>
        </w:rPr>
        <w:t xml:space="preserve">В настоящее время «дачная амнистия» </w:t>
      </w:r>
      <w:r w:rsidR="00826D1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C44759">
        <w:rPr>
          <w:rFonts w:ascii="Times New Roman" w:hAnsi="Times New Roman" w:cs="Times New Roman"/>
          <w:sz w:val="28"/>
          <w:szCs w:val="28"/>
        </w:rPr>
        <w:t>до 2026 года и представляет собой упрощенную процедуру оформления прав на следующие объекты:</w:t>
      </w:r>
    </w:p>
    <w:p w:rsidR="00C44759" w:rsidRPr="00C44759" w:rsidRDefault="00C44759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59">
        <w:rPr>
          <w:rFonts w:ascii="Times New Roman" w:hAnsi="Times New Roman" w:cs="Times New Roman"/>
          <w:sz w:val="28"/>
          <w:szCs w:val="28"/>
        </w:rPr>
        <w:t>- земельные участки, предоставленные гражданам для личного подсобного хозяйства (если участок расположен в границах населенного пункта), садоводства, индивидуального жилищного строительства</w:t>
      </w:r>
      <w:r w:rsidR="00047D8B">
        <w:rPr>
          <w:rFonts w:ascii="Times New Roman" w:hAnsi="Times New Roman" w:cs="Times New Roman"/>
          <w:sz w:val="28"/>
          <w:szCs w:val="28"/>
        </w:rPr>
        <w:t>, строительства гаража для собственных нужд</w:t>
      </w:r>
      <w:r w:rsidRPr="00C44759">
        <w:rPr>
          <w:rFonts w:ascii="Times New Roman" w:hAnsi="Times New Roman" w:cs="Times New Roman"/>
          <w:sz w:val="28"/>
          <w:szCs w:val="28"/>
        </w:rPr>
        <w:t>;</w:t>
      </w:r>
    </w:p>
    <w:p w:rsidR="00C44759" w:rsidRPr="00C44759" w:rsidRDefault="00C9623A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-жилые или садовые </w:t>
      </w:r>
      <w:r w:rsidR="00826D1A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а, а также гаражи, сараи, бани, теплицы, погреба, и другие подобные объекты (далее –</w:t>
      </w:r>
      <w:r w:rsidR="00047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хозяйственные постройки)</w:t>
      </w:r>
      <w:r w:rsidR="000E0A74">
        <w:rPr>
          <w:rFonts w:ascii="Times New Roman" w:hAnsi="Times New Roman" w:cs="Times New Roman"/>
          <w:sz w:val="28"/>
          <w:szCs w:val="28"/>
        </w:rPr>
        <w:t>,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 </w:t>
      </w:r>
      <w:r w:rsidR="000E0A74" w:rsidRPr="000E0A74">
        <w:rPr>
          <w:rFonts w:ascii="Times New Roman" w:hAnsi="Times New Roman" w:cs="Times New Roman"/>
          <w:sz w:val="28"/>
          <w:szCs w:val="28"/>
        </w:rPr>
        <w:t>которые построены на указанных выше земельных участках</w:t>
      </w:r>
      <w:r w:rsidR="000E0A74">
        <w:rPr>
          <w:rFonts w:ascii="Times New Roman" w:hAnsi="Times New Roman" w:cs="Times New Roman"/>
          <w:sz w:val="28"/>
          <w:szCs w:val="28"/>
        </w:rPr>
        <w:t>.</w:t>
      </w:r>
    </w:p>
    <w:p w:rsidR="00C44759" w:rsidRPr="00826D1A" w:rsidRDefault="00826D1A" w:rsidP="00A841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D1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44759" w:rsidRPr="00826D1A">
        <w:rPr>
          <w:rFonts w:ascii="Times New Roman" w:hAnsi="Times New Roman" w:cs="Times New Roman"/>
          <w:b/>
          <w:sz w:val="28"/>
          <w:szCs w:val="28"/>
        </w:rPr>
        <w:t xml:space="preserve"> Какие</w:t>
      </w:r>
      <w:proofErr w:type="gramEnd"/>
      <w:r w:rsidR="00C44759" w:rsidRPr="00826D1A">
        <w:rPr>
          <w:rFonts w:ascii="Times New Roman" w:hAnsi="Times New Roman" w:cs="Times New Roman"/>
          <w:b/>
          <w:sz w:val="28"/>
          <w:szCs w:val="28"/>
        </w:rPr>
        <w:t xml:space="preserve"> необходимы документы </w:t>
      </w:r>
      <w:r w:rsidR="0047045C">
        <w:rPr>
          <w:rFonts w:ascii="Times New Roman" w:hAnsi="Times New Roman" w:cs="Times New Roman"/>
          <w:b/>
          <w:sz w:val="28"/>
          <w:szCs w:val="28"/>
        </w:rPr>
        <w:t>для регистрации права собственности на</w:t>
      </w:r>
      <w:r w:rsidR="001D0F27" w:rsidRPr="001D0F27">
        <w:t xml:space="preserve"> </w:t>
      </w:r>
      <w:r w:rsidR="00175E14" w:rsidRPr="00175E14">
        <w:rPr>
          <w:rFonts w:ascii="Times New Roman" w:hAnsi="Times New Roman" w:cs="Times New Roman"/>
          <w:b/>
          <w:sz w:val="28"/>
          <w:szCs w:val="28"/>
        </w:rPr>
        <w:t>объекты недвижимости, расположенные на земельном участке,</w:t>
      </w:r>
      <w:r w:rsidR="00175E14">
        <w:t xml:space="preserve">  </w:t>
      </w:r>
      <w:r w:rsidR="0047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59" w:rsidRPr="00826D1A">
        <w:rPr>
          <w:rFonts w:ascii="Times New Roman" w:hAnsi="Times New Roman" w:cs="Times New Roman"/>
          <w:b/>
          <w:sz w:val="28"/>
          <w:szCs w:val="28"/>
        </w:rPr>
        <w:t>и куда обращаться?</w:t>
      </w:r>
    </w:p>
    <w:p w:rsidR="00826D1A" w:rsidRDefault="00826D1A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E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 w:rsidR="00C44759" w:rsidRPr="00C44759">
        <w:rPr>
          <w:rFonts w:ascii="Times New Roman" w:hAnsi="Times New Roman" w:cs="Times New Roman"/>
          <w:sz w:val="28"/>
          <w:szCs w:val="28"/>
        </w:rPr>
        <w:t>, желающим оформить право собственности на</w:t>
      </w:r>
      <w:r w:rsidR="000D762D" w:rsidRPr="000D762D">
        <w:t xml:space="preserve"> </w:t>
      </w:r>
      <w:r w:rsidR="000D762D" w:rsidRPr="000D762D">
        <w:rPr>
          <w:rFonts w:ascii="Times New Roman" w:hAnsi="Times New Roman" w:cs="Times New Roman"/>
          <w:sz w:val="28"/>
          <w:szCs w:val="28"/>
        </w:rPr>
        <w:t>жилые или садовые дома</w:t>
      </w:r>
      <w:r w:rsidR="000D762D">
        <w:rPr>
          <w:rFonts w:ascii="Times New Roman" w:hAnsi="Times New Roman" w:cs="Times New Roman"/>
          <w:sz w:val="28"/>
          <w:szCs w:val="28"/>
        </w:rPr>
        <w:t>, хозяйственные постройки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 необходимо будет представить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5C" w:rsidRDefault="00826D1A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заявление об одновременной регистрации права собственности </w:t>
      </w:r>
      <w:r w:rsidR="0059142D"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="00C44759" w:rsidRPr="00C44759">
        <w:rPr>
          <w:rFonts w:ascii="Times New Roman" w:hAnsi="Times New Roman" w:cs="Times New Roman"/>
          <w:sz w:val="28"/>
          <w:szCs w:val="28"/>
        </w:rPr>
        <w:t>и кадастровом учёте</w:t>
      </w:r>
      <w:r w:rsidR="0059142D">
        <w:rPr>
          <w:rFonts w:ascii="Times New Roman" w:hAnsi="Times New Roman" w:cs="Times New Roman"/>
          <w:sz w:val="28"/>
          <w:szCs w:val="28"/>
        </w:rPr>
        <w:t xml:space="preserve"> (</w:t>
      </w:r>
      <w:r w:rsidR="00C44759" w:rsidRPr="00C44759">
        <w:rPr>
          <w:rFonts w:ascii="Times New Roman" w:hAnsi="Times New Roman" w:cs="Times New Roman"/>
          <w:sz w:val="28"/>
          <w:szCs w:val="28"/>
        </w:rPr>
        <w:t>если объект не поставлен на кадастровый учёт</w:t>
      </w:r>
      <w:r w:rsidR="0059142D">
        <w:rPr>
          <w:rFonts w:ascii="Times New Roman" w:hAnsi="Times New Roman" w:cs="Times New Roman"/>
          <w:sz w:val="28"/>
          <w:szCs w:val="28"/>
        </w:rPr>
        <w:t>)</w:t>
      </w:r>
      <w:r w:rsidR="0047045C">
        <w:rPr>
          <w:rFonts w:ascii="Times New Roman" w:hAnsi="Times New Roman" w:cs="Times New Roman"/>
          <w:sz w:val="28"/>
          <w:szCs w:val="28"/>
        </w:rPr>
        <w:t>;</w:t>
      </w:r>
    </w:p>
    <w:p w:rsidR="0059142D" w:rsidRDefault="0047045C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759" w:rsidRPr="00C44759">
        <w:rPr>
          <w:rFonts w:ascii="Times New Roman" w:hAnsi="Times New Roman" w:cs="Times New Roman"/>
          <w:sz w:val="28"/>
          <w:szCs w:val="28"/>
        </w:rPr>
        <w:t>технический план</w:t>
      </w:r>
      <w:r w:rsidR="00C326E6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9142D">
        <w:rPr>
          <w:rFonts w:ascii="Times New Roman" w:hAnsi="Times New Roman" w:cs="Times New Roman"/>
          <w:sz w:val="28"/>
          <w:szCs w:val="28"/>
        </w:rPr>
        <w:t xml:space="preserve"> </w:t>
      </w:r>
      <w:r w:rsidR="0059142D" w:rsidRPr="0059142D">
        <w:rPr>
          <w:rFonts w:ascii="Times New Roman" w:hAnsi="Times New Roman" w:cs="Times New Roman"/>
          <w:sz w:val="28"/>
          <w:szCs w:val="28"/>
        </w:rPr>
        <w:t>(если объект не поставлен на кадастровый учёт);</w:t>
      </w:r>
    </w:p>
    <w:p w:rsidR="00826D1A" w:rsidRDefault="0047045C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759" w:rsidRPr="00C44759">
        <w:rPr>
          <w:rFonts w:ascii="Times New Roman" w:hAnsi="Times New Roman" w:cs="Times New Roman"/>
          <w:sz w:val="28"/>
          <w:szCs w:val="28"/>
        </w:rPr>
        <w:t>правоустанавливающий документ на зем</w:t>
      </w:r>
      <w:r w:rsidR="00C326E6">
        <w:rPr>
          <w:rFonts w:ascii="Times New Roman" w:hAnsi="Times New Roman" w:cs="Times New Roman"/>
          <w:sz w:val="28"/>
          <w:szCs w:val="28"/>
        </w:rPr>
        <w:t>ельный участок, если права</w:t>
      </w:r>
      <w:r w:rsidR="0059142D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C326E6">
        <w:rPr>
          <w:rFonts w:ascii="Times New Roman" w:hAnsi="Times New Roman" w:cs="Times New Roman"/>
          <w:sz w:val="28"/>
          <w:szCs w:val="28"/>
        </w:rPr>
        <w:t xml:space="preserve"> не зарегистрированы в Едином государственном реестре недвижимости;</w:t>
      </w:r>
    </w:p>
    <w:p w:rsidR="00C44759" w:rsidRDefault="00826D1A" w:rsidP="0082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-квитанцию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 об уплате госпошлины в размере 350 рублей.</w:t>
      </w:r>
    </w:p>
    <w:p w:rsidR="00186D75" w:rsidRPr="00186D75" w:rsidRDefault="00186D75" w:rsidP="00186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75">
        <w:rPr>
          <w:rFonts w:ascii="Times New Roman" w:hAnsi="Times New Roman" w:cs="Times New Roman"/>
          <w:sz w:val="28"/>
          <w:szCs w:val="28"/>
        </w:rPr>
        <w:t xml:space="preserve">Сдача и получение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86D75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недвижимого имущества и (или) государственную регистрацию прав на недвижимое имущество (далее – Государственные услуги </w:t>
      </w:r>
      <w:proofErr w:type="spellStart"/>
      <w:r w:rsidRPr="00186D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6D75">
        <w:rPr>
          <w:rFonts w:ascii="Times New Roman" w:hAnsi="Times New Roman" w:cs="Times New Roman"/>
          <w:sz w:val="28"/>
          <w:szCs w:val="28"/>
        </w:rPr>
        <w:t>) на территории Костромской области осуществляется в офисах ОГКУ «МФЦ».</w:t>
      </w:r>
    </w:p>
    <w:p w:rsidR="00186D75" w:rsidRPr="00186D75" w:rsidRDefault="00186D75" w:rsidP="00186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75">
        <w:rPr>
          <w:rFonts w:ascii="Times New Roman" w:hAnsi="Times New Roman" w:cs="Times New Roman"/>
          <w:sz w:val="28"/>
          <w:szCs w:val="28"/>
        </w:rPr>
        <w:t xml:space="preserve">График работы и порядок приема документов можно уточнить на официальном сайте </w:t>
      </w:r>
      <w:proofErr w:type="gramStart"/>
      <w:r w:rsidRPr="00186D75">
        <w:rPr>
          <w:rFonts w:ascii="Times New Roman" w:hAnsi="Times New Roman" w:cs="Times New Roman"/>
          <w:sz w:val="28"/>
          <w:szCs w:val="28"/>
        </w:rPr>
        <w:t>mfc44.ru  и</w:t>
      </w:r>
      <w:proofErr w:type="gramEnd"/>
      <w:r w:rsidRPr="00186D75">
        <w:rPr>
          <w:rFonts w:ascii="Times New Roman" w:hAnsi="Times New Roman" w:cs="Times New Roman"/>
          <w:sz w:val="28"/>
          <w:szCs w:val="28"/>
        </w:rPr>
        <w:t xml:space="preserve"> по телефону: (4942) 400-400.</w:t>
      </w:r>
    </w:p>
    <w:p w:rsidR="00186D75" w:rsidRPr="00186D75" w:rsidRDefault="00186D75" w:rsidP="00186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75">
        <w:rPr>
          <w:rFonts w:ascii="Times New Roman" w:hAnsi="Times New Roman" w:cs="Times New Roman"/>
          <w:sz w:val="28"/>
          <w:szCs w:val="28"/>
        </w:rPr>
        <w:lastRenderedPageBreak/>
        <w:t xml:space="preserve">Филиал ФГБУ «ФКП </w:t>
      </w:r>
      <w:proofErr w:type="spellStart"/>
      <w:r w:rsidRPr="00186D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6D75">
        <w:rPr>
          <w:rFonts w:ascii="Times New Roman" w:hAnsi="Times New Roman" w:cs="Times New Roman"/>
          <w:sz w:val="28"/>
          <w:szCs w:val="28"/>
        </w:rPr>
        <w:t xml:space="preserve">» по Костромской области, расположенный по адресу: 156012, г. Кострома, п. Новый, д. 3, продолжает прием документов по экстерриториальному принципу, т.е. независимо от местонахождения объекта недвижимости в пределах территории Российской Федерации. </w:t>
      </w:r>
    </w:p>
    <w:p w:rsidR="00186D75" w:rsidRPr="00C44759" w:rsidRDefault="00186D75" w:rsidP="00186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75">
        <w:rPr>
          <w:rFonts w:ascii="Times New Roman" w:hAnsi="Times New Roman" w:cs="Times New Roman"/>
          <w:sz w:val="28"/>
          <w:szCs w:val="28"/>
        </w:rPr>
        <w:t xml:space="preserve">Также государственные услуги </w:t>
      </w:r>
      <w:proofErr w:type="spellStart"/>
      <w:r w:rsidRPr="00186D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6D75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на официальном сайте </w:t>
      </w:r>
      <w:proofErr w:type="spellStart"/>
      <w:r w:rsidRPr="00186D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6D75">
        <w:rPr>
          <w:rFonts w:ascii="Times New Roman" w:hAnsi="Times New Roman" w:cs="Times New Roman"/>
          <w:sz w:val="28"/>
          <w:szCs w:val="28"/>
        </w:rPr>
        <w:t xml:space="preserve"> (https://rosreestr.gov.ru) через </w:t>
      </w:r>
      <w:proofErr w:type="gramStart"/>
      <w:r w:rsidRPr="00186D75">
        <w:rPr>
          <w:rFonts w:ascii="Times New Roman" w:hAnsi="Times New Roman" w:cs="Times New Roman"/>
          <w:sz w:val="28"/>
          <w:szCs w:val="28"/>
        </w:rPr>
        <w:t>личный  кабинет</w:t>
      </w:r>
      <w:proofErr w:type="gramEnd"/>
      <w:r w:rsidRPr="00186D75">
        <w:rPr>
          <w:rFonts w:ascii="Times New Roman" w:hAnsi="Times New Roman" w:cs="Times New Roman"/>
          <w:sz w:val="28"/>
          <w:szCs w:val="28"/>
        </w:rPr>
        <w:t>. При получении услуги в электронном виде размер государственной пошлины для физических лиц сокращается на 30%.</w:t>
      </w:r>
    </w:p>
    <w:p w:rsidR="00C44759" w:rsidRPr="0047045C" w:rsidRDefault="0047045C" w:rsidP="00A841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5C">
        <w:rPr>
          <w:rFonts w:ascii="Times New Roman" w:hAnsi="Times New Roman" w:cs="Times New Roman"/>
          <w:b/>
          <w:sz w:val="28"/>
          <w:szCs w:val="28"/>
        </w:rPr>
        <w:t>Вопрос:</w:t>
      </w:r>
      <w:r w:rsidR="00C44759" w:rsidRPr="0047045C">
        <w:rPr>
          <w:rFonts w:ascii="Times New Roman" w:hAnsi="Times New Roman" w:cs="Times New Roman"/>
          <w:sz w:val="28"/>
          <w:szCs w:val="28"/>
        </w:rPr>
        <w:t xml:space="preserve"> </w:t>
      </w:r>
      <w:r w:rsidR="00C44759" w:rsidRPr="0047045C">
        <w:rPr>
          <w:rFonts w:ascii="Times New Roman" w:hAnsi="Times New Roman" w:cs="Times New Roman"/>
          <w:b/>
          <w:sz w:val="28"/>
          <w:szCs w:val="28"/>
        </w:rPr>
        <w:t>Каких земельных участков касается «дачная амнистия»?</w:t>
      </w:r>
    </w:p>
    <w:p w:rsidR="00C44759" w:rsidRPr="00C44759" w:rsidRDefault="0047045C" w:rsidP="004704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5C">
        <w:rPr>
          <w:rFonts w:ascii="Times New Roman" w:hAnsi="Times New Roman" w:cs="Times New Roman"/>
          <w:b/>
          <w:sz w:val="28"/>
          <w:szCs w:val="28"/>
        </w:rPr>
        <w:t>Ответ:</w:t>
      </w:r>
      <w:r w:rsidRPr="0047045C">
        <w:rPr>
          <w:rFonts w:ascii="Times New Roman" w:hAnsi="Times New Roman" w:cs="Times New Roman"/>
          <w:sz w:val="28"/>
          <w:szCs w:val="28"/>
        </w:rPr>
        <w:t xml:space="preserve"> </w:t>
      </w:r>
      <w:r w:rsidR="00C44759" w:rsidRPr="00C44759">
        <w:rPr>
          <w:rFonts w:ascii="Times New Roman" w:hAnsi="Times New Roman" w:cs="Times New Roman"/>
          <w:sz w:val="28"/>
          <w:szCs w:val="28"/>
        </w:rPr>
        <w:t>Бессрочно закон о «дачной амнистии» действует для оформления прав на земельные участки, предоставленные до введения в действие в 2001 году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047D8B">
        <w:rPr>
          <w:rFonts w:ascii="Times New Roman" w:hAnsi="Times New Roman" w:cs="Times New Roman"/>
          <w:sz w:val="28"/>
          <w:szCs w:val="28"/>
        </w:rPr>
        <w:t>, строительства гаража для собственных нужд</w:t>
      </w:r>
      <w:r w:rsidR="00C44759" w:rsidRPr="00C44759">
        <w:rPr>
          <w:rFonts w:ascii="Times New Roman" w:hAnsi="Times New Roman" w:cs="Times New Roman"/>
          <w:sz w:val="28"/>
          <w:szCs w:val="28"/>
        </w:rPr>
        <w:t>.</w:t>
      </w:r>
    </w:p>
    <w:p w:rsidR="00C44759" w:rsidRPr="001D0F27" w:rsidRDefault="001D0F27" w:rsidP="00A841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27">
        <w:rPr>
          <w:rFonts w:ascii="Times New Roman" w:hAnsi="Times New Roman" w:cs="Times New Roman"/>
          <w:b/>
          <w:sz w:val="28"/>
          <w:szCs w:val="28"/>
        </w:rPr>
        <w:t>Вопрос:</w:t>
      </w:r>
      <w:r w:rsidR="00C44759" w:rsidRPr="001D0F27">
        <w:rPr>
          <w:rFonts w:ascii="Times New Roman" w:hAnsi="Times New Roman" w:cs="Times New Roman"/>
          <w:b/>
          <w:sz w:val="28"/>
          <w:szCs w:val="28"/>
        </w:rPr>
        <w:t xml:space="preserve"> Какие необходимы документы для регистрации права собственности на земельные участки по «дачной амнистии»?</w:t>
      </w:r>
    </w:p>
    <w:p w:rsidR="00C44759" w:rsidRPr="00C44759" w:rsidRDefault="001D0F27" w:rsidP="001D0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2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C44759" w:rsidRPr="00C4475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 на любой из указанных участков</w:t>
      </w:r>
      <w:r w:rsidR="00EF69EE">
        <w:rPr>
          <w:rFonts w:ascii="Times New Roman" w:hAnsi="Times New Roman" w:cs="Times New Roman"/>
          <w:sz w:val="28"/>
          <w:szCs w:val="28"/>
        </w:rPr>
        <w:t xml:space="preserve">, предоставленных до дня введения в действие </w:t>
      </w:r>
      <w:r w:rsidR="00C44759" w:rsidRPr="00C44759">
        <w:rPr>
          <w:rFonts w:ascii="Times New Roman" w:hAnsi="Times New Roman" w:cs="Times New Roman"/>
          <w:sz w:val="28"/>
          <w:szCs w:val="28"/>
        </w:rPr>
        <w:t xml:space="preserve"> </w:t>
      </w:r>
      <w:r w:rsidR="00EF69EE" w:rsidRPr="00EF69EE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EF69EE">
        <w:rPr>
          <w:rFonts w:ascii="Times New Roman" w:hAnsi="Times New Roman" w:cs="Times New Roman"/>
          <w:sz w:val="28"/>
          <w:szCs w:val="28"/>
        </w:rPr>
        <w:t xml:space="preserve">(до 30.10.2001), </w:t>
      </w:r>
      <w:r w:rsidR="00C44759" w:rsidRPr="00C44759">
        <w:rPr>
          <w:rFonts w:ascii="Times New Roman" w:hAnsi="Times New Roman" w:cs="Times New Roman"/>
          <w:sz w:val="28"/>
          <w:szCs w:val="28"/>
        </w:rPr>
        <w:t>необходимо представить документ, удостоверяющий права на него.</w:t>
      </w:r>
    </w:p>
    <w:p w:rsidR="00C44759" w:rsidRPr="00C44759" w:rsidRDefault="00C44759" w:rsidP="001D0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59">
        <w:rPr>
          <w:rFonts w:ascii="Times New Roman" w:hAnsi="Times New Roman" w:cs="Times New Roman"/>
          <w:sz w:val="28"/>
          <w:szCs w:val="28"/>
        </w:rPr>
        <w:t xml:space="preserve">Например, может быть представлен документ уполномоченного органа, который может подтвердить право гражданина на земельный участок, при этом не обязательно о предоставлении в собственность. Правоустанавливающим документом может быть признан акт органа государственной власти или органа местного самоуправления о предоставлении гражданину участка, акт или свидетельство органа государственной власти о праве гражданина на участок. Подойдет и выписка из </w:t>
      </w:r>
      <w:proofErr w:type="spellStart"/>
      <w:r w:rsidR="00047D8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47D8B">
        <w:rPr>
          <w:rFonts w:ascii="Times New Roman" w:hAnsi="Times New Roman" w:cs="Times New Roman"/>
          <w:sz w:val="28"/>
          <w:szCs w:val="28"/>
        </w:rPr>
        <w:t xml:space="preserve"> книги, которая выдае</w:t>
      </w:r>
      <w:r w:rsidRPr="00C44759">
        <w:rPr>
          <w:rFonts w:ascii="Times New Roman" w:hAnsi="Times New Roman" w:cs="Times New Roman"/>
          <w:sz w:val="28"/>
          <w:szCs w:val="28"/>
        </w:rPr>
        <w:t>тся органом местного самоуправления.</w:t>
      </w:r>
    </w:p>
    <w:p w:rsidR="00C44759" w:rsidRPr="00C44759" w:rsidRDefault="00C44759" w:rsidP="001D0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59">
        <w:rPr>
          <w:rFonts w:ascii="Times New Roman" w:hAnsi="Times New Roman" w:cs="Times New Roman"/>
          <w:sz w:val="28"/>
          <w:szCs w:val="28"/>
        </w:rPr>
        <w:t>Причем, право собственности на земельный участок регистрируется за гражданином независимо от вида права, на котором земля предоставлялась ранее</w:t>
      </w:r>
      <w:r w:rsidR="0074279C">
        <w:rPr>
          <w:rFonts w:ascii="Times New Roman" w:hAnsi="Times New Roman" w:cs="Times New Roman"/>
          <w:sz w:val="28"/>
          <w:szCs w:val="28"/>
        </w:rPr>
        <w:t>, за исключением права аренды.</w:t>
      </w:r>
      <w:r w:rsidRPr="00C44759">
        <w:rPr>
          <w:rFonts w:ascii="Times New Roman" w:hAnsi="Times New Roman" w:cs="Times New Roman"/>
          <w:sz w:val="28"/>
          <w:szCs w:val="28"/>
        </w:rPr>
        <w:t xml:space="preserve"> Такими правами могут быть, например, право пожизненного владения или бессрочного пользования. Регистрация будет проведена даже в том случае, когда в подтверждающем документе вид права не указан или его нельзя установить в принципе. В подобном случае за заявителем также регистрируется право собственности.</w:t>
      </w: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8D7" w:rsidRDefault="000668D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1C2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41C2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841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41C2">
        <w:rPr>
          <w:rFonts w:ascii="Times New Roman" w:hAnsi="Times New Roman" w:cs="Times New Roman"/>
          <w:sz w:val="24"/>
          <w:szCs w:val="24"/>
        </w:rPr>
        <w:t>: 44_upr@rosreestr.ru</w:t>
      </w:r>
    </w:p>
    <w:sectPr w:rsidR="00A841C2" w:rsidRPr="00A841C2" w:rsidSect="007823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3"/>
    <w:rsid w:val="00047D8B"/>
    <w:rsid w:val="000668D7"/>
    <w:rsid w:val="000D762D"/>
    <w:rsid w:val="000E0A74"/>
    <w:rsid w:val="00175E14"/>
    <w:rsid w:val="00186D75"/>
    <w:rsid w:val="001D0F27"/>
    <w:rsid w:val="00355594"/>
    <w:rsid w:val="0047045C"/>
    <w:rsid w:val="00480F23"/>
    <w:rsid w:val="0059142D"/>
    <w:rsid w:val="0074279C"/>
    <w:rsid w:val="00782317"/>
    <w:rsid w:val="00826D1A"/>
    <w:rsid w:val="008B2FED"/>
    <w:rsid w:val="008F519D"/>
    <w:rsid w:val="00A841C2"/>
    <w:rsid w:val="00C326E6"/>
    <w:rsid w:val="00C33B42"/>
    <w:rsid w:val="00C44759"/>
    <w:rsid w:val="00C94231"/>
    <w:rsid w:val="00C9623A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F2EC"/>
  <w15:chartTrackingRefBased/>
  <w15:docId w15:val="{3385CEB3-B5E3-4075-8968-677B9FC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0E43-EF2C-499C-BC95-74E0A557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24</cp:revision>
  <cp:lastPrinted>2021-09-02T08:56:00Z</cp:lastPrinted>
  <dcterms:created xsi:type="dcterms:W3CDTF">2021-09-02T06:44:00Z</dcterms:created>
  <dcterms:modified xsi:type="dcterms:W3CDTF">2021-09-02T14:45:00Z</dcterms:modified>
</cp:coreProperties>
</file>