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6F" w:rsidRPr="00C30E6F" w:rsidRDefault="00C30E6F" w:rsidP="00C30E6F">
      <w:pPr>
        <w:spacing w:line="913" w:lineRule="atLeast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b/>
          <w:color w:val="3D4146"/>
          <w:sz w:val="28"/>
          <w:szCs w:val="28"/>
        </w:rPr>
        <w:t>В каких случаях можно бесплатно подвести газ к земельному участку?</w:t>
      </w:r>
    </w:p>
    <w:p w:rsidR="00C30E6F" w:rsidRPr="00C30E6F" w:rsidRDefault="00C30E6F" w:rsidP="00C30E6F">
      <w:pPr>
        <w:spacing w:after="0" w:line="240" w:lineRule="auto"/>
        <w:rPr>
          <w:rFonts w:ascii="Arial" w:eastAsia="Times New Roman" w:hAnsi="Arial" w:cs="Arial"/>
          <w:color w:val="292C2F"/>
          <w:sz w:val="19"/>
          <w:szCs w:val="19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</w:rPr>
        <w:t xml:space="preserve">В рамках рубрики «Вопрос – ответ» </w:t>
      </w:r>
      <w:proofErr w:type="spellStart"/>
      <w:r w:rsidRPr="00C30E6F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</w:rPr>
        <w:t>Росреестр</w:t>
      </w:r>
      <w:proofErr w:type="spellEnd"/>
      <w:r w:rsidRPr="00C30E6F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</w:rPr>
        <w:t xml:space="preserve"> еженедельно публикует материалы, посвященные разъяснению актуальных вопросов в сфере земли и недвижимости.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 xml:space="preserve">По поручению Президента РФ Владимира Путина 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Эксперты </w:t>
      </w:r>
      <w:proofErr w:type="spellStart"/>
      <w:r w:rsidRPr="00C30E6F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Росреестра</w:t>
      </w:r>
      <w:proofErr w:type="spellEnd"/>
      <w:r w:rsidRPr="00C30E6F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 xml:space="preserve"> пояснили, какие тонкости нужно учесть, чтобы воспользоваться этой программой.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Что дает новая программа?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В нашей стране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При этом отметим, что программа социальной газификации будет действовать до 31 декабря 2022 года (в отдельных случаях, за пределами 2022 года, например, если газораспределительные сети в населенных пунктах будут проложены после 1 января 2022 г.).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Какие участки попадают под действие программы?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Бесплатно газифицироваться смогут только те участки, дома на которых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Если участок находится в границах СНТ, а оно расположено в границах газифицированного населенного пункта, то доведение газопровода до границ </w:t>
      </w: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lastRenderedPageBreak/>
        <w:t>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Обращаем внимание!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Регистрация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 узнать, оформлены ли права на земельный участок?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Получить выписку из ЕГРН можно с помощью электронных </w:t>
      </w:r>
      <w:hyperlink r:id="rId4" w:history="1">
        <w:r w:rsidRPr="00C30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сервисов</w:t>
        </w:r>
      </w:hyperlink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 на сайте </w:t>
      </w:r>
      <w:proofErr w:type="spellStart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, на </w:t>
      </w:r>
      <w:hyperlink r:id="rId5" w:history="1">
        <w:r w:rsidRPr="00C30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сайте</w:t>
        </w:r>
      </w:hyperlink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 подведомственного ФГБУ «ФКП </w:t>
      </w:r>
      <w:proofErr w:type="spellStart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», на </w:t>
      </w:r>
      <w:hyperlink r:id="rId6" w:history="1">
        <w:r w:rsidRPr="00C30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портале </w:t>
        </w:r>
        <w:proofErr w:type="spellStart"/>
        <w:r w:rsidRPr="00C30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Госуслуг</w:t>
        </w:r>
        <w:proofErr w:type="spellEnd"/>
      </w:hyperlink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, а также в офисах МФЦ.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Также можно воспользоваться сервисом </w:t>
      </w:r>
      <w:hyperlink r:id="rId7" w:anchor="/search/65.64951699999888,122.73014399999792/4/@5w3tqxnc7" w:history="1">
        <w:r w:rsidRPr="00C30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«Публичная кадастровая карта»</w:t>
        </w:r>
      </w:hyperlink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 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C30E6F" w:rsidRPr="00C30E6F" w:rsidRDefault="00C30E6F" w:rsidP="00C30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 поставить на кадастровый учет объекты недвижимости?</w:t>
      </w: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Государственный кадастровый учет осуществляется на основании заявления с приложением следующих документов:</w:t>
      </w: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-</w:t>
      </w: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подтверждающих полномочия представителя заявителя (если с заявлением обращается его представитель);</w:t>
      </w: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-</w:t>
      </w: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являющихся основанием для осуществления государственного кадастрового учета и (или) государственной регистрации прав;</w:t>
      </w: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lastRenderedPageBreak/>
        <w:t>·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-</w:t>
      </w: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иных документов, предусмотренных </w:t>
      </w:r>
      <w:hyperlink r:id="rId8" w:history="1">
        <w:r w:rsidRPr="00C30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 № 218-ФЗ и принятыми в соответствии с ним иными нормативными правовыми актами.</w:t>
      </w: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Собственникам необходимо самостоятельно найти</w:t>
      </w: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  <w:t>в «Государственном реестре кадастровых инженеров» специалиста и заключить с ним договор подряда на проведение работ.</w:t>
      </w: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Подать документы можно лично в территориальных отделах </w:t>
      </w:r>
      <w:proofErr w:type="spellStart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, в офисах МФЦ или онлайн с помощью личного кабинета на </w:t>
      </w:r>
      <w:hyperlink r:id="rId9" w:history="1">
        <w:r w:rsidRPr="00C30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сайте</w:t>
        </w:r>
      </w:hyperlink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 </w:t>
      </w:r>
      <w:proofErr w:type="spellStart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.</w:t>
      </w: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Обращаем внимание, что</w:t>
      </w: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кадастровый инженер, который готовил документы, имеет право подать в </w:t>
      </w:r>
      <w:proofErr w:type="spellStart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</w:t>
      </w:r>
      <w:proofErr w:type="spellEnd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 </w:t>
      </w:r>
      <w:hyperlink r:id="rId10" w:history="1">
        <w:r w:rsidRPr="00C30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случаи</w:t>
        </w:r>
      </w:hyperlink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, когда кадастровый инженер может подать заявление без доверенности, а когда нет.</w:t>
      </w: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Срок государственной регистрации составит 7 рабочих дней с даты приема документов органом регистрации прав и 9 рабочих дней с даты приема документов в МФЦ. После рассмотрения документов </w:t>
      </w:r>
      <w:proofErr w:type="spellStart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</w:t>
      </w:r>
      <w:proofErr w:type="spellEnd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внесет изменения в ЕГРН и выдаст собственнику выписку, подтверждающую оформление</w:t>
      </w:r>
      <w:r w:rsidRPr="00C30E6F">
        <w:rPr>
          <w:rFonts w:ascii="Arial" w:eastAsia="Times New Roman" w:hAnsi="Arial" w:cs="Arial"/>
          <w:color w:val="292C2F"/>
          <w:sz w:val="19"/>
          <w:szCs w:val="19"/>
        </w:rPr>
        <w:t xml:space="preserve"> </w:t>
      </w: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прав.</w:t>
      </w:r>
    </w:p>
    <w:p w:rsidR="00C30E6F" w:rsidRPr="00C30E6F" w:rsidRDefault="00C30E6F" w:rsidP="00C30E6F">
      <w:pPr>
        <w:spacing w:after="0" w:line="240" w:lineRule="auto"/>
        <w:rPr>
          <w:rFonts w:ascii="Arial" w:eastAsia="Times New Roman" w:hAnsi="Arial" w:cs="Arial"/>
          <w:color w:val="292C2F"/>
          <w:sz w:val="19"/>
          <w:szCs w:val="19"/>
        </w:rPr>
      </w:pP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 подать заявку на подключение по программе?</w:t>
      </w: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 </w:t>
      </w:r>
      <w:proofErr w:type="spellStart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begin"/>
      </w: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instrText xml:space="preserve"> HYPERLINK "https://www.gosuslugi.ru/" </w:instrText>
      </w: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separate"/>
      </w:r>
      <w:r w:rsidRPr="00C30E6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Госуслуг</w:t>
      </w:r>
      <w:proofErr w:type="spellEnd"/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end"/>
      </w: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, портал </w:t>
      </w:r>
      <w:hyperlink r:id="rId11" w:history="1">
        <w:r w:rsidRPr="00C30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единого оператора газификации</w:t>
        </w:r>
      </w:hyperlink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 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</w:t>
      </w: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30E6F">
        <w:rPr>
          <w:rFonts w:ascii="Times New Roman" w:eastAsia="Times New Roman" w:hAnsi="Times New Roman" w:cs="Times New Roman"/>
          <w:color w:val="292C2F"/>
          <w:sz w:val="28"/>
          <w:szCs w:val="28"/>
        </w:rPr>
        <w:t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</w:t>
      </w: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30E6F" w:rsidRP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proofErr w:type="spellStart"/>
      <w:r w:rsidRPr="00C30E6F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Справочно</w:t>
      </w:r>
      <w:proofErr w:type="spellEnd"/>
      <w:r w:rsidRPr="00C30E6F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:</w:t>
      </w:r>
    </w:p>
    <w:p w:rsidR="00C30E6F" w:rsidRDefault="00C30E6F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</w:rPr>
      </w:pPr>
      <w:proofErr w:type="spellStart"/>
      <w:r w:rsidRPr="00C30E6F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</w:rPr>
        <w:t>Росреестр</w:t>
      </w:r>
      <w:proofErr w:type="spellEnd"/>
      <w:r w:rsidRPr="00C30E6F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</w:rPr>
        <w:t xml:space="preserve"> в рамках своей компетенции оказывает содействие органам власти и региональным операторам газификации в скорейшем вводе </w:t>
      </w:r>
      <w:r w:rsidRPr="00C30E6F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</w:rPr>
        <w:lastRenderedPageBreak/>
        <w:t xml:space="preserve">в эксплуатацию объектов сетей газораспределения, подходящих к земельным участкам граждан. В некоторых регионах нашей страны на несколько дней сокращены сроки регистрации прав на объекты недвижимости, попадающие в социальную программу по бесплатной газификации домов, расположенных вблизи от </w:t>
      </w:r>
      <w:proofErr w:type="spellStart"/>
      <w:r w:rsidRPr="00C30E6F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</w:rPr>
        <w:t>внутрипоселковых</w:t>
      </w:r>
      <w:proofErr w:type="spellEnd"/>
      <w:r w:rsidRPr="00C30E6F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</w:rPr>
        <w:t xml:space="preserve"> газопроводов.</w:t>
      </w:r>
    </w:p>
    <w:p w:rsidR="005C14BD" w:rsidRPr="00C30E6F" w:rsidRDefault="005C14BD" w:rsidP="00C3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2119C4" w:rsidRPr="002119C4" w:rsidRDefault="002119C4" w:rsidP="002119C4">
      <w:pPr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C30E6F"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«Для того</w:t>
      </w:r>
      <w:r w:rsidR="005C14BD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чтобы попасть в программу по </w:t>
      </w:r>
      <w:r w:rsidR="005C14BD" w:rsidRPr="005C14BD">
        <w:rPr>
          <w:rFonts w:ascii="Times New Roman" w:eastAsia="Times New Roman" w:hAnsi="Times New Roman" w:cs="Times New Roman"/>
          <w:bCs/>
          <w:i/>
          <w:color w:val="292C2F"/>
          <w:sz w:val="28"/>
          <w:szCs w:val="28"/>
        </w:rPr>
        <w:t>социальной газификации</w:t>
      </w:r>
      <w:r w:rsidR="00C30E6F"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, владельцы должны поставить на кадастровый учет и зарегистрировать права на свою недвижимость. К сожалению, в некоторых случаях, особенно в сельских районах, это не осуществлено, либо же сведения о ранее учтенных правах отсутствуют в Едином государственном реестре недвижимости. В целях обеспечения мер по созданию эффективной системы газификации, Управление </w:t>
      </w:r>
      <w:proofErr w:type="spellStart"/>
      <w:r w:rsidR="00C30E6F"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="00C30E6F"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по Костромской области примет меры по государственной регистрации прав в кратчайшие сроки</w:t>
      </w:r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. </w:t>
      </w:r>
      <w:r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Кроме того,</w:t>
      </w:r>
      <w:r w:rsidR="00C30E6F"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проводимая работа также будет содействовать реализации комплексного плана по наполнению ЕГРН необходимыми сведениями об объектах недвижимости. Качество и полнота данных ЕГРН положительно сказываются на инвестиционной, экономической и социальной составляющ</w:t>
      </w:r>
      <w:r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их</w:t>
      </w:r>
      <w:r w:rsidR="00C30E6F"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региона</w:t>
      </w:r>
      <w:r w:rsidR="00C30E6F"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. Наличие в государственном реестре актуальных </w:t>
      </w:r>
      <w:r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и достоверных сведений позволит</w:t>
      </w:r>
      <w:r w:rsidR="00C30E6F" w:rsidRPr="002119C4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обеспечить защиту прав собственности при проведении сделок с недвижимостью</w:t>
      </w:r>
      <w: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»</w:t>
      </w:r>
      <w:r w:rsidRPr="002119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30E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отметила</w:t>
      </w:r>
      <w:r w:rsidRPr="00C30E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руководитель Управления </w:t>
      </w:r>
      <w:proofErr w:type="spellStart"/>
      <w:r w:rsidRPr="00C30E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C30E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 Костромской области Ирина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Ахромченкова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2119C4" w:rsidRDefault="002119C4" w:rsidP="002119C4">
      <w:pPr>
        <w:ind w:firstLine="851"/>
        <w:jc w:val="both"/>
      </w:pPr>
    </w:p>
    <w:p w:rsidR="005C14BD" w:rsidRDefault="005C14BD" w:rsidP="002119C4">
      <w:pPr>
        <w:ind w:firstLine="851"/>
        <w:jc w:val="both"/>
      </w:pPr>
    </w:p>
    <w:p w:rsidR="005C14BD" w:rsidRDefault="005C14BD" w:rsidP="005C14BD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уважением, </w:t>
      </w:r>
    </w:p>
    <w:p w:rsidR="005C14BD" w:rsidRDefault="005C14BD" w:rsidP="005C14BD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пресс- служба Управления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5C14BD" w:rsidRDefault="005C14BD" w:rsidP="005C14BD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5C14BD" w:rsidRDefault="005C14BD" w:rsidP="005C14BD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Телефон 8(4942) 64-56-53, 64-56-58</w:t>
      </w:r>
    </w:p>
    <w:p w:rsidR="005C14BD" w:rsidRDefault="005C14BD" w:rsidP="005C14BD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 44_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upr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rosreestr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5C14BD" w:rsidRDefault="005C14BD" w:rsidP="002119C4">
      <w:pPr>
        <w:ind w:firstLine="851"/>
        <w:jc w:val="both"/>
      </w:pPr>
    </w:p>
    <w:p w:rsidR="005C14BD" w:rsidRDefault="005C14BD" w:rsidP="002119C4">
      <w:pPr>
        <w:ind w:firstLine="851"/>
        <w:jc w:val="both"/>
      </w:pPr>
    </w:p>
    <w:p w:rsidR="005C14BD" w:rsidRDefault="005C14BD" w:rsidP="002119C4">
      <w:pPr>
        <w:ind w:firstLine="851"/>
        <w:jc w:val="both"/>
      </w:pPr>
    </w:p>
    <w:p w:rsidR="0095772F" w:rsidRPr="005C14BD" w:rsidRDefault="005C14BD" w:rsidP="005C14BD">
      <w:pPr>
        <w:jc w:val="both"/>
        <w:rPr>
          <w:rFonts w:ascii="Segoe UI" w:hAnsi="Segoe UI" w:cs="Segoe UI"/>
          <w:color w:val="0000FF"/>
          <w:sz w:val="19"/>
          <w:szCs w:val="19"/>
          <w:bdr w:val="none" w:sz="0" w:space="0" w:color="auto" w:frame="1"/>
          <w:shd w:val="clear" w:color="auto" w:fill="FFFFFF"/>
        </w:rPr>
      </w:pPr>
      <w:hyperlink r:id="rId12" w:history="1">
        <w:r w:rsidR="00C30E6F">
          <w:rPr>
            <w:rStyle w:val="a3"/>
            <w:rFonts w:ascii="Segoe UI" w:hAnsi="Segoe UI" w:cs="Segoe UI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="00C30E6F">
          <w:rPr>
            <w:rStyle w:val="a3"/>
            <w:rFonts w:ascii="Segoe UI" w:hAnsi="Segoe UI" w:cs="Segoe UI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Росреестр</w:t>
        </w:r>
        <w:proofErr w:type="spellEnd"/>
      </w:hyperlink>
      <w:r w:rsidR="00C30E6F">
        <w:rPr>
          <w:rFonts w:ascii="Segoe UI" w:hAnsi="Segoe UI" w:cs="Segoe UI"/>
          <w:color w:val="262626"/>
          <w:sz w:val="19"/>
          <w:szCs w:val="19"/>
          <w:shd w:val="clear" w:color="auto" w:fill="FFFFFF"/>
        </w:rPr>
        <w:t> </w:t>
      </w:r>
      <w:hyperlink r:id="rId13" w:history="1">
        <w:r w:rsidR="00C30E6F">
          <w:rPr>
            <w:rStyle w:val="a3"/>
            <w:rFonts w:ascii="Segoe UI" w:hAnsi="Segoe UI" w:cs="Segoe UI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="00C30E6F">
          <w:rPr>
            <w:rStyle w:val="a3"/>
            <w:rFonts w:ascii="Segoe UI" w:hAnsi="Segoe UI" w:cs="Segoe UI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Росреестр</w:t>
        </w:r>
        <w:r w:rsidR="002119C4">
          <w:rPr>
            <w:rStyle w:val="a3"/>
            <w:rFonts w:ascii="Segoe UI" w:hAnsi="Segoe UI" w:cs="Segoe UI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Кострома</w:t>
        </w:r>
        <w:proofErr w:type="spellEnd"/>
      </w:hyperlink>
      <w:r w:rsidR="00C30E6F">
        <w:rPr>
          <w:rFonts w:ascii="Segoe UI" w:hAnsi="Segoe UI" w:cs="Segoe UI"/>
          <w:color w:val="262626"/>
          <w:sz w:val="19"/>
          <w:szCs w:val="19"/>
          <w:shd w:val="clear" w:color="auto" w:fill="FFFFFF"/>
        </w:rPr>
        <w:t> </w:t>
      </w:r>
      <w:hyperlink r:id="rId14" w:history="1">
        <w:r w:rsidR="00C30E6F">
          <w:rPr>
            <w:rStyle w:val="a3"/>
            <w:rFonts w:ascii="Segoe UI" w:hAnsi="Segoe UI" w:cs="Segoe UI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="00C30E6F">
          <w:rPr>
            <w:rStyle w:val="a3"/>
            <w:rFonts w:ascii="Segoe UI" w:hAnsi="Segoe UI" w:cs="Segoe UI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Росреестр</w:t>
        </w:r>
        <w:r w:rsidR="002119C4">
          <w:rPr>
            <w:rStyle w:val="a3"/>
            <w:rFonts w:ascii="Segoe UI" w:hAnsi="Segoe UI" w:cs="Segoe UI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Костромская</w:t>
        </w:r>
      </w:hyperlink>
      <w:r w:rsidR="002119C4">
        <w:t>область</w:t>
      </w:r>
      <w:proofErr w:type="spellEnd"/>
      <w:r w:rsidR="002119C4">
        <w:t xml:space="preserve">  </w:t>
      </w:r>
      <w:r w:rsidR="00C30E6F">
        <w:rPr>
          <w:rFonts w:ascii="Segoe UI" w:hAnsi="Segoe UI" w:cs="Segoe UI"/>
          <w:color w:val="262626"/>
          <w:sz w:val="19"/>
          <w:szCs w:val="19"/>
          <w:shd w:val="clear" w:color="auto" w:fill="FFFFFF"/>
        </w:rPr>
        <w:t> </w:t>
      </w:r>
      <w:hyperlink r:id="rId15" w:history="1">
        <w:r w:rsidR="00C30E6F">
          <w:rPr>
            <w:rStyle w:val="a3"/>
            <w:rFonts w:ascii="Segoe UI" w:hAnsi="Segoe UI" w:cs="Segoe UI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#газификация</w:t>
        </w:r>
      </w:hyperlink>
      <w:r>
        <w:rPr>
          <w:rStyle w:val="a3"/>
          <w:rFonts w:ascii="Segoe UI" w:hAnsi="Segoe UI" w:cs="Segoe UI"/>
          <w:sz w:val="19"/>
          <w:szCs w:val="19"/>
          <w:u w:val="none"/>
          <w:bdr w:val="none" w:sz="0" w:space="0" w:color="auto" w:frame="1"/>
          <w:shd w:val="clear" w:color="auto" w:fill="FFFFFF"/>
        </w:rPr>
        <w:t xml:space="preserve">  </w:t>
      </w:r>
      <w:bookmarkStart w:id="0" w:name="_GoBack"/>
      <w:bookmarkEnd w:id="0"/>
      <w:r w:rsidR="00C30E6F">
        <w:rPr>
          <w:rFonts w:ascii="Segoe UI" w:hAnsi="Segoe UI" w:cs="Segoe UI"/>
          <w:color w:val="262626"/>
          <w:sz w:val="19"/>
          <w:szCs w:val="19"/>
          <w:shd w:val="clear" w:color="auto" w:fill="FFFFFF"/>
        </w:rPr>
        <w:t> </w:t>
      </w:r>
      <w:r w:rsidR="002119C4" w:rsidRPr="002119C4">
        <w:t>#</w:t>
      </w:r>
      <w:r w:rsidR="002119C4">
        <w:t xml:space="preserve">росреестр_44 </w:t>
      </w:r>
    </w:p>
    <w:sectPr w:rsidR="0095772F" w:rsidRPr="005C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E6F"/>
    <w:rsid w:val="002119C4"/>
    <w:rsid w:val="005C14BD"/>
    <w:rsid w:val="0095772F"/>
    <w:rsid w:val="00C3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3CB7"/>
  <w15:docId w15:val="{65092EEA-EAA5-4BC3-B872-309F40C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64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8479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7f916c9acd8774abf299e9855f3aa5dc72017487/" TargetMode="External"/><Relationship Id="rId13" Type="http://schemas.openxmlformats.org/officeDocument/2006/relationships/hyperlink" Target="https://www.instagram.com/explore/tags/%D1%80%D0%BE%D1%81%D1%80%D0%B5%D0%B5%D1%81%D1%82%D1%80%D1%83%D1%84%D0%B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www.instagram.com/explore/tags/%D1%80%D0%BE%D1%81%D1%80%D0%B5%D0%B5%D1%81%D1%82%D1%8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gate3.rosreestr.ru/owa/redir.aspx?REF=Z-ibdpkaF1v7Y_MwVPUUjGnX_T0LMswlnS4HBJYueyKjRtXSqKnZCAFodHRwczovL3d3dy5nb3N1c2x1Z2kucnUv" TargetMode="External"/><Relationship Id="rId11" Type="http://schemas.openxmlformats.org/officeDocument/2006/relationships/hyperlink" Target="https://connectgas.ru/" TargetMode="External"/><Relationship Id="rId5" Type="http://schemas.openxmlformats.org/officeDocument/2006/relationships/hyperlink" Target="https://mailgate3.rosreestr.ru/owa/redir.aspx?REF=-FRckPvWcWLU5JCd29HZCcSFUKOqV_Ksn2kziIGoG22jRtXSqKnZCAFodHRwczovL2thZGFzdHIucnUv" TargetMode="External"/><Relationship Id="rId15" Type="http://schemas.openxmlformats.org/officeDocument/2006/relationships/hyperlink" Target="https://www.instagram.com/explore/tags/%D0%B3%D0%B0%D0%B7%D0%B8%D1%84%D0%B8%D0%BA%D0%B0%D1%86%D0%B8%D1%8F/" TargetMode="External"/><Relationship Id="rId10" Type="http://schemas.openxmlformats.org/officeDocument/2006/relationships/hyperlink" Target="http://www.consultant.ru/document/cons_doc_LAW_70088/2e85fd262f430f4a82058e9df941652fc1cd0a71/" TargetMode="External"/><Relationship Id="rId4" Type="http://schemas.openxmlformats.org/officeDocument/2006/relationships/hyperlink" Target="https://rosreestr.gov.ru/wps/portal/p/cc_present/EGRN_1" TargetMode="External"/><Relationship Id="rId9" Type="http://schemas.openxmlformats.org/officeDocument/2006/relationships/hyperlink" Target="https://rosreestr.gov.ru/eservices/services/life_situation/" TargetMode="External"/><Relationship Id="rId14" Type="http://schemas.openxmlformats.org/officeDocument/2006/relationships/hyperlink" Target="https://www.instagram.com/explore/tags/%D1%80%D0%BE%D1%81%D1%80%D0%B5%D0%B5%D1%81%D1%82%D1%80%D0%B1%D0%B0%D1%88%D0%BA%D0%BE%D1%80%D1%82%D0%BE%D1%81%D1%82%D0%B0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Проскурякова Марина Алексеевна</cp:lastModifiedBy>
  <cp:revision>3</cp:revision>
  <dcterms:created xsi:type="dcterms:W3CDTF">2021-12-08T17:33:00Z</dcterms:created>
  <dcterms:modified xsi:type="dcterms:W3CDTF">2021-12-09T06:19:00Z</dcterms:modified>
</cp:coreProperties>
</file>