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68E" w:rsidRPr="000E7BBE" w:rsidRDefault="00FE568E" w:rsidP="00FE568E">
      <w:pPr>
        <w:ind w:firstLine="0"/>
        <w:jc w:val="left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0E7BBE">
        <w:rPr>
          <w:rFonts w:ascii="Times New Roman" w:eastAsia="Times New Roman" w:hAnsi="Times New Roman" w:cs="Times New Roman"/>
          <w:noProof/>
          <w:w w:val="9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1C3BDE" wp14:editId="743193C7">
                <wp:simplePos x="0" y="0"/>
                <wp:positionH relativeFrom="column">
                  <wp:posOffset>-342900</wp:posOffset>
                </wp:positionH>
                <wp:positionV relativeFrom="paragraph">
                  <wp:posOffset>180975</wp:posOffset>
                </wp:positionV>
                <wp:extent cx="6400800" cy="342900"/>
                <wp:effectExtent l="13335" t="5715" r="34290" b="3238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400800" cy="342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B7FD3" w:rsidRDefault="007B7FD3" w:rsidP="00FE568E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FE568E">
                              <w:rPr>
                                <w:rFonts w:ascii="Arial" w:hAnsi="Arial" w:cs="Arial"/>
                                <w:i/>
                                <w:iCs/>
                                <w:outline/>
                                <w:color w:val="000000"/>
                                <w:sz w:val="64"/>
                                <w:szCs w:val="64"/>
                                <w14:shadow w14:blurRad="0" w14:dist="35941" w14:dir="2700000" w14:sx="100000" w14:sy="100000" w14:kx="0" w14:ky="0" w14:algn="ctr">
                                  <w14:srgbClr w14:val="80808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УСТЬ-НЕЙСКИЙ  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1C3BD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27pt;margin-top:14.25pt;width:7in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" filled="f" stroked="f">
                <o:lock v:ext="edit" shapetype="t"/>
                <v:textbox style="mso-fit-shape-to-text:t">
                  <w:txbxContent>
                    <w:p w:rsidR="007B7FD3" w:rsidRDefault="007B7FD3" w:rsidP="00FE568E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FE568E">
                        <w:rPr>
                          <w:rFonts w:ascii="Arial" w:hAnsi="Arial" w:cs="Arial"/>
                          <w:i/>
                          <w:iCs/>
                          <w:outline/>
                          <w:color w:val="000000"/>
                          <w:sz w:val="64"/>
                          <w:szCs w:val="64"/>
                          <w14:shadow w14:blurRad="0" w14:dist="35941" w14:dir="2700000" w14:sx="100000" w14:sy="100000" w14:kx="0" w14:ky="0" w14:algn="ctr">
                            <w14:srgbClr w14:val="80808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УСТЬ-НЕЙСКИЙ   ВЕСТНИК</w:t>
                      </w:r>
                    </w:p>
                  </w:txbxContent>
                </v:textbox>
              </v:shape>
            </w:pict>
          </mc:Fallback>
        </mc:AlternateContent>
      </w:r>
    </w:p>
    <w:p w:rsidR="00FE568E" w:rsidRPr="000E7BBE" w:rsidRDefault="00FE568E" w:rsidP="00FE568E">
      <w:pPr>
        <w:ind w:firstLine="0"/>
        <w:jc w:val="left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FE568E" w:rsidRPr="000E7BBE" w:rsidRDefault="00FE568E" w:rsidP="00FE568E">
      <w:pPr>
        <w:ind w:firstLine="0"/>
        <w:jc w:val="lef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E7BBE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         </w:t>
      </w:r>
      <w:r w:rsidRPr="000E7BBE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       </w:t>
      </w:r>
    </w:p>
    <w:p w:rsidR="00FE568E" w:rsidRPr="000E7BBE" w:rsidRDefault="00FE568E" w:rsidP="00FE568E">
      <w:pPr>
        <w:ind w:left="-360" w:firstLine="360"/>
        <w:jc w:val="lef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E568E" w:rsidRPr="000E7BBE" w:rsidRDefault="00FE568E" w:rsidP="00FE568E">
      <w:pPr>
        <w:keepNext/>
        <w:ind w:firstLine="0"/>
        <w:jc w:val="center"/>
        <w:outlineLvl w:val="0"/>
        <w:rPr>
          <w:rFonts w:ascii="Times New Roman" w:eastAsia="Times New Roman" w:hAnsi="Times New Roman" w:cs="Times New Roman"/>
          <w:bCs/>
          <w:w w:val="90"/>
          <w:sz w:val="20"/>
          <w:szCs w:val="20"/>
          <w:lang w:eastAsia="ru-RU"/>
        </w:rPr>
      </w:pPr>
      <w:r w:rsidRPr="000E7BBE">
        <w:rPr>
          <w:rFonts w:ascii="Times New Roman" w:eastAsia="Times New Roman" w:hAnsi="Times New Roman" w:cs="Times New Roman"/>
          <w:bCs/>
          <w:w w:val="90"/>
          <w:sz w:val="20"/>
          <w:szCs w:val="20"/>
          <w:lang w:eastAsia="ru-RU"/>
        </w:rPr>
        <w:t xml:space="preserve">Информационный  бюллетень,  учредитель:  Совет  депутатов  </w:t>
      </w:r>
    </w:p>
    <w:p w:rsidR="00FE568E" w:rsidRPr="000E7BBE" w:rsidRDefault="00FE568E" w:rsidP="00FE568E">
      <w:pPr>
        <w:keepNext/>
        <w:ind w:firstLine="0"/>
        <w:jc w:val="center"/>
        <w:outlineLvl w:val="0"/>
        <w:rPr>
          <w:rFonts w:ascii="Times New Roman" w:eastAsia="Times New Roman" w:hAnsi="Times New Roman" w:cs="Times New Roman"/>
          <w:bCs/>
          <w:w w:val="90"/>
          <w:sz w:val="20"/>
          <w:szCs w:val="20"/>
          <w:lang w:eastAsia="ru-RU"/>
        </w:rPr>
      </w:pPr>
      <w:r w:rsidRPr="000E7BBE">
        <w:rPr>
          <w:rFonts w:ascii="Times New Roman" w:eastAsia="Times New Roman" w:hAnsi="Times New Roman" w:cs="Times New Roman"/>
          <w:bCs/>
          <w:w w:val="90"/>
          <w:sz w:val="20"/>
          <w:szCs w:val="20"/>
          <w:lang w:eastAsia="ru-RU"/>
        </w:rPr>
        <w:t>Усть-Нейского  сельского  поселения Макарьевского  муниципального  района  Костромской  области</w:t>
      </w:r>
    </w:p>
    <w:p w:rsidR="00FE568E" w:rsidRDefault="00FE568E" w:rsidP="00FE568E">
      <w:pPr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6E09" w:rsidRDefault="00C86E09" w:rsidP="00FE568E">
      <w:pPr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6E09" w:rsidRPr="000E7BBE" w:rsidRDefault="00C86E09" w:rsidP="00FE568E">
      <w:pPr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64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3"/>
      </w:tblGrid>
      <w:tr w:rsidR="00FE568E" w:rsidRPr="000E7BBE" w:rsidTr="007B7FD3">
        <w:trPr>
          <w:trHeight w:val="491"/>
        </w:trPr>
        <w:tc>
          <w:tcPr>
            <w:tcW w:w="9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8E" w:rsidRPr="000E7BBE" w:rsidRDefault="00FE568E" w:rsidP="007B7FD3">
            <w:pPr>
              <w:keepNext/>
              <w:tabs>
                <w:tab w:val="left" w:pos="7152"/>
              </w:tabs>
              <w:ind w:firstLine="0"/>
              <w:jc w:val="left"/>
              <w:outlineLvl w:val="1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 w:rsidRPr="000E7BBE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Информационный бюллетень                                           </w:t>
            </w:r>
            <w:r w:rsidR="008B40D1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         </w:t>
            </w:r>
            <w:r w:rsidRPr="000E7BBE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   № </w:t>
            </w:r>
            <w:r w:rsidR="005B7BC0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10 </w:t>
            </w:r>
            <w:r w:rsidR="007F68E0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</w:t>
            </w:r>
            <w:r w:rsidR="005B7BC0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понедельник</w:t>
            </w:r>
            <w:r w:rsidR="00F17B84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</w:t>
            </w:r>
            <w:r w:rsidR="000572F9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</w:t>
            </w:r>
            <w:r w:rsidR="00A915AC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2</w:t>
            </w:r>
            <w:r w:rsidR="005B7BC0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7</w:t>
            </w:r>
            <w:r w:rsidR="00D82A49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</w:t>
            </w:r>
            <w:r w:rsidR="005D68E5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июня</w:t>
            </w:r>
            <w:r w:rsidR="00D82A49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 2022</w:t>
            </w:r>
            <w:r w:rsidRPr="000E7BBE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года      </w:t>
            </w:r>
          </w:p>
          <w:p w:rsidR="00FE568E" w:rsidRPr="000E7BBE" w:rsidRDefault="00FE568E" w:rsidP="007B7FD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w w:val="9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с  21 июня  2011</w:t>
            </w:r>
            <w:r w:rsidRPr="000E7BBE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 года                                                                                                                                    Издание  выходит  по мере  необходимости</w:t>
            </w:r>
          </w:p>
        </w:tc>
      </w:tr>
    </w:tbl>
    <w:p w:rsidR="000D6707" w:rsidRDefault="00FE568E" w:rsidP="00FE568E">
      <w:pPr>
        <w:widowControl w:val="0"/>
        <w:autoSpaceDE w:val="0"/>
        <w:autoSpaceDN w:val="0"/>
        <w:adjustRightInd w:val="0"/>
        <w:ind w:firstLine="0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0E7BBE">
        <w:rPr>
          <w:rFonts w:ascii="Arial" w:eastAsia="Times New Roman" w:hAnsi="Arial" w:cs="Times New Roman"/>
          <w:sz w:val="20"/>
          <w:szCs w:val="20"/>
          <w:lang w:eastAsia="ru-RU"/>
        </w:rPr>
        <w:t xml:space="preserve">                           </w:t>
      </w:r>
    </w:p>
    <w:p w:rsidR="00C86E09" w:rsidRDefault="00C86E09" w:rsidP="00C86E09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86E09" w:rsidRPr="00C86E09" w:rsidRDefault="00C86E09" w:rsidP="00C86E09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C86E0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Сегодня, 23.06.2022, состоялось совместное заседание коллегий Волжской межрегиональной природоохранной прокуратуры и прокуратуры Костромской области</w:t>
      </w:r>
    </w:p>
    <w:p w:rsidR="00C86E09" w:rsidRDefault="00C86E09" w:rsidP="00C86E0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6E09" w:rsidRDefault="00C86E09" w:rsidP="00C86E0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6E09" w:rsidRPr="00C86E09" w:rsidRDefault="00C86E09" w:rsidP="00C86E09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6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г. Костроме состоялось совместное заседание коллегий Волжской межрегиональной природоохранной прокуратуры и прокуратуры Костромской области по вопросу «</w:t>
      </w:r>
      <w:r w:rsidRPr="00C86E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состоянии законности и практике прокурорского надзора в сфере охраны вод, в том числе при обеспечении населения качественной питьевой водой</w:t>
      </w:r>
      <w:r w:rsidRPr="00C86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C86E09" w:rsidRDefault="00C86E09" w:rsidP="00C86E0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6E09" w:rsidRPr="00C86E09" w:rsidRDefault="00C86E09" w:rsidP="00C86E09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6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Заседание прошло под сопредседательством Волжского межрегионального природоохранного прокурора Илюшина А.А. и прокурора Костромской области Рываева Ю.В.</w:t>
      </w:r>
    </w:p>
    <w:p w:rsidR="00C86E09" w:rsidRDefault="00C86E09" w:rsidP="00C86E0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6E09" w:rsidRPr="00C86E09" w:rsidRDefault="00C86E09" w:rsidP="00C86E09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6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работе коллегий приняли участие члены коллегий Волжской межрегиональной природоохранной прокуратуры и прокуратуры Костромской области, начальники подразделений прокуратур, прокуроры городов и районов области, исполняющий обязанности Костромского межрайонного природоохранного прокурора, руководители правоохранительных органов, территориальных подразделений федеральных органов, органов исполнительной власти Костромской области.</w:t>
      </w:r>
    </w:p>
    <w:p w:rsidR="00C86E09" w:rsidRDefault="00C86E09" w:rsidP="00C86E0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6E09" w:rsidRPr="00C86E09" w:rsidRDefault="00C86E09" w:rsidP="00C86E09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r w:rsidRPr="00C86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Важнейшей стратегической составляющей экологической безопасности государства является сохранение и рациональное использование водных ресурсов, не теряет остроты проблема сбросов загрязненных стоков, реабилитации водных объектов. Распространены факты захвата береговых полос, незаконного возведения строений, ограничения доступа граждан к водоемам, загрязнения водоохранных зон, прибрежных защитных полос отходами, размещения отвалов размываемых грунтов.</w:t>
      </w:r>
    </w:p>
    <w:p w:rsidR="00C86E09" w:rsidRDefault="00C86E09" w:rsidP="00C86E0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6E09" w:rsidRDefault="00C86E09" w:rsidP="00C86E0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6E09" w:rsidRDefault="00C86E09" w:rsidP="00C86E0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6E09" w:rsidRDefault="00C86E09" w:rsidP="00C86E0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6E09" w:rsidRDefault="00C86E09" w:rsidP="00C86E0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6E09" w:rsidRDefault="00C86E09" w:rsidP="00C86E0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6E09" w:rsidRDefault="00C86E09" w:rsidP="00C86E0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6E09" w:rsidRPr="00C86E09" w:rsidRDefault="00C86E09" w:rsidP="00C86E09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6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обсуждения выработаны меры, направленные на укрепление состояния законности, повышение эффективности деятельности органов прокуратуры, уполномоченных органов в области охраны и использования водных объектов.</w:t>
      </w:r>
    </w:p>
    <w:p w:rsidR="00C86E09" w:rsidRPr="00C86E09" w:rsidRDefault="00C86E09" w:rsidP="00C86E09">
      <w:pPr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C86E09" w:rsidRDefault="00C86E09" w:rsidP="00AF68C3">
      <w:pPr>
        <w:rPr>
          <w:rFonts w:ascii="Times New Roman" w:eastAsia="Calibri" w:hAnsi="Times New Roman" w:cs="Times New Roman"/>
        </w:rPr>
      </w:pPr>
    </w:p>
    <w:p w:rsidR="00FE568E" w:rsidRPr="000E7BBE" w:rsidRDefault="00FE568E" w:rsidP="00FE568E">
      <w:pPr>
        <w:widowControl w:val="0"/>
        <w:autoSpaceDE w:val="0"/>
        <w:autoSpaceDN w:val="0"/>
        <w:adjustRightInd w:val="0"/>
        <w:ind w:firstLine="0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0E7BBE">
        <w:rPr>
          <w:rFonts w:ascii="Arial" w:eastAsia="Times New Roman" w:hAnsi="Arial" w:cs="Times New Roman"/>
          <w:sz w:val="20"/>
          <w:szCs w:val="20"/>
          <w:lang w:eastAsia="ru-RU"/>
        </w:rPr>
        <w:t xml:space="preserve"> </w:t>
      </w:r>
    </w:p>
    <w:tbl>
      <w:tblPr>
        <w:tblpPr w:leftFromText="180" w:rightFromText="180" w:vertAnchor="text" w:horzAnchor="margin" w:tblpXSpec="center" w:tblpY="86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0"/>
        <w:gridCol w:w="4318"/>
        <w:gridCol w:w="1412"/>
      </w:tblGrid>
      <w:tr w:rsidR="00FE568E" w:rsidRPr="00BE7091" w:rsidTr="00F43FA8">
        <w:trPr>
          <w:trHeight w:val="624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7B" w:rsidRDefault="00771F7B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FE568E" w:rsidRPr="00BE7091" w:rsidRDefault="00771F7B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</w:t>
            </w:r>
            <w:r w:rsidR="00FE568E"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здатель: Администрация Усть-Нейского сельского поселения</w:t>
            </w:r>
          </w:p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Макарьевского муниципального района Костромской области</w:t>
            </w:r>
          </w:p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157480, </w:t>
            </w:r>
            <w:r w:rsidRPr="00BE70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Костромская область, Макарьевский район, </w:t>
            </w: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д. Якимово, д.52. тел: (49445) 97-1-37</w:t>
            </w:r>
          </w:p>
          <w:p w:rsidR="00FE568E" w:rsidRPr="00BE7091" w:rsidRDefault="008A1C05" w:rsidP="00A915AC">
            <w:pPr>
              <w:tabs>
                <w:tab w:val="left" w:pos="1716"/>
              </w:tabs>
              <w:ind w:firstLine="0"/>
              <w:jc w:val="left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Объем: 2</w:t>
            </w:r>
            <w:r w:rsidR="00BE76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FE568E"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лист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</w:t>
            </w:r>
            <w:r w:rsidR="00FE568E"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формата А4.  Печать № </w:t>
            </w:r>
            <w:r w:rsidR="005B7BC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  <w:r w:rsidR="007F68E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FE568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от  </w:t>
            </w:r>
            <w:r w:rsidR="005B7BC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27</w:t>
            </w:r>
            <w:r w:rsidR="005D68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.06</w:t>
            </w:r>
            <w:r w:rsidR="006D44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.2022г</w:t>
            </w:r>
            <w:r w:rsidR="00FE568E"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Тираж 10 экз.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Учредители:</w:t>
            </w:r>
          </w:p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Совет депутатов Усть-Нейского сельского поселения Макарьевского муниципального района  Костромской области</w:t>
            </w:r>
          </w:p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157480,</w:t>
            </w:r>
            <w:r w:rsidRPr="00BE70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Костромская область, Макарьевский район,</w:t>
            </w: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д.Якимово, д.52.  тел: (49445) 97-1-37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Ответственный </w:t>
            </w:r>
          </w:p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 выпуск</w:t>
            </w:r>
          </w:p>
          <w:p w:rsidR="00FE568E" w:rsidRPr="00BE7091" w:rsidRDefault="00F43FA8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Круглов В.А</w:t>
            </w:r>
          </w:p>
        </w:tc>
      </w:tr>
      <w:tr w:rsidR="00FE568E" w:rsidRPr="00BE7091" w:rsidTr="00F43FA8">
        <w:trPr>
          <w:trHeight w:val="157"/>
        </w:trPr>
        <w:tc>
          <w:tcPr>
            <w:tcW w:w="10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Официальный информационный бюллетень «Усть-Нейский вестник» можно получить по адресу:</w:t>
            </w:r>
            <w:r w:rsidRPr="00BE70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Костромская область, Макарьевский район,</w:t>
            </w: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д.Якимово, д.52</w:t>
            </w:r>
          </w:p>
        </w:tc>
      </w:tr>
    </w:tbl>
    <w:p w:rsidR="00FE568E" w:rsidRDefault="00FE568E" w:rsidP="006D4434">
      <w:pPr>
        <w:widowControl w:val="0"/>
        <w:suppressAutoHyphens/>
        <w:autoSpaceDE w:val="0"/>
        <w:spacing w:line="100" w:lineRule="atLeast"/>
        <w:ind w:firstLine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ar-SA"/>
        </w:rPr>
      </w:pPr>
    </w:p>
    <w:sectPr w:rsidR="00FE568E" w:rsidSect="00C86E09">
      <w:pgSz w:w="11906" w:h="16838"/>
      <w:pgMar w:top="426" w:right="1558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2BC" w:rsidRDefault="000342BC" w:rsidP="007B7FD3">
      <w:r>
        <w:separator/>
      </w:r>
    </w:p>
  </w:endnote>
  <w:endnote w:type="continuationSeparator" w:id="0">
    <w:p w:rsidR="000342BC" w:rsidRDefault="000342BC" w:rsidP="007B7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2BC" w:rsidRDefault="000342BC" w:rsidP="007B7FD3">
      <w:r>
        <w:separator/>
      </w:r>
    </w:p>
  </w:footnote>
  <w:footnote w:type="continuationSeparator" w:id="0">
    <w:p w:rsidR="000342BC" w:rsidRDefault="000342BC" w:rsidP="007B7F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40F02"/>
    <w:multiLevelType w:val="hybridMultilevel"/>
    <w:tmpl w:val="135E4F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C465B2"/>
    <w:multiLevelType w:val="hybridMultilevel"/>
    <w:tmpl w:val="F2DA1682"/>
    <w:lvl w:ilvl="0" w:tplc="8E0E29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39633E"/>
    <w:multiLevelType w:val="hybridMultilevel"/>
    <w:tmpl w:val="DD4656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457E06"/>
    <w:multiLevelType w:val="multilevel"/>
    <w:tmpl w:val="17B25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E21F9B"/>
    <w:multiLevelType w:val="multilevel"/>
    <w:tmpl w:val="6A5CB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356C5A"/>
    <w:multiLevelType w:val="multilevel"/>
    <w:tmpl w:val="31223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68E"/>
    <w:rsid w:val="000342BC"/>
    <w:rsid w:val="00035D87"/>
    <w:rsid w:val="000572F9"/>
    <w:rsid w:val="0006797E"/>
    <w:rsid w:val="000971A2"/>
    <w:rsid w:val="000B7EA2"/>
    <w:rsid w:val="000D6707"/>
    <w:rsid w:val="000E75A9"/>
    <w:rsid w:val="000F54C9"/>
    <w:rsid w:val="00155635"/>
    <w:rsid w:val="001A26F4"/>
    <w:rsid w:val="001B6A2E"/>
    <w:rsid w:val="001C7C6B"/>
    <w:rsid w:val="001E4C0A"/>
    <w:rsid w:val="002E5856"/>
    <w:rsid w:val="003662A3"/>
    <w:rsid w:val="003752D7"/>
    <w:rsid w:val="00400192"/>
    <w:rsid w:val="00417858"/>
    <w:rsid w:val="004447C8"/>
    <w:rsid w:val="00471D96"/>
    <w:rsid w:val="00496D40"/>
    <w:rsid w:val="004A2029"/>
    <w:rsid w:val="004D579F"/>
    <w:rsid w:val="00521406"/>
    <w:rsid w:val="00523B09"/>
    <w:rsid w:val="005249CF"/>
    <w:rsid w:val="005A6680"/>
    <w:rsid w:val="005B6267"/>
    <w:rsid w:val="005B7BC0"/>
    <w:rsid w:val="005D68E5"/>
    <w:rsid w:val="005F47BA"/>
    <w:rsid w:val="00643F64"/>
    <w:rsid w:val="006572F5"/>
    <w:rsid w:val="006B57EF"/>
    <w:rsid w:val="006D4434"/>
    <w:rsid w:val="007635F7"/>
    <w:rsid w:val="00771F7B"/>
    <w:rsid w:val="007B7FD3"/>
    <w:rsid w:val="007C710A"/>
    <w:rsid w:val="007F68E0"/>
    <w:rsid w:val="008278C1"/>
    <w:rsid w:val="00831DB7"/>
    <w:rsid w:val="00837F87"/>
    <w:rsid w:val="00885255"/>
    <w:rsid w:val="008A1C05"/>
    <w:rsid w:val="008A2505"/>
    <w:rsid w:val="008A273B"/>
    <w:rsid w:val="008B40D1"/>
    <w:rsid w:val="008C65DF"/>
    <w:rsid w:val="008D65D4"/>
    <w:rsid w:val="00907F41"/>
    <w:rsid w:val="00931C58"/>
    <w:rsid w:val="00985D0F"/>
    <w:rsid w:val="009A3F17"/>
    <w:rsid w:val="009A6D50"/>
    <w:rsid w:val="009C4DB5"/>
    <w:rsid w:val="00A01460"/>
    <w:rsid w:val="00A142D2"/>
    <w:rsid w:val="00A47C05"/>
    <w:rsid w:val="00A8514B"/>
    <w:rsid w:val="00A915AC"/>
    <w:rsid w:val="00AA5F7F"/>
    <w:rsid w:val="00AB0F06"/>
    <w:rsid w:val="00AD459A"/>
    <w:rsid w:val="00AF68C3"/>
    <w:rsid w:val="00B05CFB"/>
    <w:rsid w:val="00B423FE"/>
    <w:rsid w:val="00B76355"/>
    <w:rsid w:val="00BB27D9"/>
    <w:rsid w:val="00BC59C9"/>
    <w:rsid w:val="00BE76A4"/>
    <w:rsid w:val="00C72112"/>
    <w:rsid w:val="00C8140B"/>
    <w:rsid w:val="00C82AA0"/>
    <w:rsid w:val="00C86E09"/>
    <w:rsid w:val="00C90D15"/>
    <w:rsid w:val="00CA31D6"/>
    <w:rsid w:val="00CB0065"/>
    <w:rsid w:val="00CC2D4F"/>
    <w:rsid w:val="00CC7563"/>
    <w:rsid w:val="00D16657"/>
    <w:rsid w:val="00D36C0B"/>
    <w:rsid w:val="00D740DF"/>
    <w:rsid w:val="00D75564"/>
    <w:rsid w:val="00D813F9"/>
    <w:rsid w:val="00D82A49"/>
    <w:rsid w:val="00DA5A60"/>
    <w:rsid w:val="00DF6778"/>
    <w:rsid w:val="00E16187"/>
    <w:rsid w:val="00E204EE"/>
    <w:rsid w:val="00E31D1D"/>
    <w:rsid w:val="00E41F8A"/>
    <w:rsid w:val="00E84CEF"/>
    <w:rsid w:val="00EB3CBA"/>
    <w:rsid w:val="00EE3A8E"/>
    <w:rsid w:val="00EF1ED3"/>
    <w:rsid w:val="00F17B84"/>
    <w:rsid w:val="00F432F3"/>
    <w:rsid w:val="00F43FA8"/>
    <w:rsid w:val="00F66089"/>
    <w:rsid w:val="00F93416"/>
    <w:rsid w:val="00FB3264"/>
    <w:rsid w:val="00FE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56057D-B52F-4C04-B285-0FF97FE09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68E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756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568E"/>
    <w:pPr>
      <w:spacing w:before="100" w:beforeAutospacing="1" w:after="100" w:afterAutospacing="1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4">
    <w:name w:val="Организация"/>
    <w:basedOn w:val="a"/>
    <w:rsid w:val="00FE568E"/>
    <w:pPr>
      <w:framePr w:w="3840" w:h="1752" w:wrap="notBeside" w:vAnchor="page" w:hAnchor="margin" w:y="889"/>
      <w:spacing w:line="278" w:lineRule="auto"/>
      <w:ind w:firstLine="0"/>
      <w:jc w:val="left"/>
    </w:pPr>
    <w:rPr>
      <w:rFonts w:ascii="Arial" w:eastAsia="Times New Roman" w:hAnsi="Arial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E568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568E"/>
    <w:rPr>
      <w:rFonts w:ascii="Segoe UI" w:hAnsi="Segoe UI" w:cs="Segoe UI"/>
      <w:sz w:val="18"/>
      <w:szCs w:val="18"/>
    </w:rPr>
  </w:style>
  <w:style w:type="paragraph" w:customStyle="1" w:styleId="ConsPlusDocList">
    <w:name w:val="ConsPlusDocList"/>
    <w:next w:val="a"/>
    <w:rsid w:val="00C8140B"/>
    <w:pPr>
      <w:widowControl w:val="0"/>
      <w:suppressAutoHyphens/>
      <w:ind w:firstLine="0"/>
      <w:jc w:val="left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styleId="a7">
    <w:name w:val="No Spacing"/>
    <w:uiPriority w:val="1"/>
    <w:qFormat/>
    <w:rsid w:val="00C8140B"/>
    <w:pPr>
      <w:ind w:firstLine="0"/>
    </w:pPr>
    <w:rPr>
      <w:rFonts w:ascii="Calibri" w:eastAsia="Times New Roman" w:hAnsi="Calibri" w:cs="Calibri"/>
    </w:rPr>
  </w:style>
  <w:style w:type="paragraph" w:styleId="a8">
    <w:name w:val="header"/>
    <w:basedOn w:val="a"/>
    <w:link w:val="a9"/>
    <w:uiPriority w:val="99"/>
    <w:unhideWhenUsed/>
    <w:rsid w:val="007B7FD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B7FD3"/>
  </w:style>
  <w:style w:type="paragraph" w:styleId="aa">
    <w:name w:val="footer"/>
    <w:basedOn w:val="a"/>
    <w:link w:val="ab"/>
    <w:uiPriority w:val="99"/>
    <w:unhideWhenUsed/>
    <w:rsid w:val="007B7FD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B7FD3"/>
  </w:style>
  <w:style w:type="character" w:customStyle="1" w:styleId="30">
    <w:name w:val="Заголовок 3 Знак"/>
    <w:basedOn w:val="a0"/>
    <w:link w:val="3"/>
    <w:uiPriority w:val="9"/>
    <w:semiHidden/>
    <w:rsid w:val="00CC756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61</cp:revision>
  <cp:lastPrinted>2022-06-27T10:37:00Z</cp:lastPrinted>
  <dcterms:created xsi:type="dcterms:W3CDTF">2017-07-06T08:18:00Z</dcterms:created>
  <dcterms:modified xsi:type="dcterms:W3CDTF">2022-06-27T10:49:00Z</dcterms:modified>
</cp:coreProperties>
</file>