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CC770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C770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C770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02 июля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E07A1" w:rsidRPr="006E07A1" w:rsidRDefault="00FE568E" w:rsidP="006E07A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</w:t>
      </w:r>
      <w:r w:rsidR="006E07A1" w:rsidRPr="006E07A1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6E07A1" w:rsidRPr="006E07A1" w:rsidRDefault="006E07A1" w:rsidP="006E07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6E07A1" w:rsidRPr="006E07A1" w:rsidRDefault="006E07A1" w:rsidP="006E07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АДМИНИСТРАЦИЯ   УСТЬ-НЕЙСКОГО СЕЛЬСКОГО   ПОСЕЛЕНИЯ</w:t>
      </w:r>
    </w:p>
    <w:p w:rsidR="006E07A1" w:rsidRPr="006E07A1" w:rsidRDefault="006E07A1" w:rsidP="006E07A1">
      <w:pPr>
        <w:tabs>
          <w:tab w:val="center" w:pos="4677"/>
          <w:tab w:val="left" w:pos="66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6E07A1" w:rsidRPr="006E07A1" w:rsidRDefault="006E07A1" w:rsidP="006E07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E07A1" w:rsidRPr="006E07A1" w:rsidRDefault="006E07A1" w:rsidP="006E07A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BB7E40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15</w:t>
      </w:r>
      <w:r w:rsidR="006E07A1" w:rsidRPr="006E07A1">
        <w:rPr>
          <w:rFonts w:ascii="Arial" w:eastAsia="Times New Roman" w:hAnsi="Arial" w:cs="Arial"/>
          <w:sz w:val="24"/>
          <w:szCs w:val="24"/>
          <w:lang w:eastAsia="ru-RU"/>
        </w:rPr>
        <w:t xml:space="preserve">.06.2021  г.                                    №21                                 </w:t>
      </w:r>
    </w:p>
    <w:p w:rsidR="006E07A1" w:rsidRPr="006E07A1" w:rsidRDefault="006E07A1" w:rsidP="006E07A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мероприятий 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Администрации  Усть-Нейского  сельского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поселения по противодействию коррупции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на 2021 год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6E07A1" w:rsidRPr="006E07A1" w:rsidRDefault="006E07A1" w:rsidP="006E07A1">
      <w:pPr>
        <w:ind w:firstLine="0"/>
        <w:rPr>
          <w:rFonts w:ascii="Arial" w:eastAsia="Calibri" w:hAnsi="Arial" w:cs="Arial"/>
          <w:sz w:val="24"/>
          <w:szCs w:val="24"/>
        </w:rPr>
      </w:pPr>
      <w:r w:rsidRPr="006E07A1">
        <w:rPr>
          <w:rFonts w:ascii="Arial" w:eastAsia="Calibri" w:hAnsi="Arial" w:cs="Arial"/>
          <w:sz w:val="24"/>
          <w:szCs w:val="24"/>
        </w:rPr>
        <w:t xml:space="preserve">      В целях реализации Федеральных законов от 06.10.2003г. № 131-ФЗ «Об общих принципах организации местного самоуправления в Российской Федерации», от 19.12.2008г. № 273-ФЗ «О противодействии коррупции»,  администрация Усть-Нейского сельского поселения</w:t>
      </w:r>
    </w:p>
    <w:p w:rsidR="006E07A1" w:rsidRPr="006E07A1" w:rsidRDefault="006E07A1" w:rsidP="006E07A1">
      <w:pPr>
        <w:ind w:firstLine="0"/>
        <w:rPr>
          <w:rFonts w:ascii="Arial" w:eastAsia="Calibri" w:hAnsi="Arial" w:cs="Arial"/>
          <w:sz w:val="24"/>
          <w:szCs w:val="24"/>
        </w:rPr>
      </w:pPr>
      <w:r w:rsidRPr="006E07A1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6E07A1" w:rsidRPr="006E07A1" w:rsidRDefault="006E07A1" w:rsidP="006E07A1">
      <w:pPr>
        <w:ind w:firstLine="0"/>
        <w:rPr>
          <w:rFonts w:ascii="Arial" w:eastAsia="Calibri" w:hAnsi="Arial" w:cs="Arial"/>
          <w:sz w:val="24"/>
          <w:szCs w:val="24"/>
        </w:rPr>
      </w:pPr>
      <w:r w:rsidRPr="006E07A1">
        <w:rPr>
          <w:rFonts w:ascii="Arial" w:eastAsia="Calibri" w:hAnsi="Arial" w:cs="Arial"/>
          <w:sz w:val="24"/>
          <w:szCs w:val="24"/>
        </w:rPr>
        <w:t xml:space="preserve">                                                     ПОСТАНОВЛЯЕТ: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мероприятий Администрации  Усть-Нейского сельского поселения по противодействию коррупции на 2021  год (Приложение № 1).    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 постановления   оставляю за собой. </w:t>
      </w: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Глава   Усть-Нейского  сельского поселения:                             В.А Круглов</w:t>
      </w:r>
    </w:p>
    <w:p w:rsidR="006E07A1" w:rsidRPr="006E07A1" w:rsidRDefault="006E07A1" w:rsidP="006E07A1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</w:t>
      </w:r>
    </w:p>
    <w:p w:rsidR="006E07A1" w:rsidRPr="006E07A1" w:rsidRDefault="006E07A1" w:rsidP="006E07A1">
      <w:pPr>
        <w:spacing w:line="240" w:lineRule="exact"/>
        <w:ind w:left="558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spacing w:line="240" w:lineRule="exact"/>
        <w:ind w:left="558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spacing w:line="240" w:lineRule="exact"/>
        <w:ind w:left="558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7A1" w:rsidRPr="006E07A1" w:rsidRDefault="006E07A1" w:rsidP="006E07A1">
      <w:pPr>
        <w:spacing w:line="240" w:lineRule="exact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E07A1" w:rsidRPr="006E07A1" w:rsidRDefault="006E07A1" w:rsidP="006E07A1">
      <w:pPr>
        <w:spacing w:line="240" w:lineRule="exact"/>
        <w:ind w:left="558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E07A1" w:rsidRPr="006E07A1" w:rsidRDefault="006E07A1" w:rsidP="006E07A1">
      <w:pPr>
        <w:spacing w:line="240" w:lineRule="exact"/>
        <w:ind w:left="558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sz w:val="24"/>
          <w:szCs w:val="24"/>
          <w:lang w:eastAsia="ru-RU"/>
        </w:rPr>
        <w:t>Усть-Нейского  сельского поселения</w:t>
      </w:r>
    </w:p>
    <w:p w:rsidR="006E07A1" w:rsidRPr="006E07A1" w:rsidRDefault="00BB7E40" w:rsidP="006E07A1">
      <w:pPr>
        <w:spacing w:line="240" w:lineRule="exact"/>
        <w:ind w:left="558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</w:t>
      </w:r>
      <w:bookmarkStart w:id="0" w:name="_GoBack"/>
      <w:bookmarkEnd w:id="0"/>
      <w:r w:rsidR="006E07A1" w:rsidRPr="006E07A1">
        <w:rPr>
          <w:rFonts w:ascii="Arial" w:eastAsia="Times New Roman" w:hAnsi="Arial" w:cs="Arial"/>
          <w:sz w:val="24"/>
          <w:szCs w:val="24"/>
          <w:lang w:eastAsia="ru-RU"/>
        </w:rPr>
        <w:t>.06.2021г № 21</w:t>
      </w:r>
    </w:p>
    <w:p w:rsidR="006E07A1" w:rsidRPr="006E07A1" w:rsidRDefault="006E07A1" w:rsidP="006E07A1">
      <w:pPr>
        <w:spacing w:before="100" w:beforeAutospacing="1" w:after="120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07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мероприятий  </w:t>
      </w:r>
      <w:r w:rsidRPr="006E07A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 противодействию коррупции в администрации </w:t>
      </w:r>
      <w:r w:rsidRPr="006E07A1">
        <w:rPr>
          <w:rFonts w:ascii="Arial" w:eastAsia="Times New Roman" w:hAnsi="Arial" w:cs="Arial"/>
          <w:b/>
          <w:sz w:val="24"/>
          <w:szCs w:val="24"/>
          <w:lang w:eastAsia="ru-RU"/>
        </w:rPr>
        <w:br/>
        <w:t>Усть-Нейского сельского поселения на 2021 год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5001"/>
        <w:gridCol w:w="6"/>
        <w:gridCol w:w="1742"/>
        <w:gridCol w:w="2352"/>
      </w:tblGrid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284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E07A1" w:rsidRPr="006E07A1" w:rsidTr="003F7624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07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Осуществление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0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организационных мер по противодействию коррупции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об услугах, предоставляемых администрацией Усть-Нейского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284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обновление и наполнение информацией официального сайта   Усть-Нейского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межведомственного взаимодействия  при предоставлении муниципальных услуг администрацией   Усть-Нейского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07A1" w:rsidRPr="006E07A1" w:rsidTr="003F7624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2.Антикоррупционная экспертиза нормативных правовых актов и их проектов </w:t>
            </w:r>
            <w:r w:rsidRPr="006E0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Проведение  антикоррупционной  экспертизы .Анализ результатов антикоррупционной экспертизы нормативных правовых актов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Комиссия  по антикоррурпционной  экспертизе</w:t>
            </w:r>
          </w:p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на обучение муниципальных служащих 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6E07A1" w:rsidRPr="006E07A1" w:rsidTr="003F7624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3. Профилактика коррупционных правонарушений в сфере муниципальной службы в администрации Усть-Нейского сельского поселения</w:t>
            </w:r>
          </w:p>
        </w:tc>
      </w:tr>
      <w:tr w:rsidR="006E07A1" w:rsidRPr="006E07A1" w:rsidTr="00A71013"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284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E07A1" w:rsidRPr="006E07A1" w:rsidTr="00A71013">
        <w:trPr>
          <w:trHeight w:val="240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7A1" w:rsidRPr="006E07A1" w:rsidTr="003F7624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4.Мониторинг должностных правонарушений, проявлений коррупции и мер противодействия</w:t>
            </w:r>
            <w:r w:rsidRPr="006E0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284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представление Главе МО информации о коррупционных проявлениях: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 совершенных муниципальными служащими правонарушениях коррупционной направленности;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поселения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обращений граждан и юридических лиц, содержащих информацию о коррупционных проявлениях.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07A1" w:rsidRPr="006E07A1" w:rsidTr="003F7624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07A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2009 г</w:t>
              </w:r>
            </w:smartTag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</w:t>
            </w:r>
            <w:r w:rsidRPr="006E0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обращения граждан в Интернет-приемную официального сайта Усть-Нейского сельского поселения об известных фактах коррупции</w:t>
            </w: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E07A1" w:rsidRPr="006E07A1" w:rsidTr="003F7624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6. Антикоррупционная пропаганда и просвещение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обучающих семинаров, занятий для муниципальных служащих посвященных вопроса по предупреждению коррупции в администрации   Усть-Нейского 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  поселения</w:t>
            </w:r>
          </w:p>
        </w:tc>
      </w:tr>
      <w:tr w:rsidR="006E07A1" w:rsidRPr="006E07A1" w:rsidTr="00A71013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7A1" w:rsidRPr="006E07A1" w:rsidRDefault="006E07A1" w:rsidP="006E07A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0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глава поселения</w:t>
            </w:r>
          </w:p>
        </w:tc>
      </w:tr>
    </w:tbl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1013">
        <w:rPr>
          <w:rFonts w:ascii="Calibri" w:eastAsia="SimSun" w:hAnsi="Calibri" w:cs="Tahoma"/>
          <w:noProof/>
          <w:lang w:eastAsia="ru-RU"/>
        </w:rPr>
        <w:lastRenderedPageBreak/>
        <mc:AlternateContent>
          <mc:Choice Requires="wps">
            <w:drawing>
              <wp:anchor distT="0" distB="0" distL="8584565" distR="8584565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-62230</wp:posOffset>
                </wp:positionV>
                <wp:extent cx="5888990" cy="1750060"/>
                <wp:effectExtent l="3810" t="635" r="3175" b="190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КОСТРОМСКая ОБЛАСТь</w:t>
                            </w: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  Усть-Нейского  СЕЛЬСКОГО ПОСЕЛЕНИЯ</w:t>
                            </w: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МАКАРЬЕВСКОГО муниципального РАЙОНА</w:t>
                            </w: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A71013" w:rsidRDefault="00147C06" w:rsidP="00A71013">
                            <w:pPr>
                              <w:pStyle w:val="a4"/>
                              <w:spacing w:line="100" w:lineRule="atLeas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от 15</w:t>
                            </w:r>
                            <w:r w:rsidR="00A710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.06.2021г.   </w:t>
                            </w:r>
                            <w:r w:rsidR="00A7101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№ 22</w:t>
                            </w:r>
                          </w:p>
                          <w:p w:rsidR="00A71013" w:rsidRDefault="00A71013" w:rsidP="00A71013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1.5pt;margin-top:-4.9pt;width:463.7pt;height:137.8pt;z-index:251661312;visibility:visible;mso-wrap-style:square;mso-width-percent:0;mso-height-percent:0;mso-wrap-distance-left:675.95pt;mso-wrap-distance-top:0;mso-wrap-distance-right:675.9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" stroked="f">
                <v:textbox inset="0,0,0,0">
                  <w:txbxContent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КОСТРОМСКая ОБЛАСТь</w:t>
                      </w: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администрация  Усть-Нейского  СЕЛЬСКОГО ПОСЕЛЕНИЯ</w:t>
                      </w: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МАКАРЬЕВСКОГО муниципального РАЙОНА</w:t>
                      </w: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A71013" w:rsidRDefault="00147C06" w:rsidP="00A71013">
                      <w:pPr>
                        <w:pStyle w:val="a4"/>
                        <w:spacing w:line="100" w:lineRule="atLeast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от 15</w:t>
                      </w:r>
                      <w:bookmarkStart w:id="1" w:name="_GoBack"/>
                      <w:bookmarkEnd w:id="1"/>
                      <w:r w:rsidR="00A71013">
                        <w:rPr>
                          <w:rFonts w:cs="Arial"/>
                          <w:sz w:val="24"/>
                          <w:szCs w:val="24"/>
                        </w:rPr>
                        <w:t xml:space="preserve">.06.2021г.   </w:t>
                      </w:r>
                      <w:r w:rsidR="00A7101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№ 22</w:t>
                      </w:r>
                    </w:p>
                    <w:p w:rsidR="00A71013" w:rsidRDefault="00A71013" w:rsidP="00A71013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реестра мест (площадок) 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 xml:space="preserve">накопления твердых коммунальных отходов 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>в Усть-Нейском сельском поселении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A71013">
        <w:rPr>
          <w:rFonts w:ascii="Arial" w:eastAsia="Times New Roman" w:hAnsi="Arial" w:cs="Arial"/>
          <w:sz w:val="24"/>
          <w:szCs w:val="24"/>
          <w:lang w:eastAsia="ar-SA"/>
        </w:rPr>
        <w:t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Усть-Нейского сельского поселения Макарьевского муниципального района Костромской области,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ПОСТАНОВЛЯЕТ</w:t>
      </w:r>
      <w:r w:rsidRPr="00A71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013" w:rsidRPr="00A71013" w:rsidRDefault="00A71013" w:rsidP="00A71013">
      <w:pPr>
        <w:numPr>
          <w:ilvl w:val="0"/>
          <w:numId w:val="6"/>
        </w:numPr>
        <w:shd w:val="clear" w:color="auto" w:fill="FFFFFF"/>
        <w:suppressAutoHyphens/>
        <w:spacing w:after="160" w:line="375" w:lineRule="atLeast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>Утвердить реестр мест (площадок) накопления твердых коммунальных отходов в Усть-Нейском сельском поселении Макарьевского муниципального района (Приложение 1).</w:t>
      </w:r>
    </w:p>
    <w:p w:rsidR="00A71013" w:rsidRPr="00A71013" w:rsidRDefault="00A71013" w:rsidP="00A71013">
      <w:pPr>
        <w:numPr>
          <w:ilvl w:val="0"/>
          <w:numId w:val="6"/>
        </w:numPr>
        <w:suppressAutoHyphens/>
        <w:spacing w:after="160" w:line="252" w:lineRule="auto"/>
        <w:jc w:val="left"/>
        <w:rPr>
          <w:rFonts w:ascii="Arial" w:eastAsia="SimSun" w:hAnsi="Arial" w:cs="Arial"/>
          <w:color w:val="FF0000"/>
          <w:sz w:val="24"/>
          <w:szCs w:val="24"/>
          <w:lang w:eastAsia="ar-SA"/>
        </w:rPr>
      </w:pPr>
      <w:r w:rsidRPr="00A71013">
        <w:rPr>
          <w:rFonts w:ascii="Arial" w:eastAsia="SimSun" w:hAnsi="Arial" w:cs="Arial"/>
          <w:sz w:val="24"/>
          <w:szCs w:val="24"/>
          <w:lang w:eastAsia="ar-SA"/>
        </w:rPr>
        <w:t xml:space="preserve">Обнародовать настоящее постановление путём размещения в сети Интернет на официальном сайте администрации Усть-Нейского сельского поселения Макарьевского муниципального района Костромской области:                           </w:t>
      </w:r>
      <w:hyperlink r:id="rId7" w:history="1">
        <w:r w:rsidRPr="00A71013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</w:rPr>
          <w:t>http://www.ust-neiskoe.ru</w:t>
        </w:r>
      </w:hyperlink>
    </w:p>
    <w:p w:rsidR="00A71013" w:rsidRPr="00A71013" w:rsidRDefault="00A71013" w:rsidP="00A71013">
      <w:pPr>
        <w:numPr>
          <w:ilvl w:val="0"/>
          <w:numId w:val="6"/>
        </w:numPr>
        <w:suppressAutoHyphens/>
        <w:spacing w:after="160" w:line="252" w:lineRule="auto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A71013">
        <w:rPr>
          <w:rFonts w:ascii="Arial" w:eastAsia="SimSun" w:hAnsi="Arial" w:cs="Arial"/>
          <w:sz w:val="24"/>
          <w:szCs w:val="24"/>
          <w:lang w:eastAsia="ar-SA"/>
        </w:rPr>
        <w:t>Постановления №14 от 19.03.2019 «Об утверждении реестра мест (площадок) накопления твёрдых коммунальных отходов в Усть-Нейском сельском поселении Макарьевского муниципального района Костромской области», №28 от 15.07.2019 о внесении дополнений в постановление №14 от 19.03.2019г «Об утверждении реестра мест (площадок) накопления твёрдых коммунальных отходов в Усть-Нейском сельском поселении Макарьевского муниципального района Костромской области»                             считать утратившим силу.</w:t>
      </w:r>
    </w:p>
    <w:p w:rsidR="00A71013" w:rsidRPr="00A71013" w:rsidRDefault="00A71013" w:rsidP="00A71013">
      <w:pPr>
        <w:numPr>
          <w:ilvl w:val="0"/>
          <w:numId w:val="6"/>
        </w:numPr>
        <w:suppressAutoHyphens/>
        <w:spacing w:after="160" w:line="252" w:lineRule="auto"/>
        <w:jc w:val="left"/>
        <w:rPr>
          <w:rFonts w:ascii="Calibri" w:eastAsia="SimSun" w:hAnsi="Calibri" w:cs="Arial"/>
          <w:sz w:val="24"/>
          <w:szCs w:val="24"/>
          <w:lang w:eastAsia="ar-SA"/>
        </w:rPr>
      </w:pPr>
      <w:r w:rsidRPr="00A71013">
        <w:rPr>
          <w:rFonts w:ascii="Arial" w:eastAsia="SimSun" w:hAnsi="Arial" w:cs="Arial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A71013" w:rsidRPr="00A71013" w:rsidRDefault="00A71013" w:rsidP="00A71013">
      <w:pPr>
        <w:numPr>
          <w:ilvl w:val="0"/>
          <w:numId w:val="6"/>
        </w:numPr>
        <w:suppressAutoHyphens/>
        <w:spacing w:after="160"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Настоящее постановление вступает в силу с момента официального опубликования.</w:t>
      </w:r>
    </w:p>
    <w:p w:rsidR="00A71013" w:rsidRPr="00A71013" w:rsidRDefault="00A71013" w:rsidP="00A71013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013" w:rsidRPr="00A71013" w:rsidRDefault="00A71013" w:rsidP="00A71013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013" w:rsidRPr="00A71013" w:rsidRDefault="00A71013" w:rsidP="00A71013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013" w:rsidRPr="00A71013" w:rsidRDefault="00A71013" w:rsidP="00A71013">
      <w:pPr>
        <w:suppressAutoHyphens/>
        <w:spacing w:line="100" w:lineRule="atLeast"/>
        <w:ind w:left="720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A71013" w:rsidRPr="00A71013" w:rsidRDefault="00A71013" w:rsidP="00A71013">
      <w:pPr>
        <w:suppressAutoHyphens/>
        <w:spacing w:line="100" w:lineRule="atLeast"/>
        <w:ind w:firstLine="72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A71013" w:rsidRPr="00A71013" w:rsidRDefault="00A71013" w:rsidP="00A71013">
      <w:pPr>
        <w:suppressAutoHyphens/>
        <w:spacing w:line="100" w:lineRule="atLeast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1013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В.А Круглов</w:t>
      </w: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A71013" w:rsidRPr="00A71013" w:rsidRDefault="00A71013" w:rsidP="00A71013">
      <w:pPr>
        <w:widowControl w:val="0"/>
        <w:tabs>
          <w:tab w:val="left" w:pos="15309"/>
        </w:tabs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  <w:sectPr w:rsidR="00A71013" w:rsidRPr="00A71013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A71013" w:rsidRPr="00A71013" w:rsidRDefault="00A71013" w:rsidP="00A71013">
      <w:pPr>
        <w:widowControl w:val="0"/>
        <w:tabs>
          <w:tab w:val="left" w:pos="15309"/>
        </w:tabs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A71013">
        <w:rPr>
          <w:rFonts w:ascii="Times New Roman" w:eastAsia="SimSun" w:hAnsi="Times New Roman" w:cs="Mangal"/>
          <w:sz w:val="20"/>
          <w:szCs w:val="20"/>
          <w:lang w:eastAsia="hi-IN" w:bidi="hi-IN"/>
        </w:rPr>
        <w:lastRenderedPageBreak/>
        <w:t>Приложение</w:t>
      </w: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A71013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 постановлению администрации </w:t>
      </w: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A71013">
        <w:rPr>
          <w:rFonts w:ascii="Times New Roman" w:eastAsia="SimSun" w:hAnsi="Times New Roman" w:cs="Mangal"/>
          <w:sz w:val="20"/>
          <w:szCs w:val="20"/>
          <w:lang w:eastAsia="hi-IN" w:bidi="hi-IN"/>
        </w:rPr>
        <w:t>Усть-Нейского сельского поселения</w:t>
      </w: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A71013">
        <w:rPr>
          <w:rFonts w:ascii="Times New Roman" w:eastAsia="SimSun" w:hAnsi="Times New Roman" w:cs="Mangal"/>
          <w:sz w:val="20"/>
          <w:szCs w:val="20"/>
          <w:lang w:eastAsia="hi-IN" w:bidi="hi-IN"/>
        </w:rPr>
        <w:t>Макарьевского муниципального района</w:t>
      </w: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A71013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Костромской области </w:t>
      </w: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A71013">
        <w:rPr>
          <w:rFonts w:ascii="Times New Roman" w:eastAsia="SimSun" w:hAnsi="Times New Roman" w:cs="Mangal"/>
          <w:sz w:val="20"/>
          <w:szCs w:val="20"/>
          <w:lang w:eastAsia="hi-IN" w:bidi="hi-IN"/>
        </w:rPr>
        <w:t>от 15.06.2021г №22</w:t>
      </w: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A71013" w:rsidRPr="00A71013" w:rsidRDefault="00A71013" w:rsidP="00A71013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A71013" w:rsidRPr="00A71013" w:rsidRDefault="00A71013" w:rsidP="00A71013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A71013">
        <w:rPr>
          <w:rFonts w:ascii="Times New Roman" w:eastAsia="SimSun" w:hAnsi="Times New Roman" w:cs="Mangal"/>
          <w:sz w:val="24"/>
          <w:szCs w:val="24"/>
          <w:lang w:eastAsia="hi-IN" w:bidi="hi-IN"/>
        </w:rPr>
        <w:t>Реестр мест (площадок) накопления твёрдых коммунальных отходов, расположенных на территории Усть-Нейского сельского поселения</w:t>
      </w:r>
    </w:p>
    <w:p w:rsidR="00A71013" w:rsidRPr="00A71013" w:rsidRDefault="00A71013" w:rsidP="00A71013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A71013">
        <w:rPr>
          <w:rFonts w:ascii="Times New Roman" w:eastAsia="SimSun" w:hAnsi="Times New Roman" w:cs="Mangal"/>
          <w:sz w:val="24"/>
          <w:szCs w:val="24"/>
          <w:lang w:eastAsia="hi-IN" w:bidi="hi-IN"/>
        </w:rPr>
        <w:t>Макарьевского муниципального района Костромской области</w:t>
      </w:r>
    </w:p>
    <w:p w:rsidR="00A71013" w:rsidRPr="00A71013" w:rsidRDefault="00A71013" w:rsidP="00A71013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A71013" w:rsidRPr="00A71013" w:rsidRDefault="00A71013" w:rsidP="00A71013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A71013" w:rsidRPr="00A71013" w:rsidRDefault="00A71013" w:rsidP="00A71013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18"/>
          <w:szCs w:val="18"/>
          <w:lang w:eastAsia="hi-IN" w:bidi="hi-IN"/>
        </w:rPr>
      </w:pPr>
    </w:p>
    <w:tbl>
      <w:tblPr>
        <w:tblW w:w="1530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204"/>
        <w:gridCol w:w="1108"/>
        <w:gridCol w:w="1627"/>
        <w:gridCol w:w="1589"/>
        <w:gridCol w:w="1007"/>
        <w:gridCol w:w="980"/>
        <w:gridCol w:w="935"/>
        <w:gridCol w:w="1200"/>
        <w:gridCol w:w="946"/>
        <w:gridCol w:w="889"/>
        <w:gridCol w:w="1839"/>
        <w:gridCol w:w="1559"/>
      </w:tblGrid>
      <w:tr w:rsidR="00A71013" w:rsidRPr="00A71013" w:rsidTr="003F7624">
        <w:tc>
          <w:tcPr>
            <w:tcW w:w="4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№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п/п</w:t>
            </w:r>
          </w:p>
        </w:tc>
        <w:tc>
          <w:tcPr>
            <w:tcW w:w="12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Наименова-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ние населённо-го пункта</w:t>
            </w:r>
          </w:p>
        </w:tc>
        <w:tc>
          <w:tcPr>
            <w:tcW w:w="43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Данные о нахождении мест (площадок) накопления твёрдых коммунальных отходов</w:t>
            </w:r>
          </w:p>
        </w:tc>
        <w:tc>
          <w:tcPr>
            <w:tcW w:w="50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технических характеристиках мест (площадок)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</w:t>
            </w:r>
          </w:p>
        </w:tc>
        <w:tc>
          <w:tcPr>
            <w:tcW w:w="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об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источнике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образования ТКО</w:t>
            </w:r>
          </w:p>
        </w:tc>
        <w:tc>
          <w:tcPr>
            <w:tcW w:w="18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собственниках мест (площадок) накопления ТКО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Дата и номер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решения о включении и (отказе)сведений о месте (площадке)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 в реестр</w:t>
            </w:r>
          </w:p>
        </w:tc>
      </w:tr>
      <w:tr w:rsidR="00A71013" w:rsidRPr="00A71013" w:rsidTr="003F7624">
        <w:tc>
          <w:tcPr>
            <w:tcW w:w="4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контейнер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ной площадки</w:t>
            </w:r>
          </w:p>
        </w:tc>
        <w:tc>
          <w:tcPr>
            <w:tcW w:w="16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обслуживаемых домов (названия улиц)</w:t>
            </w:r>
          </w:p>
        </w:tc>
        <w:tc>
          <w:tcPr>
            <w:tcW w:w="1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Географи-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ческие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координаты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площадки</w:t>
            </w:r>
          </w:p>
        </w:tc>
        <w:tc>
          <w:tcPr>
            <w:tcW w:w="10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Покрытие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(грунт, бетон,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асфальт, иное)</w:t>
            </w:r>
          </w:p>
        </w:tc>
        <w:tc>
          <w:tcPr>
            <w:tcW w:w="9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Площадь,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м2</w:t>
            </w:r>
          </w:p>
        </w:tc>
        <w:tc>
          <w:tcPr>
            <w:tcW w:w="30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Кол-во контейнеров с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указанием объёма</w:t>
            </w:r>
          </w:p>
        </w:tc>
        <w:tc>
          <w:tcPr>
            <w:tcW w:w="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6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Размещён-ные,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шт.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Планируемые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размещению, шт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Объём,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м3</w:t>
            </w:r>
          </w:p>
        </w:tc>
        <w:tc>
          <w:tcPr>
            <w:tcW w:w="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с.Красногорье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Ул.Речная, у д.№26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(магазин)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Ул.Центральная: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1,3,27,29,41,61,63,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14,13,22,30 Набережная:3,7,9,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Речная:3,7:, 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 57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42’36,06”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spacing w:line="480" w:lineRule="auto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41’32,13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 ул.Центральной, Набережной, Речной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color w:val="FF0000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Д.Ефино 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Д.Ефино, ул.Центральная, перед д.№2, вдоль дороги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Ул.Центральная: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1,2,3,4,6,8,12,14,16,18,22,23,25,15,23, Молодежная: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1,3,5,7,9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Новоселов:5,7,8,9 ,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Культурный центр:1,3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45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’11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08”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40’16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,03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Ул.Центральной, Молодежной, Новоселов, Культурный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Центр.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Д.Ефино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Д.Ефино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Ул.Ключевая, д.3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Ключевая:5,7,9,12,14,18,19,23,24,25,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26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’04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01”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67’05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,23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 улицы Ключевой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rPr>
          <w:trHeight w:val="932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Д.Юркино, перед д.№65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Д.Юркино:1,2,4,8,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12,21а,35,37,46,48,49,51,57,57а,62,63,73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,74,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76,78,80,84,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85,91,98,102,103,104,108,111,112,113,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48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’22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85”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41’12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,22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rPr>
          <w:trHeight w:val="932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Д.Юркино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Напротив д.№124А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114,115,116,117,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119,123,124,126,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127,128,129,130,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132,134,135,136,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137,138,141,142,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146,148,150,152,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154,155,156,161,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164,168,188,190,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198,200,201,202,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204,206,208,210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79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’52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82”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68’65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,43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rPr>
          <w:trHeight w:val="932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Д.Юркино, д.127А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Д.Юркино, д.127А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79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’52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82”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68’65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,43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ИП Баров С.В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магазин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ИП Баров С.В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д.Якимово, перед домом.№113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д.Якимово: 5,7,10,12,29,31,45,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49,113,115,117,119,121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85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’03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2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63’37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,88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Д.Якимово, перед д.№52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д.Якимово:34,36,38,40,42,44,46,48,50,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53,54,58,59,60,61,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62,63,65,66,67,68,72,73,74,76,77,78,79,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80,84,86,88,89,90,94,96,98,99,100,101,102,103,104,105,109,111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50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’57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15”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37’54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,08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rPr>
          <w:trHeight w:val="853"/>
        </w:trPr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Д.Якимово, д.90А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Кафе «Домашняя кухня»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84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’83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44”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63’75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,87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1,75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кафе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tabs>
                <w:tab w:val="left" w:pos="240"/>
                <w:tab w:val="center" w:pos="795"/>
              </w:tabs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ab/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ab/>
              <w:t>Ибрагимова Индира Курбанкадиевна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Д.Стариково, 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Д.Стариково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перед д.№2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д.Стариково:7,9,12,22,23,27,31,32,34,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35,40,46,48,50,52,54,56,58,60,62,64,66,68,70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9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8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40,07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4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’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4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,66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Д.Лопаты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Д.Лопаты, ул.Молодежная, д.16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Ул.Новая:2,4,6,8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Ул.Молодежна</w:t>
            </w:r>
            <w:r w:rsidRPr="00A7101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я: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1,2,3,4,5,7,8,11,13,15,19,22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Ул.Школьная:7,8,9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Ул.Площадная:3,4,5,6,8,9,10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Ул.Почтовая:1,2,4,5,6,7,8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Ул.Ермолинская:1,4,5,8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Ул.Лесная:1а,3,4,5,6,7,8,9,10,11,12,13,15,16,17,18,19,20.</w:t>
            </w:r>
          </w:p>
          <w:p w:rsidR="00A71013" w:rsidRPr="00A71013" w:rsidRDefault="00A71013" w:rsidP="00A71013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56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’03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01”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37’25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86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ул.Новой, Молодежной, 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Школьной, Площадной, Почтовой, Ермолинской, Лесной, 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Д.Заречье, 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Д.Заречье, перед д.№89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6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81,83,89,91,93,97,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99,102,114,118,122,124,136,138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50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’33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14”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43’03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Д.Заречье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Д.Заречье, перед д.№49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4,8,13а,14,15,16,19,23,25,29,32,36,38,39,40,41,43,44,46,47,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48,49,50,54,56,58,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60,61,69,70,72,73а,76,78,80,88,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78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’2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3,9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8”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44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°84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’38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,78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сУсть-Нея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с.Усть-Нея перед зданием  №.1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 57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81 96 ,39”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spacing w:line="480" w:lineRule="auto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66 99,13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>”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1,75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МКОУ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Усть-Нейская средняя школа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МКОУ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Усть-Нейская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средняя школа,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Д.Климитино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Д.Климитино у дома №23(магазин)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73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’93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62”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97’5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8,37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highlight w:val="yellow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д.Быстрово,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ул.Центральная,  за домом.№2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ул.Центральная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ул.Дорожная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76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’10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14”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67’18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,84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A71013" w:rsidRPr="00A71013" w:rsidTr="003F762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Ул.Карабановская, за домом №10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Д.Быстрово, ул.Карабановкая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76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’10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A71013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14”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67’18</w:t>
            </w:r>
            <w:r w:rsidRPr="00A71013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,84</w:t>
            </w:r>
            <w:r w:rsidRPr="00A71013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A71013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1013" w:rsidRPr="00A71013" w:rsidRDefault="00A71013" w:rsidP="00A71013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</w:tbl>
    <w:p w:rsidR="00A71013" w:rsidRPr="00A71013" w:rsidRDefault="00A71013" w:rsidP="00A71013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A71013" w:rsidRPr="00A71013" w:rsidSect="001F120E">
          <w:pgSz w:w="16838" w:h="11906" w:orient="landscape"/>
          <w:pgMar w:top="851" w:right="1134" w:bottom="1701" w:left="1134" w:header="720" w:footer="720" w:gutter="0"/>
          <w:cols w:space="720"/>
          <w:docGrid w:linePitch="600" w:charSpace="36864"/>
        </w:sectPr>
      </w:pPr>
    </w:p>
    <w:p w:rsidR="00A71013" w:rsidRPr="00A71013" w:rsidRDefault="00A71013" w:rsidP="00A71013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A71013" w:rsidRPr="00A71013" w:rsidRDefault="00A71013" w:rsidP="00A71013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A9135D" w:rsidRPr="00A9135D" w:rsidRDefault="00A9135D" w:rsidP="00A9135D">
      <w:pPr>
        <w:ind w:hanging="12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 ДЕПУТАТОВ</w:t>
      </w: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СЕЛЬСКОГО ПОСЕЛЕНИЯ</w:t>
      </w: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</w:t>
      </w: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9135D" w:rsidRPr="00A9135D" w:rsidRDefault="00A9135D" w:rsidP="00A9135D">
      <w:pPr>
        <w:keepNext/>
        <w:tabs>
          <w:tab w:val="left" w:pos="1616"/>
        </w:tabs>
        <w:ind w:hanging="540"/>
        <w:outlineLvl w:val="2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                                                                                Р Е Ш Е Н И Е </w:t>
      </w:r>
    </w:p>
    <w:p w:rsidR="00A9135D" w:rsidRPr="00A9135D" w:rsidRDefault="00A9135D" w:rsidP="00A913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9135D" w:rsidRPr="00A9135D" w:rsidRDefault="00A9135D" w:rsidP="00A913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  30  июня   2021 года                      </w:t>
      </w:r>
    </w:p>
    <w:p w:rsidR="00A9135D" w:rsidRPr="00A9135D" w:rsidRDefault="00A9135D" w:rsidP="00A9135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№182</w:t>
      </w:r>
    </w:p>
    <w:p w:rsidR="00A9135D" w:rsidRPr="00A9135D" w:rsidRDefault="00A9135D" w:rsidP="00A9135D">
      <w:pPr>
        <w:tabs>
          <w:tab w:val="left" w:pos="8647"/>
          <w:tab w:val="left" w:pos="8789"/>
          <w:tab w:val="left" w:pos="8931"/>
        </w:tabs>
        <w:autoSpaceDE w:val="0"/>
        <w:autoSpaceDN w:val="0"/>
        <w:adjustRightInd w:val="0"/>
        <w:ind w:right="28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</w:t>
      </w:r>
    </w:p>
    <w:p w:rsidR="00A9135D" w:rsidRPr="00A9135D" w:rsidRDefault="00A9135D" w:rsidP="00A9135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shd w:val="clear" w:color="auto" w:fill="FFFFFF"/>
        <w:suppressAutoHyphens/>
        <w:spacing w:line="324" w:lineRule="exact"/>
        <w:ind w:left="40" w:right="20" w:firstLine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в нормативное состояние нормативных правовых актов,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Усть-Нейского сельского поселения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Макарьевского муниципального района Костромской области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A9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A9135D" w:rsidRPr="00A9135D" w:rsidRDefault="00A9135D" w:rsidP="00A9135D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9135D" w:rsidRPr="00A9135D" w:rsidRDefault="00A9135D" w:rsidP="00A9135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Признать утратившими силу:</w:t>
      </w:r>
    </w:p>
    <w:p w:rsidR="00A9135D" w:rsidRPr="00A9135D" w:rsidRDefault="00A9135D" w:rsidP="00A9135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1.1.Решение Совета депутатов Усть-Нейского сельского поселения №87 от 05.10.2012 года «Об утверждении Порядка организации и проведения публичных слушаний по Правилам землепользования и застройки Усть-Нейского сельского поселения Макарьевского муниципального района Костромской области»;</w:t>
      </w:r>
    </w:p>
    <w:p w:rsidR="00A9135D" w:rsidRPr="00A9135D" w:rsidRDefault="00A9135D" w:rsidP="00A9135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Решение Совета депутатов Усть-Нейского сельского поселения №100 от 28.12.2012 года «Об утверждении  Правил землепользования и застройки Усть-Нейского сельского поселения Макарьевского муниципального района Костромской области»;</w:t>
      </w:r>
    </w:p>
    <w:p w:rsidR="00A9135D" w:rsidRPr="00A9135D" w:rsidRDefault="00A9135D" w:rsidP="00A9135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Решение Совета депутатов Усть-Нейского сельского поселения №179 от 26.11.2015 года «Об утверждении  изменений в Правила землепользования и застройки Усть-Нейского сельского поселения Макарьевского муниципального района Костромской области»;</w:t>
      </w:r>
    </w:p>
    <w:p w:rsidR="00A9135D" w:rsidRPr="00A9135D" w:rsidRDefault="00A9135D" w:rsidP="00A9135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Решение Совета депутатов Усть-Нейского сельского поселения №19 от 14.02.2017 года «Об утверждении  изменений в Правила землепользования и застройки Усть-Нейского сельского поселения Макарьевского муниципального района Костромской области»;</w:t>
      </w:r>
    </w:p>
    <w:p w:rsidR="00A9135D" w:rsidRPr="00A9135D" w:rsidRDefault="00A9135D" w:rsidP="00A9135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2.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9135D" w:rsidRPr="00A9135D" w:rsidRDefault="00A9135D" w:rsidP="00A9135D">
      <w:pPr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опубликовать в  информационном бюллетене «  Усть-Нейский вестник».</w:t>
      </w:r>
    </w:p>
    <w:p w:rsidR="00A9135D" w:rsidRPr="00A9135D" w:rsidRDefault="00A9135D" w:rsidP="00A913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5D" w:rsidRPr="00A9135D" w:rsidRDefault="00A9135D" w:rsidP="00A9135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Усть-Нейского сельского поселения  </w:t>
      </w:r>
    </w:p>
    <w:p w:rsidR="00A9135D" w:rsidRPr="00A9135D" w:rsidRDefault="00A9135D" w:rsidP="00A9135D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 района</w:t>
      </w:r>
    </w:p>
    <w:p w:rsidR="00A9135D" w:rsidRPr="00A9135D" w:rsidRDefault="00A9135D" w:rsidP="00A9135D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области:                                                                   В.А Круглов </w:t>
      </w: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B2" w:rsidRPr="008B3EB2" w:rsidRDefault="008B3EB2" w:rsidP="008B3EB2">
      <w:pPr>
        <w:suppressAutoHyphens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B3EB2" w:rsidRPr="008B3EB2" w:rsidRDefault="008B3EB2" w:rsidP="008B3EB2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ФЕДЕРАЦИЯ</w:t>
      </w: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8B3EB2" w:rsidRPr="008B3EB2" w:rsidRDefault="008B3EB2" w:rsidP="008B3EB2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3EB2" w:rsidRPr="008B3EB2" w:rsidRDefault="008B3EB2" w:rsidP="008B3EB2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8B3EB2" w:rsidRPr="008B3EB2" w:rsidRDefault="008B3EB2" w:rsidP="008B3EB2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8B3EB2" w:rsidRPr="008B3EB2" w:rsidRDefault="008B3EB2" w:rsidP="008B3EB2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8B3EB2" w:rsidRPr="008B3EB2" w:rsidRDefault="008B3EB2" w:rsidP="008B3EB2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w w:val="90"/>
          <w:sz w:val="24"/>
          <w:szCs w:val="24"/>
          <w:lang w:eastAsia="ru-RU"/>
        </w:rPr>
        <w:t>От   30 июня 2021  года                               № 183</w:t>
      </w:r>
    </w:p>
    <w:p w:rsidR="008B3EB2" w:rsidRPr="008B3EB2" w:rsidRDefault="008B3EB2" w:rsidP="008B3EB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 xml:space="preserve">О  назначении  выборов   депутатов  Совета  депутатов   </w:t>
      </w: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>Усть-Нейского  сельского поселения   Макарьевского  муниципального района Костромской  области третьего созыва</w:t>
      </w:r>
    </w:p>
    <w:p w:rsidR="008B3EB2" w:rsidRPr="008B3EB2" w:rsidRDefault="008B3EB2" w:rsidP="008B3EB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EB2" w:rsidRPr="008B3EB2" w:rsidRDefault="008B3EB2" w:rsidP="008B3EB2">
      <w:pPr>
        <w:spacing w:line="36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EB2" w:rsidRPr="008B3EB2" w:rsidRDefault="008B3EB2" w:rsidP="008B3EB2">
      <w:pPr>
        <w:spacing w:line="36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 статьями 10,  81.1.  Федерального закона   от 12   июня  2002 года №  67-ФЗ «Об   основных  гарантиях  избирательных  прав  и  права   на  участие  в  референдуме  граждан  Российской  Федерации»,   статьей   18 Избирательного кодекса  Костромской  области,  статьей   14  Устава муниципального образования  Усть-Нейское  сельское  поселение  Макарьевского муниципального района Костромской области Совет депутатов </w:t>
      </w:r>
    </w:p>
    <w:p w:rsidR="008B3EB2" w:rsidRPr="008B3EB2" w:rsidRDefault="008B3EB2" w:rsidP="008B3EB2">
      <w:pPr>
        <w:spacing w:line="36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</w:p>
    <w:p w:rsidR="008B3EB2" w:rsidRPr="008B3EB2" w:rsidRDefault="008B3EB2" w:rsidP="008B3EB2">
      <w:pPr>
        <w:spacing w:line="36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РЕШИЛ:</w:t>
      </w:r>
    </w:p>
    <w:p w:rsidR="008B3EB2" w:rsidRPr="008B3EB2" w:rsidRDefault="008B3EB2" w:rsidP="008B3EB2">
      <w:pPr>
        <w:spacing w:line="36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EB2" w:rsidRPr="008B3EB2" w:rsidRDefault="008B3EB2" w:rsidP="008B3EB2">
      <w:pPr>
        <w:tabs>
          <w:tab w:val="left" w:pos="567"/>
        </w:tabs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>1. Назначить  выборы  депутатов  Совета депутатов  Усть-Нейского   сельского поселения  Макарьевского муниципального района  Костромской  области третьего созыва на  19 сентября  2021 года.</w:t>
      </w:r>
    </w:p>
    <w:p w:rsidR="008B3EB2" w:rsidRPr="008B3EB2" w:rsidRDefault="008B3EB2" w:rsidP="008B3EB2">
      <w:pPr>
        <w:tabs>
          <w:tab w:val="left" w:pos="567"/>
        </w:tabs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B3EB2">
        <w:rPr>
          <w:rFonts w:ascii="Arial" w:eastAsia="Times New Roman" w:hAnsi="Arial" w:cs="Arial"/>
          <w:sz w:val="24"/>
          <w:szCs w:val="24"/>
          <w:lang w:eastAsia="ru-RU"/>
        </w:rPr>
        <w:t>2.  Настоящее  решение   подлежит  официальному  опубликованию.</w:t>
      </w:r>
    </w:p>
    <w:p w:rsidR="008B3EB2" w:rsidRPr="008B3EB2" w:rsidRDefault="008B3EB2" w:rsidP="008B3EB2">
      <w:pPr>
        <w:suppressAutoHyphens/>
        <w:spacing w:line="36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B3E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 Настоящее решение вступает в силу с момента его официального опубликования  </w:t>
      </w:r>
    </w:p>
    <w:p w:rsidR="008B3EB2" w:rsidRPr="008B3EB2" w:rsidRDefault="008B3EB2" w:rsidP="008B3EB2">
      <w:pPr>
        <w:suppressAutoHyphens/>
        <w:spacing w:line="36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8B3E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общественно-политической газете «Макарьевский вестник» и   подлежит размещению на официальном сайте поселения в сети «Интернет»</w:t>
      </w:r>
    </w:p>
    <w:p w:rsidR="008B3EB2" w:rsidRPr="008B3EB2" w:rsidRDefault="008B3EB2" w:rsidP="008B3EB2">
      <w:pPr>
        <w:suppressAutoHyphens/>
        <w:spacing w:line="36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3EB2" w:rsidRPr="008B3EB2" w:rsidRDefault="008B3EB2" w:rsidP="008B3EB2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3EB2" w:rsidRPr="008B3EB2" w:rsidRDefault="008B3EB2" w:rsidP="008B3EB2">
      <w:pPr>
        <w:suppressAutoHyphens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B3EB2" w:rsidRPr="008B3EB2" w:rsidRDefault="008B3EB2" w:rsidP="008B3EB2">
      <w:pPr>
        <w:suppressAutoHyphens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B3E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Глава    Усть-Нейского</w:t>
      </w:r>
    </w:p>
    <w:p w:rsidR="008B3EB2" w:rsidRPr="008B3EB2" w:rsidRDefault="008B3EB2" w:rsidP="008B3EB2">
      <w:pPr>
        <w:suppressAutoHyphens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B3E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сельского поселения Макарьевского </w:t>
      </w:r>
    </w:p>
    <w:p w:rsidR="008B3EB2" w:rsidRPr="008B3EB2" w:rsidRDefault="008B3EB2" w:rsidP="008B3EB2">
      <w:pPr>
        <w:suppressAutoHyphens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B3E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муниципального района</w:t>
      </w:r>
    </w:p>
    <w:p w:rsidR="008B3EB2" w:rsidRPr="008B3EB2" w:rsidRDefault="008B3EB2" w:rsidP="008B3EB2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B3EB2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Костромской области:                                                                           В.А Круглов</w:t>
      </w:r>
    </w:p>
    <w:p w:rsidR="00A9135D" w:rsidRPr="00A9135D" w:rsidRDefault="00A9135D" w:rsidP="00A9135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9D" w:rsidRPr="000F3BBC" w:rsidRDefault="00A2109D" w:rsidP="00A2109D">
      <w:pPr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109D" w:rsidRPr="00A2109D" w:rsidRDefault="00A2109D" w:rsidP="00A2109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109D" w:rsidRPr="00A2109D" w:rsidRDefault="00A2109D" w:rsidP="00A2109D">
      <w:pPr>
        <w:ind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 ДЕПУТАТОВ</w:t>
      </w:r>
    </w:p>
    <w:p w:rsidR="00A2109D" w:rsidRPr="00A2109D" w:rsidRDefault="00A2109D" w:rsidP="00A2109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СЕЛЬСКОГО ПОСЕЛЕНИЯ</w:t>
      </w:r>
    </w:p>
    <w:p w:rsidR="00A2109D" w:rsidRPr="00A2109D" w:rsidRDefault="00A2109D" w:rsidP="00A2109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A2109D" w:rsidRPr="00A2109D" w:rsidRDefault="00A2109D" w:rsidP="00A2109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</w:t>
      </w:r>
    </w:p>
    <w:p w:rsidR="00A2109D" w:rsidRPr="00A2109D" w:rsidRDefault="00A2109D" w:rsidP="00A210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2109D" w:rsidRPr="00A2109D" w:rsidRDefault="00A2109D" w:rsidP="00A2109D">
      <w:pPr>
        <w:keepNext/>
        <w:tabs>
          <w:tab w:val="left" w:pos="1616"/>
        </w:tabs>
        <w:ind w:hanging="540"/>
        <w:outlineLvl w:val="2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                                                                                Р Е Ш Е Н И Е </w:t>
      </w:r>
    </w:p>
    <w:p w:rsidR="00A2109D" w:rsidRPr="00A2109D" w:rsidRDefault="00A2109D" w:rsidP="00A2109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2109D" w:rsidRPr="00A2109D" w:rsidRDefault="00A2109D" w:rsidP="00A2109D">
      <w:pPr>
        <w:tabs>
          <w:tab w:val="center" w:pos="4677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A2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09D" w:rsidRPr="00A2109D" w:rsidRDefault="00A2109D" w:rsidP="00A2109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9D" w:rsidRPr="00A2109D" w:rsidRDefault="00A2109D" w:rsidP="00A2109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30 июня   2021 года                      </w:t>
      </w:r>
    </w:p>
    <w:p w:rsidR="00A2109D" w:rsidRPr="00A2109D" w:rsidRDefault="00A2109D" w:rsidP="00A2109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2109D" w:rsidRPr="00A2109D" w:rsidRDefault="00A2109D" w:rsidP="00A2109D">
      <w:pPr>
        <w:tabs>
          <w:tab w:val="left" w:pos="3855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A2109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</w:tblGrid>
      <w:tr w:rsidR="00A2109D" w:rsidRPr="00A2109D" w:rsidTr="00CE5D8B">
        <w:trPr>
          <w:trHeight w:val="50"/>
        </w:trPr>
        <w:tc>
          <w:tcPr>
            <w:tcW w:w="9005" w:type="dxa"/>
          </w:tcPr>
          <w:p w:rsidR="00A2109D" w:rsidRPr="00A2109D" w:rsidRDefault="00A2109D" w:rsidP="00A2109D">
            <w:pPr>
              <w:tabs>
                <w:tab w:val="left" w:pos="773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направления в прокуратуру Макарьевского района муниципальных нормативных правовых актов и проектов муниципальных нормативных правовых актов Усть-Нейского сельского поселения Макарьевского муниципального района Костромской области для проведения правовой и антикоррупционной экспертизы</w:t>
            </w:r>
          </w:p>
        </w:tc>
      </w:tr>
    </w:tbl>
    <w:p w:rsidR="00A2109D" w:rsidRPr="00A2109D" w:rsidRDefault="00A2109D" w:rsidP="00A2109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109D" w:rsidRPr="00A2109D" w:rsidRDefault="00A2109D" w:rsidP="00A2109D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статьей 9.1 Федерального закона от 17.01.1992 №2202-1 «О прокуратуре Российской Федерации», в целях обеспечения законности и повышения качества нормотворческой деятельности, руководствуясь Уставом Усть-Нейского сельского поселения </w:t>
      </w:r>
    </w:p>
    <w:p w:rsidR="00A2109D" w:rsidRPr="00A2109D" w:rsidRDefault="00A2109D" w:rsidP="00A2109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09D" w:rsidRPr="00A2109D" w:rsidRDefault="00A2109D" w:rsidP="00A2109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2109D" w:rsidRPr="00A2109D" w:rsidRDefault="00A2109D" w:rsidP="00A2109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направления в прокуратуру Макарьевского района муниципальных нормативных правовых актов и проектов муниципальных нормативных правовых актов  Усть-Нейского сельского поселения для проведения правовой и антикоррупционной экспертизы.</w:t>
      </w:r>
    </w:p>
    <w:p w:rsidR="00A2109D" w:rsidRPr="00A2109D" w:rsidRDefault="00A2109D" w:rsidP="00A2109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в информационном бюллетене «Усть-Нейский вестник». </w:t>
      </w:r>
    </w:p>
    <w:p w:rsidR="00A2109D" w:rsidRPr="00A2109D" w:rsidRDefault="00A2109D" w:rsidP="00A2109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Усть-Нейского сельского поселения  </w:t>
      </w:r>
    </w:p>
    <w:p w:rsidR="00A2109D" w:rsidRPr="00A2109D" w:rsidRDefault="00A2109D" w:rsidP="00A2109D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 района</w:t>
      </w:r>
    </w:p>
    <w:p w:rsidR="00A2109D" w:rsidRPr="00A2109D" w:rsidRDefault="00A2109D" w:rsidP="00A2109D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области:                                                                   В.А Круглов </w:t>
      </w:r>
    </w:p>
    <w:p w:rsidR="00A2109D" w:rsidRPr="00A2109D" w:rsidRDefault="00A2109D" w:rsidP="00A2109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9D" w:rsidRPr="00A2109D" w:rsidRDefault="00A2109D" w:rsidP="00A2109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9D" w:rsidRPr="00A2109D" w:rsidRDefault="00A2109D" w:rsidP="00A2109D">
      <w:pPr>
        <w:shd w:val="clear" w:color="auto" w:fill="FFFFFF"/>
        <w:tabs>
          <w:tab w:val="right" w:pos="9355"/>
        </w:tabs>
        <w:ind w:left="538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A2109D" w:rsidRPr="00A2109D" w:rsidRDefault="00A2109D" w:rsidP="00A2109D">
      <w:pPr>
        <w:shd w:val="clear" w:color="auto" w:fill="FFFFFF"/>
        <w:tabs>
          <w:tab w:val="right" w:pos="9355"/>
        </w:tabs>
        <w:ind w:left="538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Совета депутатов Усть-Нейского сельского поселения </w:t>
      </w:r>
    </w:p>
    <w:p w:rsidR="00A2109D" w:rsidRPr="00A2109D" w:rsidRDefault="00A2109D" w:rsidP="00A2109D">
      <w:pPr>
        <w:shd w:val="clear" w:color="auto" w:fill="FFFFFF"/>
        <w:ind w:left="538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30.06.2021г №185</w:t>
      </w:r>
    </w:p>
    <w:p w:rsidR="00A2109D" w:rsidRPr="00A2109D" w:rsidRDefault="00A2109D" w:rsidP="00A2109D">
      <w:pPr>
        <w:shd w:val="clear" w:color="auto" w:fill="FFFFFF"/>
        <w:ind w:left="538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109D" w:rsidRPr="00A2109D" w:rsidRDefault="00A2109D" w:rsidP="00A2109D">
      <w:pPr>
        <w:tabs>
          <w:tab w:val="left" w:pos="2723"/>
        </w:tabs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09D" w:rsidRPr="00A2109D" w:rsidRDefault="00A2109D" w:rsidP="00A2109D">
      <w:pPr>
        <w:tabs>
          <w:tab w:val="left" w:pos="2723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2109D" w:rsidRPr="00A2109D" w:rsidRDefault="00A2109D" w:rsidP="00A2109D">
      <w:pPr>
        <w:tabs>
          <w:tab w:val="left" w:pos="2723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 в прокуратуру Макарьевского района </w:t>
      </w:r>
    </w:p>
    <w:p w:rsidR="00A2109D" w:rsidRPr="00A2109D" w:rsidRDefault="00A2109D" w:rsidP="00A2109D">
      <w:pPr>
        <w:tabs>
          <w:tab w:val="left" w:pos="2723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нормативных правовых актов и проектов муниципальных нормативных правовых актов Усть-Нейского сельского поселения для проведения правовой и антикоррупционной экспертизы</w:t>
      </w:r>
    </w:p>
    <w:p w:rsidR="00A2109D" w:rsidRPr="00A2109D" w:rsidRDefault="00A2109D" w:rsidP="00A2109D">
      <w:pPr>
        <w:tabs>
          <w:tab w:val="left" w:pos="2723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направления в прокуратуру Макарьевского(наименование района) муниципальных нормативных правовых актов и проектов муниципальных нормативных правовых актов (наименование муниципального образования) для проведения правовой и антикоррупционной экспертизы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Усть-Нейского сельского поселения в целях обеспечения законности и повышения качества нормотворческой деятельности, и устанавливает правила направления муниципальных нормативных правовых актов и проектов муниципальных нормативных правовых актов Усть-Нейского сельского поселения в прокуратуру Макарьевского района для проведения правовой и антикоррупционной экспертизы.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2.Все проекты муниципальных нормативных правовых актов подлежат обязательному направлению в прокуратуру Макарьевского района для проведения правовой и антикоррупционной экспертизы не позднее, чем за 10 рабочих дней до планируемой даты их рассмотрения 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принятия соответствующим органом местного самоуправления на бумажном носителе или одним из способов, предусмотренных пунктом 3 настоящего Порядка. В исключительных случаях, когда принятие муниципального нормативного правового акта связано с необходимостью реализации положений федерального или областного законодательства допускается направление проектов муниципальных нормативных правовых актов в прокуратуру Макарьевского района в срок не позднее 3 рабочих дней до планируемой даты их рассмотрения.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3.При наличии технической возможности проекты муниципальных нормативных правовых актов могут направляться в прокуратуру Макарьевского района одним из следующих способов: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электронный адрес прокуратуры Макарьевского района 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makariev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kosoblproc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путем направления электронного носителя нарочно или почтовой связью с обеспечением их поступления в прокуратуру Макарьевского района не позднее срока, установленного пунктом 2 настоящего Порядка.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4.Независимо от способа направления проектов муниципальных нормативных правовых актов одновременно с ними в прокуратуру Макарьевского района представляется сопроводительное письмо с необходимыми реквизитами (датой, исходящим номером) за подписью уполномоченного лица.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Глава Усть-Нейского сельского поселения распоряжением назначает должностное лицо, ответственное за предоставление в прокуратуру Макарьевского района муниципальных нормативных правовых актов (проектов муниципальных нормативных правовых актов) Усть-Нейского сельского поселения в установленные настоящим порядком сроки.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 ответственное лицо возлагается обязанность по ведению учета всех направленных в прокуратуру муниципальных нормативных правовых актов, проектов муниципальных нормативных правовых актов.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7.В случае поступления в орган местного самоуправления, являющийся разработчиком соответствующего проекта муниципального нормативного правового акта, заключения прокуратуры с замечаниями по проекту муниципального нормативного правового акта, проект дорабатывается в соответствии с указанным заключением и повторно направляется в прокуратуру Макарьевского района для проведения правовой и антикоррупционной экспертизы.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случае отклонения замечаний и предложений, изложенных в заключении прокуратуры Макарьевского района, письмо с мотивированным обоснованием причин отклонения, подписанное главой муниципального образования либо лицом, исполняющим его обязанности, направляется в прокуратуру Макарьевского района.</w:t>
      </w:r>
    </w:p>
    <w:p w:rsidR="00A2109D" w:rsidRPr="00A2109D" w:rsidRDefault="00A2109D" w:rsidP="00A2109D">
      <w:pPr>
        <w:tabs>
          <w:tab w:val="left" w:pos="27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</w:t>
      </w:r>
      <w:r w:rsidRPr="00A2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принятых муниципальных нормативных правовых актов Усть-Нейского сельского поселения с сопроводительным письмом в течение 10 рабочих дней после дня официального опубликования (обнародования) направляются в прокуратуру Макарьевского района</w:t>
      </w:r>
      <w:r w:rsidRPr="00A2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бумажном носителе или одним из способов, предусмотренных пунктом 3 настоящего Порядка с указанием сведений об источниках их официального опубликования (обнародования).</w:t>
      </w:r>
    </w:p>
    <w:p w:rsidR="00A9135D" w:rsidRPr="00A9135D" w:rsidRDefault="00A9135D" w:rsidP="00A2109D">
      <w:pPr>
        <w:tabs>
          <w:tab w:val="left" w:pos="163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5D" w:rsidRPr="00A9135D" w:rsidRDefault="00A9135D" w:rsidP="00A9135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89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</w:t>
      </w:r>
    </w:p>
    <w:p w:rsidR="00CC7708" w:rsidRDefault="00CC7708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CC7708" w:rsidRDefault="00CC7708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CC7708" w:rsidRDefault="00CC7708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CC7708" w:rsidRDefault="00CC7708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CC7708" w:rsidRDefault="00CC7708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CC7708" w:rsidRDefault="00CC7708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CC7708" w:rsidRDefault="00CC7708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2109D" w:rsidP="00A2109D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16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C77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CC77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02.07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66" w:rsidRDefault="00B17B66" w:rsidP="007B7FD3">
      <w:r>
        <w:separator/>
      </w:r>
    </w:p>
  </w:endnote>
  <w:endnote w:type="continuationSeparator" w:id="0">
    <w:p w:rsidR="00B17B66" w:rsidRDefault="00B17B66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66" w:rsidRDefault="00B17B66" w:rsidP="007B7FD3">
      <w:r>
        <w:separator/>
      </w:r>
    </w:p>
  </w:footnote>
  <w:footnote w:type="continuationSeparator" w:id="0">
    <w:p w:rsidR="00B17B66" w:rsidRDefault="00B17B66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8284D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0F3BBC"/>
    <w:rsid w:val="00147C06"/>
    <w:rsid w:val="00155635"/>
    <w:rsid w:val="001A26F4"/>
    <w:rsid w:val="001B6A2E"/>
    <w:rsid w:val="001C7C6B"/>
    <w:rsid w:val="001E4C0A"/>
    <w:rsid w:val="002E5856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43F64"/>
    <w:rsid w:val="006B57EF"/>
    <w:rsid w:val="006D5E76"/>
    <w:rsid w:val="006E07A1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3EB2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2109D"/>
    <w:rsid w:val="00A71013"/>
    <w:rsid w:val="00A8514B"/>
    <w:rsid w:val="00A9135D"/>
    <w:rsid w:val="00AA5F7F"/>
    <w:rsid w:val="00AB0F06"/>
    <w:rsid w:val="00AD459A"/>
    <w:rsid w:val="00B17B66"/>
    <w:rsid w:val="00B423FE"/>
    <w:rsid w:val="00B76355"/>
    <w:rsid w:val="00BB27D9"/>
    <w:rsid w:val="00BB7E40"/>
    <w:rsid w:val="00BC59C9"/>
    <w:rsid w:val="00BE76A4"/>
    <w:rsid w:val="00C72112"/>
    <w:rsid w:val="00C8140B"/>
    <w:rsid w:val="00C82AA0"/>
    <w:rsid w:val="00CA31D6"/>
    <w:rsid w:val="00CC2D4F"/>
    <w:rsid w:val="00CC7563"/>
    <w:rsid w:val="00CC7708"/>
    <w:rsid w:val="00CD2C01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4BE7"/>
    <w:rsid w:val="00F66089"/>
    <w:rsid w:val="00F93416"/>
    <w:rsid w:val="00FB3264"/>
    <w:rsid w:val="00FE568E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nei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2020-04-27T07:16:00Z</cp:lastPrinted>
  <dcterms:created xsi:type="dcterms:W3CDTF">2017-07-06T08:18:00Z</dcterms:created>
  <dcterms:modified xsi:type="dcterms:W3CDTF">2021-07-02T12:45:00Z</dcterms:modified>
</cp:coreProperties>
</file>