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FF3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№13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F3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F3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04 мая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F24B94" w:rsidRPr="00F24B94" w:rsidRDefault="00F24B94" w:rsidP="00F24B94">
      <w:pPr>
        <w:widowControl w:val="0"/>
        <w:autoSpaceDE w:val="0"/>
        <w:autoSpaceDN w:val="0"/>
        <w:spacing w:before="72"/>
        <w:ind w:left="736" w:right="674" w:firstLine="0"/>
        <w:jc w:val="center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Извещение</w:t>
      </w:r>
    </w:p>
    <w:p w:rsidR="00F24B94" w:rsidRPr="00F24B94" w:rsidRDefault="00F24B94" w:rsidP="00F24B94">
      <w:pPr>
        <w:widowControl w:val="0"/>
        <w:autoSpaceDE w:val="0"/>
        <w:autoSpaceDN w:val="0"/>
        <w:spacing w:before="8"/>
        <w:ind w:firstLine="0"/>
        <w:jc w:val="left"/>
        <w:rPr>
          <w:rFonts w:ascii="Arial" w:eastAsia="Arial" w:hAnsi="Arial" w:cs="Arial"/>
          <w:sz w:val="32"/>
          <w:szCs w:val="24"/>
        </w:rPr>
      </w:pPr>
    </w:p>
    <w:p w:rsidR="00F24B94" w:rsidRPr="00F24B94" w:rsidRDefault="00F24B94" w:rsidP="00F24B94">
      <w:pPr>
        <w:widowControl w:val="0"/>
        <w:autoSpaceDE w:val="0"/>
        <w:autoSpaceDN w:val="0"/>
        <w:spacing w:line="276" w:lineRule="auto"/>
        <w:ind w:left="111" w:right="110" w:firstLine="708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Администрация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Усть-Нейского сельского поселения </w:t>
      </w:r>
      <w:r w:rsidRPr="00F24B94">
        <w:rPr>
          <w:rFonts w:ascii="Arial" w:eastAsia="Arial" w:hAnsi="Arial" w:cs="Arial"/>
          <w:sz w:val="24"/>
          <w:szCs w:val="24"/>
        </w:rPr>
        <w:t>Макарьевского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муниципального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района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в соответствии со ст.ст. 39.11, 39.12, 39.13 Земельного кодекса Российской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Федерации, ст.ст. 447-449 Гражданского кодекса Российской Федерации п. 2 ст. 3.3. Федерального закона от 25.10.2001 №137-ФЗ «О введение в действие Земельного кодекса Российской Федерации», Федеральным законом Российской Федерации от 26.07.2006 №135-ФЗ «О защите конкуренции», на основании распоряжения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администрации Усть-Нейского сельского поселения Макарьевского муниципального района от 02.05.2023 №17 «О проведении аукциона по продаже земельного участка с местоположением: Костромская область, Макарьевский р-н., д. Новосёлки» </w:t>
      </w:r>
      <w:r w:rsidRPr="00F24B94">
        <w:rPr>
          <w:rFonts w:ascii="Arial" w:eastAsia="Arial" w:hAnsi="Arial" w:cs="Arial"/>
          <w:sz w:val="24"/>
          <w:szCs w:val="24"/>
        </w:rPr>
        <w:t>извещает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о проведении аукциона в электронной форме по продаже земельного участка из земель населенных пунктов, с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разрешенным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использованием: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для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ведения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личного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подсобного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хозяйства, площадью 6188 кв. м, кадастровый номер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земельного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участка: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44:09:071001:52,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местоположение</w:t>
      </w:r>
      <w:r w:rsidRPr="00F24B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земельного</w:t>
      </w:r>
      <w:r w:rsidRPr="00F24B94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участка: Костромская область, Макарьевский р-н., д. Новосёлки.</w:t>
      </w:r>
    </w:p>
    <w:p w:rsidR="00F24B94" w:rsidRPr="00F24B94" w:rsidRDefault="00F24B94" w:rsidP="00F24B94">
      <w:pPr>
        <w:widowControl w:val="0"/>
        <w:autoSpaceDE w:val="0"/>
        <w:autoSpaceDN w:val="0"/>
        <w:spacing w:line="276" w:lineRule="auto"/>
        <w:ind w:left="111" w:right="110" w:firstLine="708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 xml:space="preserve">Аукцион состоится 05.06.2023 в 10 ч. 00 мин. по московскому времени на Электронной торговой площадке «РТС-тендер» (Имущественные торги) в сети Интернет по адресу </w:t>
      </w:r>
      <w:hyperlink r:id="rId7" w:history="1">
        <w:r w:rsidRPr="00F24B9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https://i.rts-tender.ru/main/auction/Trade/Privatization/View.aspx?Id=121758&amp;Guid=76d7dbc6-cff7-470a-b064-e99c8d6b6e86</w:t>
        </w:r>
      </w:hyperlink>
      <w:r w:rsidRPr="00F24B94">
        <w:rPr>
          <w:rFonts w:ascii="Arial" w:eastAsia="Arial" w:hAnsi="Arial" w:cs="Arial"/>
          <w:sz w:val="24"/>
          <w:szCs w:val="24"/>
        </w:rPr>
        <w:t xml:space="preserve">. Информация об аукционе размещена на официальном сайте Российской Федерации для размещения сведений о проведении торгов по реализации государственного и муниципального имущества в сети «Интернет» по адресу </w:t>
      </w:r>
      <w:hyperlink r:id="rId8" w:history="1">
        <w:r w:rsidRPr="00F24B9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https://torgi.gov.ru/new/public/notices/view/22000146810000000005</w:t>
        </w:r>
      </w:hyperlink>
      <w:r w:rsidRPr="00F24B94">
        <w:rPr>
          <w:rFonts w:ascii="Arial" w:eastAsia="Arial" w:hAnsi="Arial" w:cs="Arial"/>
          <w:sz w:val="24"/>
          <w:szCs w:val="24"/>
        </w:rPr>
        <w:t>.</w:t>
      </w:r>
    </w:p>
    <w:p w:rsidR="00F24B94" w:rsidRPr="00F24B94" w:rsidRDefault="00F24B94" w:rsidP="00F24B94">
      <w:pPr>
        <w:widowControl w:val="0"/>
        <w:autoSpaceDE w:val="0"/>
        <w:autoSpaceDN w:val="0"/>
        <w:spacing w:before="1" w:line="276" w:lineRule="auto"/>
        <w:ind w:left="111" w:right="110" w:firstLine="566"/>
        <w:rPr>
          <w:rFonts w:ascii="Arial" w:eastAsia="Arial" w:hAnsi="Arial" w:cs="Arial"/>
          <w:sz w:val="24"/>
          <w:szCs w:val="24"/>
        </w:rPr>
      </w:pPr>
      <w:bookmarkStart w:id="0" w:name="Граждане_заинтересованные_в_предоставлен"/>
      <w:bookmarkEnd w:id="0"/>
      <w:r w:rsidRPr="00F24B94">
        <w:rPr>
          <w:rFonts w:ascii="Arial" w:eastAsia="Arial" w:hAnsi="Arial" w:cs="Arial"/>
          <w:sz w:val="24"/>
          <w:szCs w:val="24"/>
        </w:rPr>
        <w:t>Начальная цена продажи земельного участка: 231 000 (Двести тридцать одна тысяча) рублей. Размер задатка для участия в аукционе (21,65%): 50 000 (Пятьдесят тысяч) рублей.</w:t>
      </w:r>
    </w:p>
    <w:p w:rsidR="00F24B94" w:rsidRPr="00F24B94" w:rsidRDefault="00F24B94" w:rsidP="00F24B94">
      <w:pPr>
        <w:widowControl w:val="0"/>
        <w:autoSpaceDE w:val="0"/>
        <w:autoSpaceDN w:val="0"/>
        <w:spacing w:line="276" w:lineRule="auto"/>
        <w:ind w:left="111" w:right="112" w:firstLine="708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Дата начала подачи заявок: 05.05.2023 года с 8.00 час по московскому времени.</w:t>
      </w:r>
    </w:p>
    <w:p w:rsidR="00F24B94" w:rsidRPr="00F24B94" w:rsidRDefault="00F24B94" w:rsidP="00F24B94">
      <w:pPr>
        <w:widowControl w:val="0"/>
        <w:autoSpaceDE w:val="0"/>
        <w:autoSpaceDN w:val="0"/>
        <w:spacing w:line="276" w:lineRule="auto"/>
        <w:ind w:left="111" w:right="112" w:firstLine="708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Дата окончания подачи заявок 31.05.2023 года до 17.00 час по московскому времени.</w:t>
      </w:r>
    </w:p>
    <w:p w:rsidR="00F24B94" w:rsidRPr="00F24B94" w:rsidRDefault="00F24B94" w:rsidP="00F24B94">
      <w:pPr>
        <w:widowControl w:val="0"/>
        <w:autoSpaceDE w:val="0"/>
        <w:autoSpaceDN w:val="0"/>
        <w:spacing w:line="276" w:lineRule="auto"/>
        <w:ind w:left="111" w:right="112" w:firstLine="708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 xml:space="preserve">Место подачи заявок, форма заявки: Электронная торговая </w:t>
      </w:r>
      <w:r w:rsidRPr="00F24B94">
        <w:rPr>
          <w:rFonts w:ascii="Arial" w:eastAsia="Arial" w:hAnsi="Arial" w:cs="Arial"/>
          <w:sz w:val="24"/>
          <w:szCs w:val="24"/>
        </w:rPr>
        <w:lastRenderedPageBreak/>
        <w:t xml:space="preserve">площадка «РТС-тендер» (Имущественные торги) в сети Интернет по адресу </w:t>
      </w:r>
      <w:hyperlink r:id="rId9" w:anchor="258746" w:history="1">
        <w:r w:rsidRPr="00F24B9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https://i.rts-tender.ru/main/auction/Trade/Privatization/View.aspx?Id=121758&amp;Guid=76d7dbc6-cff7-470a-b064-e99c8d6b6e86#258746</w:t>
        </w:r>
      </w:hyperlink>
    </w:p>
    <w:p w:rsidR="00F24B94" w:rsidRPr="00F24B94" w:rsidRDefault="00F24B94" w:rsidP="00F24B94">
      <w:pPr>
        <w:widowControl w:val="0"/>
        <w:autoSpaceDE w:val="0"/>
        <w:autoSpaceDN w:val="0"/>
        <w:spacing w:line="276" w:lineRule="auto"/>
        <w:ind w:left="111" w:right="112" w:firstLine="708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Дополнительную информацию можно получить в рабочее время по адресу:</w:t>
      </w:r>
      <w:r w:rsidRPr="00F24B94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Костромская область, Макарьевский район, д.Якимово, д.52,</w:t>
      </w:r>
      <w:r w:rsidRPr="00F24B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телефон для справок: 8(49445)97-1-37.</w:t>
      </w:r>
    </w:p>
    <w:p w:rsidR="00F24B94" w:rsidRPr="00F24B94" w:rsidRDefault="00F24B94" w:rsidP="00F24B94">
      <w:pPr>
        <w:widowControl w:val="0"/>
        <w:autoSpaceDE w:val="0"/>
        <w:autoSpaceDN w:val="0"/>
        <w:ind w:firstLine="0"/>
        <w:jc w:val="left"/>
        <w:rPr>
          <w:rFonts w:ascii="Arial" w:eastAsia="Arial" w:hAnsi="Arial" w:cs="Arial"/>
          <w:sz w:val="26"/>
          <w:szCs w:val="24"/>
        </w:rPr>
      </w:pPr>
    </w:p>
    <w:p w:rsidR="00F24B94" w:rsidRPr="00F24B94" w:rsidRDefault="00F24B94" w:rsidP="00F24B94">
      <w:pPr>
        <w:widowControl w:val="0"/>
        <w:autoSpaceDE w:val="0"/>
        <w:autoSpaceDN w:val="0"/>
        <w:ind w:firstLine="0"/>
        <w:jc w:val="left"/>
        <w:rPr>
          <w:rFonts w:ascii="Arial" w:eastAsia="Arial" w:hAnsi="Arial" w:cs="Arial"/>
          <w:sz w:val="26"/>
          <w:szCs w:val="24"/>
        </w:rPr>
      </w:pPr>
    </w:p>
    <w:p w:rsidR="00F24B94" w:rsidRPr="00F24B94" w:rsidRDefault="00F24B94" w:rsidP="00F24B94">
      <w:pPr>
        <w:widowControl w:val="0"/>
        <w:autoSpaceDE w:val="0"/>
        <w:autoSpaceDN w:val="0"/>
        <w:spacing w:before="4"/>
        <w:ind w:firstLine="0"/>
        <w:jc w:val="left"/>
        <w:rPr>
          <w:rFonts w:ascii="Arial" w:eastAsia="Arial" w:hAnsi="Arial" w:cs="Arial"/>
          <w:sz w:val="34"/>
          <w:szCs w:val="24"/>
        </w:rPr>
      </w:pPr>
    </w:p>
    <w:p w:rsidR="00F24B94" w:rsidRPr="00F24B94" w:rsidRDefault="00F24B94" w:rsidP="00F24B94">
      <w:pPr>
        <w:widowControl w:val="0"/>
        <w:autoSpaceDE w:val="0"/>
        <w:autoSpaceDN w:val="0"/>
        <w:ind w:left="111" w:firstLine="0"/>
        <w:jc w:val="left"/>
        <w:rPr>
          <w:rFonts w:ascii="Arial" w:eastAsia="Arial" w:hAnsi="Arial" w:cs="Arial"/>
          <w:spacing w:val="-3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Глава</w:t>
      </w:r>
      <w:r w:rsidRPr="00F24B94">
        <w:rPr>
          <w:rFonts w:ascii="Arial" w:eastAsia="Arial" w:hAnsi="Arial" w:cs="Arial"/>
          <w:spacing w:val="-3"/>
          <w:sz w:val="24"/>
          <w:szCs w:val="24"/>
        </w:rPr>
        <w:t xml:space="preserve"> Усть-Нейского сельского поселения </w:t>
      </w:r>
    </w:p>
    <w:p w:rsidR="00F24B94" w:rsidRPr="00F24B94" w:rsidRDefault="00F24B94" w:rsidP="00F24B94">
      <w:pPr>
        <w:widowControl w:val="0"/>
        <w:autoSpaceDE w:val="0"/>
        <w:autoSpaceDN w:val="0"/>
        <w:ind w:left="111" w:firstLine="0"/>
        <w:jc w:val="left"/>
        <w:rPr>
          <w:rFonts w:ascii="Arial" w:eastAsia="Arial" w:hAnsi="Arial" w:cs="Arial"/>
          <w:sz w:val="24"/>
          <w:szCs w:val="24"/>
        </w:rPr>
      </w:pPr>
      <w:r w:rsidRPr="00F24B94">
        <w:rPr>
          <w:rFonts w:ascii="Arial" w:eastAsia="Arial" w:hAnsi="Arial" w:cs="Arial"/>
          <w:sz w:val="24"/>
          <w:szCs w:val="24"/>
        </w:rPr>
        <w:t>Макарьевского</w:t>
      </w:r>
      <w:r w:rsidRPr="00F24B9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муниципального района</w:t>
      </w:r>
      <w:r w:rsidRPr="00F24B94">
        <w:rPr>
          <w:rFonts w:ascii="Arial" w:eastAsia="Arial" w:hAnsi="Arial" w:cs="Arial"/>
          <w:sz w:val="24"/>
          <w:szCs w:val="24"/>
        </w:rPr>
        <w:tab/>
      </w:r>
      <w:r w:rsidRPr="00F24B94">
        <w:rPr>
          <w:rFonts w:ascii="Arial" w:eastAsia="Arial" w:hAnsi="Arial" w:cs="Arial"/>
          <w:sz w:val="24"/>
          <w:szCs w:val="24"/>
        </w:rPr>
        <w:tab/>
      </w:r>
      <w:r w:rsidRPr="00F24B9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В</w:t>
      </w:r>
      <w:bookmarkStart w:id="1" w:name="_GoBack"/>
      <w:bookmarkEnd w:id="1"/>
      <w:r w:rsidRPr="00F24B94">
        <w:rPr>
          <w:rFonts w:ascii="Arial" w:eastAsia="Arial" w:hAnsi="Arial" w:cs="Arial"/>
          <w:sz w:val="24"/>
          <w:szCs w:val="24"/>
        </w:rPr>
        <w:t>.А.</w:t>
      </w:r>
      <w:r w:rsidRPr="00F24B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4B94">
        <w:rPr>
          <w:rFonts w:ascii="Arial" w:eastAsia="Arial" w:hAnsi="Arial" w:cs="Arial"/>
          <w:sz w:val="24"/>
          <w:szCs w:val="24"/>
        </w:rPr>
        <w:t>Круглов</w:t>
      </w:r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F24B94" w:rsidP="00F24B9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№13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04.05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5B" w:rsidRDefault="0063095B" w:rsidP="007B7FD3">
      <w:r>
        <w:separator/>
      </w:r>
    </w:p>
  </w:endnote>
  <w:endnote w:type="continuationSeparator" w:id="0">
    <w:p w:rsidR="0063095B" w:rsidRDefault="0063095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5B" w:rsidRDefault="0063095B" w:rsidP="007B7FD3">
      <w:r>
        <w:separator/>
      </w:r>
    </w:p>
  </w:footnote>
  <w:footnote w:type="continuationSeparator" w:id="0">
    <w:p w:rsidR="0063095B" w:rsidRDefault="0063095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97428"/>
    <w:rsid w:val="001A26F4"/>
    <w:rsid w:val="001B6A2E"/>
    <w:rsid w:val="001C7C6B"/>
    <w:rsid w:val="001E4C0A"/>
    <w:rsid w:val="002342A7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C7796"/>
    <w:rsid w:val="005F47BA"/>
    <w:rsid w:val="0063095B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5E42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24B94"/>
    <w:rsid w:val="00F432F3"/>
    <w:rsid w:val="00F43FA8"/>
    <w:rsid w:val="00F66089"/>
    <w:rsid w:val="00F74929"/>
    <w:rsid w:val="00F93416"/>
    <w:rsid w:val="00F978FF"/>
    <w:rsid w:val="00FB3264"/>
    <w:rsid w:val="00FE568E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1468100000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rts-tender.ru/main/auction/Trade/Privatization/View.aspx?Id=121758&amp;Guid=76d7dbc6-cff7-470a-b064-e99c8d6b6e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.rts-tender.ru/main/auction/Trade/Privatization/View.aspx?Id=121758&amp;Guid=76d7dbc6-cff7-470a-b064-e99c8d6b6e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2020-04-27T07:16:00Z</cp:lastPrinted>
  <dcterms:created xsi:type="dcterms:W3CDTF">2017-07-06T08:18:00Z</dcterms:created>
  <dcterms:modified xsi:type="dcterms:W3CDTF">2023-05-05T05:31:00Z</dcterms:modified>
</cp:coreProperties>
</file>