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E7BBE">
        <w:rPr>
          <w:rFonts w:ascii="Times New Roman" w:eastAsia="Times New Roman" w:hAnsi="Times New Roman" w:cs="Times New Roman"/>
          <w:noProof/>
          <w:w w:val="9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1C3BDE" wp14:editId="743193C7">
                <wp:simplePos x="0" y="0"/>
                <wp:positionH relativeFrom="column">
                  <wp:posOffset>-342900</wp:posOffset>
                </wp:positionH>
                <wp:positionV relativeFrom="paragraph">
                  <wp:posOffset>180975</wp:posOffset>
                </wp:positionV>
                <wp:extent cx="6400800" cy="342900"/>
                <wp:effectExtent l="13335" t="5715" r="34290" b="323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00800" cy="342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B7FD3" w:rsidRDefault="007B7FD3" w:rsidP="00FE568E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FE568E">
                              <w:rPr>
                                <w:rFonts w:ascii="Arial" w:hAnsi="Arial" w:cs="Arial"/>
                                <w:i/>
                                <w:iCs/>
                                <w:outline/>
                                <w:color w:val="000000"/>
                                <w:sz w:val="64"/>
                                <w:szCs w:val="64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УСТЬ-НЕЙСКИЙ  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1C3BD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27pt;margin-top:14.25pt;width:7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" filled="f" stroked="f">
                <o:lock v:ext="edit" shapetype="t"/>
                <v:textbox style="mso-fit-shape-to-text:t">
                  <w:txbxContent>
                    <w:p w:rsidR="007B7FD3" w:rsidRDefault="007B7FD3" w:rsidP="00FE568E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FE568E">
                        <w:rPr>
                          <w:rFonts w:ascii="Arial" w:hAnsi="Arial" w:cs="Arial"/>
                          <w:i/>
                          <w:iCs/>
                          <w:outline/>
                          <w:color w:val="000000"/>
                          <w:sz w:val="64"/>
                          <w:szCs w:val="64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УСТЬ-НЕЙСКИЙ   ВЕСТНИК</w:t>
                      </w:r>
                    </w:p>
                  </w:txbxContent>
                </v:textbox>
              </v:shape>
            </w:pict>
          </mc:Fallback>
        </mc:AlternateContent>
      </w:r>
    </w:p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E7BB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</w:t>
      </w:r>
      <w:r w:rsidRPr="000E7BB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</w:t>
      </w:r>
    </w:p>
    <w:p w:rsidR="00FE568E" w:rsidRPr="000E7BBE" w:rsidRDefault="00FE568E" w:rsidP="00FE568E">
      <w:pPr>
        <w:ind w:left="-360" w:firstLine="360"/>
        <w:jc w:val="lef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E568E" w:rsidRPr="000E7BBE" w:rsidRDefault="00FE568E" w:rsidP="00FE568E">
      <w:pPr>
        <w:keepNext/>
        <w:ind w:firstLine="0"/>
        <w:jc w:val="center"/>
        <w:outlineLvl w:val="0"/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</w:pPr>
      <w:r w:rsidRPr="000E7BBE"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  <w:t xml:space="preserve">Информационный  бюллетень,  учредитель:  Совет  депутатов  </w:t>
      </w:r>
    </w:p>
    <w:p w:rsidR="00FE568E" w:rsidRPr="000E7BBE" w:rsidRDefault="00FE568E" w:rsidP="00FE568E">
      <w:pPr>
        <w:keepNext/>
        <w:ind w:firstLine="0"/>
        <w:jc w:val="center"/>
        <w:outlineLvl w:val="0"/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</w:pPr>
      <w:r w:rsidRPr="000E7BBE"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  <w:t>Усть-Нейского  сельского  поселения Макарьевского  муниципального  района  Костромской  области</w:t>
      </w:r>
    </w:p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4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3"/>
      </w:tblGrid>
      <w:tr w:rsidR="00FE568E" w:rsidRPr="000E7BBE" w:rsidTr="007B7FD3">
        <w:trPr>
          <w:trHeight w:val="491"/>
        </w:trPr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0E7BBE" w:rsidRDefault="00FE568E" w:rsidP="007B7FD3">
            <w:pPr>
              <w:keepNext/>
              <w:tabs>
                <w:tab w:val="left" w:pos="7152"/>
              </w:tabs>
              <w:ind w:firstLine="0"/>
              <w:jc w:val="left"/>
              <w:outlineLvl w:val="1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 w:rsidRPr="000E7BBE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Информационный бюллетень                                           </w:t>
            </w:r>
            <w:r w:rsidR="008B40D1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         </w:t>
            </w:r>
            <w:r w:rsidR="000D61A2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   №15</w:t>
            </w:r>
            <w:r w:rsidR="009A635C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</w:t>
            </w:r>
            <w:r w:rsidR="007F68E0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</w:t>
            </w:r>
            <w:r w:rsidR="000D61A2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вторник</w:t>
            </w:r>
            <w:r w:rsidR="00F17B84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</w:t>
            </w:r>
            <w:r w:rsidR="000572F9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</w:t>
            </w:r>
            <w:r w:rsidR="000D61A2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23 мая</w:t>
            </w:r>
            <w:r w:rsidR="00F978FF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 2023</w:t>
            </w:r>
            <w:r w:rsidRPr="000E7BBE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года      </w:t>
            </w:r>
          </w:p>
          <w:p w:rsidR="00FE568E" w:rsidRPr="000E7BBE" w:rsidRDefault="00FE568E" w:rsidP="007B7FD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w w:val="9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с  21 июня  2011</w:t>
            </w:r>
            <w:r w:rsidRPr="000E7BB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 года                                                                                                                                    Издание  выходит  по мере  необходимости</w:t>
            </w:r>
          </w:p>
        </w:tc>
      </w:tr>
    </w:tbl>
    <w:p w:rsidR="00A466E3" w:rsidRDefault="00A466E3" w:rsidP="00A466E3">
      <w:pPr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8"/>
          <w:kern w:val="36"/>
          <w:sz w:val="28"/>
          <w:szCs w:val="28"/>
          <w:lang w:eastAsia="ru-RU"/>
        </w:rPr>
      </w:pPr>
    </w:p>
    <w:p w:rsidR="00887696" w:rsidRPr="00887696" w:rsidRDefault="00887696" w:rsidP="00887696">
      <w:pPr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887696">
        <w:rPr>
          <w:rFonts w:ascii="Times New Roman" w:eastAsia="Calibri" w:hAnsi="Times New Roman" w:cs="Times New Roman"/>
          <w:b/>
          <w:sz w:val="28"/>
          <w:szCs w:val="28"/>
        </w:rPr>
        <w:t>Прокуратурой Макарьевского района выявлены нарушения законодательства о муниципальном контроле</w:t>
      </w:r>
    </w:p>
    <w:p w:rsidR="00887696" w:rsidRPr="00887696" w:rsidRDefault="00887696" w:rsidP="00887696">
      <w:pPr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87696" w:rsidRPr="00887696" w:rsidRDefault="00887696" w:rsidP="00887696">
      <w:pPr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87696">
        <w:rPr>
          <w:rFonts w:ascii="Times New Roman" w:eastAsia="Calibri" w:hAnsi="Times New Roman" w:cs="Times New Roman"/>
          <w:sz w:val="28"/>
          <w:szCs w:val="28"/>
        </w:rPr>
        <w:t xml:space="preserve">Прокуратурой Макарьевского района проведена проверка </w:t>
      </w:r>
      <w:r w:rsidRPr="00887696">
        <w:rPr>
          <w:rFonts w:ascii="Times New Roman" w:eastAsia="Calibri" w:hAnsi="Times New Roman" w:cs="Times New Roman"/>
          <w:bCs/>
          <w:iCs/>
          <w:sz w:val="28"/>
          <w:szCs w:val="28"/>
          <w:lang w:eastAsia="ar-SA"/>
        </w:rPr>
        <w:t xml:space="preserve">исполнения </w:t>
      </w:r>
      <w:r w:rsidRPr="00887696">
        <w:rPr>
          <w:rFonts w:ascii="Times New Roman" w:eastAsia="Calibri" w:hAnsi="Times New Roman" w:cs="Times New Roman"/>
          <w:sz w:val="28"/>
          <w:szCs w:val="28"/>
        </w:rPr>
        <w:t xml:space="preserve">законодательства, </w:t>
      </w:r>
      <w:r w:rsidRPr="00887696">
        <w:rPr>
          <w:rFonts w:ascii="Times New Roman" w:eastAsia="Calibri" w:hAnsi="Times New Roman" w:cs="Times New Roman"/>
          <w:color w:val="000000"/>
          <w:sz w:val="28"/>
          <w:szCs w:val="28"/>
        </w:rPr>
        <w:t>регулирующего порядок осуществления муниципального контроля</w:t>
      </w:r>
      <w:r w:rsidRPr="00887696">
        <w:rPr>
          <w:rFonts w:ascii="Times New Roman" w:eastAsia="Calibri" w:hAnsi="Times New Roman" w:cs="Times New Roman"/>
          <w:sz w:val="28"/>
          <w:szCs w:val="28"/>
        </w:rPr>
        <w:t>, в деятельности администраций муниципальных образований.</w:t>
      </w:r>
    </w:p>
    <w:p w:rsidR="00887696" w:rsidRPr="00887696" w:rsidRDefault="00887696" w:rsidP="00887696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87696">
        <w:rPr>
          <w:rFonts w:ascii="Times New Roman" w:eastAsia="Calibri" w:hAnsi="Times New Roman" w:cs="Times New Roman"/>
          <w:sz w:val="28"/>
          <w:szCs w:val="28"/>
        </w:rPr>
        <w:t>Установлено, что главами администраций нарушаются требования указанного законодательства в части неопубликования</w:t>
      </w:r>
      <w:r w:rsidRPr="00887696">
        <w:rPr>
          <w:rFonts w:ascii="Times New Roman" w:eastAsia="Calibri" w:hAnsi="Times New Roman" w:cs="Times New Roman"/>
          <w:bCs/>
          <w:iCs/>
          <w:sz w:val="28"/>
          <w:szCs w:val="28"/>
          <w:lang w:eastAsia="ar-SA"/>
        </w:rPr>
        <w:t xml:space="preserve"> </w:t>
      </w:r>
      <w:r w:rsidRPr="00887696">
        <w:rPr>
          <w:rFonts w:ascii="Times New Roman" w:eastAsia="Calibri" w:hAnsi="Times New Roman" w:cs="Times New Roman"/>
          <w:sz w:val="28"/>
          <w:szCs w:val="28"/>
        </w:rPr>
        <w:t>на своих официальных сайтах и</w:t>
      </w:r>
      <w:r w:rsidRPr="00887696">
        <w:rPr>
          <w:rFonts w:ascii="Times New Roman" w:eastAsia="Calibri" w:hAnsi="Times New Roman" w:cs="Times New Roman"/>
          <w:bCs/>
          <w:iCs/>
          <w:sz w:val="28"/>
          <w:szCs w:val="28"/>
          <w:lang w:eastAsia="ar-SA"/>
        </w:rPr>
        <w:t xml:space="preserve">нформации </w:t>
      </w:r>
      <w:r w:rsidRPr="00887696">
        <w:rPr>
          <w:rFonts w:ascii="Times New Roman" w:eastAsia="Calibri" w:hAnsi="Times New Roman" w:cs="Times New Roman"/>
          <w:sz w:val="28"/>
          <w:szCs w:val="28"/>
        </w:rPr>
        <w:t>о результатах общественного обсуждения проектов программ профилактики на 2023 год по каждому виду муниципального контроля.</w:t>
      </w:r>
    </w:p>
    <w:p w:rsidR="00887696" w:rsidRPr="00887696" w:rsidRDefault="00887696" w:rsidP="00887696">
      <w:pPr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87696">
        <w:rPr>
          <w:rFonts w:ascii="Times New Roman" w:eastAsia="Calibri" w:hAnsi="Times New Roman" w:cs="Times New Roman"/>
          <w:sz w:val="28"/>
          <w:szCs w:val="28"/>
        </w:rPr>
        <w:t>В целях устранения выявленных нарушений и восстановления прав и законных интересов субъектов малого и среднего предпринимательства прокуратурой района главам администраций внесены представления, которые рассмотрены, нарушения устранены, необходимая информация размещена.</w:t>
      </w:r>
    </w:p>
    <w:p w:rsidR="006D4434" w:rsidRDefault="00887696" w:rsidP="00887696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696">
        <w:rPr>
          <w:rFonts w:ascii="Times New Roman" w:eastAsia="Calibri" w:hAnsi="Times New Roman" w:cs="Times New Roman"/>
          <w:sz w:val="28"/>
          <w:szCs w:val="28"/>
        </w:rPr>
        <w:t>Кроме того, по постановлению прокурора района виновные лица привлечены к административной ответственности по ч.2 ст.13.27 КоАП РФ (неразмещение в сети Интернет информации о деятельности органов местного самоуправления в случаях, если обязанность по размещению такой информации в сети Интернет установлена федеральным законом</w:t>
      </w:r>
      <w:r w:rsidRPr="0088769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) в виде предупреждения.</w:t>
      </w:r>
    </w:p>
    <w:p w:rsidR="006D4434" w:rsidRPr="006D4434" w:rsidRDefault="006D4434" w:rsidP="000D6707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68E" w:rsidRPr="000E7BBE" w:rsidRDefault="00FE568E" w:rsidP="00FE568E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0E7BBE">
        <w:rPr>
          <w:rFonts w:ascii="Arial" w:eastAsia="Times New Roman" w:hAnsi="Arial" w:cs="Times New Roman"/>
          <w:sz w:val="20"/>
          <w:szCs w:val="20"/>
          <w:lang w:eastAsia="ru-RU"/>
        </w:rPr>
        <w:t xml:space="preserve">                                   </w:t>
      </w:r>
    </w:p>
    <w:tbl>
      <w:tblPr>
        <w:tblpPr w:leftFromText="180" w:rightFromText="180" w:vertAnchor="text" w:horzAnchor="margin" w:tblpXSpec="center" w:tblpY="86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0"/>
        <w:gridCol w:w="4318"/>
        <w:gridCol w:w="1412"/>
      </w:tblGrid>
      <w:tr w:rsidR="00FE568E" w:rsidRPr="00BE7091" w:rsidTr="00F43FA8">
        <w:trPr>
          <w:trHeight w:val="624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7B" w:rsidRDefault="00771F7B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E568E" w:rsidRPr="00BE7091" w:rsidRDefault="00771F7B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</w:t>
            </w:r>
            <w:r w:rsidR="00FE568E"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здатель: Администрация Усть-Нейского сельского поселения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Макарьевского муниципального района Костромской области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157480, </w:t>
            </w:r>
            <w:r w:rsidRPr="00BE70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Костромская область, Макарьевский район, </w:t>
            </w: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д. Якимово, д.52. тел: (49445) 97-1-37</w:t>
            </w:r>
          </w:p>
          <w:p w:rsidR="00FE568E" w:rsidRPr="00BE7091" w:rsidRDefault="00A466E3" w:rsidP="00887696">
            <w:pPr>
              <w:tabs>
                <w:tab w:val="left" w:pos="1716"/>
              </w:tabs>
              <w:ind w:firstLine="0"/>
              <w:jc w:val="left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Объем: 1</w:t>
            </w:r>
            <w:r w:rsidR="00BE76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FE568E"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лист</w:t>
            </w:r>
            <w:r w:rsidR="00A824E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88769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формата А4.  Печать №15</w:t>
            </w:r>
            <w:r w:rsidR="007F68E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FE56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от  </w:t>
            </w:r>
            <w:r w:rsidR="0088769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23.05</w:t>
            </w:r>
            <w:bookmarkStart w:id="0" w:name="_GoBack"/>
            <w:bookmarkEnd w:id="0"/>
            <w:r w:rsidR="00F978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.2023</w:t>
            </w:r>
            <w:r w:rsidR="006D44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</w:t>
            </w:r>
            <w:r w:rsidR="00FE568E"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Тираж 10 экз.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Учредители: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Совет депутатов Усть-Нейского сельского поселения Макарьевского муниципального района  Костромской области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157480,</w:t>
            </w:r>
            <w:r w:rsidRPr="00BE70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Костромская область, Макарьевский район,</w:t>
            </w: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д.Якимово, д.52.  тел: (49445) 97-1-37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Ответственный 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 выпуск</w:t>
            </w:r>
          </w:p>
          <w:p w:rsidR="00FE568E" w:rsidRPr="00BE7091" w:rsidRDefault="00F43FA8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Круглов В.А</w:t>
            </w:r>
          </w:p>
        </w:tc>
      </w:tr>
      <w:tr w:rsidR="00FE568E" w:rsidRPr="00BE7091" w:rsidTr="00F43FA8">
        <w:trPr>
          <w:trHeight w:val="157"/>
        </w:trPr>
        <w:tc>
          <w:tcPr>
            <w:tcW w:w="10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Официальный информационный бюллетень «Усть-Нейский вестник» можно получить по адресу:</w:t>
            </w:r>
            <w:r w:rsidRPr="00BE70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Костромская область, Макарьевский район,</w:t>
            </w: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д.Якимово, д.52</w:t>
            </w:r>
          </w:p>
        </w:tc>
      </w:tr>
    </w:tbl>
    <w:p w:rsidR="00FE568E" w:rsidRDefault="00FE568E" w:rsidP="006D4434">
      <w:pPr>
        <w:widowControl w:val="0"/>
        <w:suppressAutoHyphens/>
        <w:autoSpaceDE w:val="0"/>
        <w:spacing w:line="100" w:lineRule="atLeast"/>
        <w:ind w:firstLine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</w:pPr>
    </w:p>
    <w:sectPr w:rsidR="00FE568E" w:rsidSect="008A2505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C8B" w:rsidRDefault="00904C8B" w:rsidP="007B7FD3">
      <w:r>
        <w:separator/>
      </w:r>
    </w:p>
  </w:endnote>
  <w:endnote w:type="continuationSeparator" w:id="0">
    <w:p w:rsidR="00904C8B" w:rsidRDefault="00904C8B" w:rsidP="007B7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C8B" w:rsidRDefault="00904C8B" w:rsidP="007B7FD3">
      <w:r>
        <w:separator/>
      </w:r>
    </w:p>
  </w:footnote>
  <w:footnote w:type="continuationSeparator" w:id="0">
    <w:p w:rsidR="00904C8B" w:rsidRDefault="00904C8B" w:rsidP="007B7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40F02"/>
    <w:multiLevelType w:val="hybridMultilevel"/>
    <w:tmpl w:val="135E4F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C465B2"/>
    <w:multiLevelType w:val="hybridMultilevel"/>
    <w:tmpl w:val="F2DA1682"/>
    <w:lvl w:ilvl="0" w:tplc="8E0E29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457E06"/>
    <w:multiLevelType w:val="multilevel"/>
    <w:tmpl w:val="17B25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DE566B"/>
    <w:multiLevelType w:val="hybridMultilevel"/>
    <w:tmpl w:val="3DD2F7CC"/>
    <w:lvl w:ilvl="0" w:tplc="014E70C8">
      <w:start w:val="1"/>
      <w:numFmt w:val="decimal"/>
      <w:suff w:val="space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EE21F9B"/>
    <w:multiLevelType w:val="multilevel"/>
    <w:tmpl w:val="6A5CB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862630"/>
    <w:multiLevelType w:val="multilevel"/>
    <w:tmpl w:val="B4FA5744"/>
    <w:lvl w:ilvl="0">
      <w:start w:val="1"/>
      <w:numFmt w:val="decimal"/>
      <w:suff w:val="space"/>
      <w:lvlText w:val="%1."/>
      <w:lvlJc w:val="left"/>
      <w:pPr>
        <w:ind w:left="3479" w:hanging="360"/>
      </w:pPr>
      <w:rPr>
        <w:rFonts w:eastAsia="Times New Roman"/>
      </w:rPr>
    </w:lvl>
    <w:lvl w:ilvl="1">
      <w:start w:val="1"/>
      <w:numFmt w:val="decimal"/>
      <w:isLgl/>
      <w:suff w:val="space"/>
      <w:lvlText w:val="%1.%2."/>
      <w:lvlJc w:val="left"/>
      <w:pPr>
        <w:ind w:left="3839" w:hanging="72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3839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4199" w:hanging="108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4199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4559" w:hanging="144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4919" w:hanging="180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4919" w:hanging="180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5279" w:hanging="2160"/>
      </w:pPr>
      <w:rPr>
        <w:rFonts w:eastAsia="Times New Roman"/>
      </w:rPr>
    </w:lvl>
  </w:abstractNum>
  <w:abstractNum w:abstractNumId="6" w15:restartNumberingAfterBreak="0">
    <w:nsid w:val="53356C5A"/>
    <w:multiLevelType w:val="multilevel"/>
    <w:tmpl w:val="31223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68E"/>
    <w:rsid w:val="00035D87"/>
    <w:rsid w:val="000572F9"/>
    <w:rsid w:val="0006797E"/>
    <w:rsid w:val="000971A2"/>
    <w:rsid w:val="000B7EA2"/>
    <w:rsid w:val="000D61A2"/>
    <w:rsid w:val="000D6707"/>
    <w:rsid w:val="000E75A9"/>
    <w:rsid w:val="00155635"/>
    <w:rsid w:val="00197428"/>
    <w:rsid w:val="001A26F4"/>
    <w:rsid w:val="001B6A2E"/>
    <w:rsid w:val="001C7C6B"/>
    <w:rsid w:val="001E4C0A"/>
    <w:rsid w:val="002342A7"/>
    <w:rsid w:val="0029552B"/>
    <w:rsid w:val="002E5856"/>
    <w:rsid w:val="0030562D"/>
    <w:rsid w:val="003662A3"/>
    <w:rsid w:val="003752D7"/>
    <w:rsid w:val="00400192"/>
    <w:rsid w:val="00417858"/>
    <w:rsid w:val="004447C8"/>
    <w:rsid w:val="00471D96"/>
    <w:rsid w:val="00496D40"/>
    <w:rsid w:val="004A2029"/>
    <w:rsid w:val="004D579F"/>
    <w:rsid w:val="00521406"/>
    <w:rsid w:val="00523B09"/>
    <w:rsid w:val="005249CF"/>
    <w:rsid w:val="005A6680"/>
    <w:rsid w:val="005B6267"/>
    <w:rsid w:val="005C7796"/>
    <w:rsid w:val="005F47BA"/>
    <w:rsid w:val="00643F64"/>
    <w:rsid w:val="00645A8A"/>
    <w:rsid w:val="006572F5"/>
    <w:rsid w:val="006B57EF"/>
    <w:rsid w:val="006D4434"/>
    <w:rsid w:val="007635F7"/>
    <w:rsid w:val="00771F7B"/>
    <w:rsid w:val="007B7FD3"/>
    <w:rsid w:val="007C710A"/>
    <w:rsid w:val="007F68E0"/>
    <w:rsid w:val="008278C1"/>
    <w:rsid w:val="00831DB7"/>
    <w:rsid w:val="00837F87"/>
    <w:rsid w:val="00885255"/>
    <w:rsid w:val="00887696"/>
    <w:rsid w:val="008A2505"/>
    <w:rsid w:val="008A273B"/>
    <w:rsid w:val="008B40D1"/>
    <w:rsid w:val="008C65DF"/>
    <w:rsid w:val="008D65D4"/>
    <w:rsid w:val="00904C8B"/>
    <w:rsid w:val="00907F41"/>
    <w:rsid w:val="00931C58"/>
    <w:rsid w:val="00937B9C"/>
    <w:rsid w:val="00985D0F"/>
    <w:rsid w:val="009A3F17"/>
    <w:rsid w:val="009A635C"/>
    <w:rsid w:val="009A6D50"/>
    <w:rsid w:val="009C4DB5"/>
    <w:rsid w:val="00A01460"/>
    <w:rsid w:val="00A142D2"/>
    <w:rsid w:val="00A466E3"/>
    <w:rsid w:val="00A824EB"/>
    <w:rsid w:val="00A8514B"/>
    <w:rsid w:val="00AA5F7F"/>
    <w:rsid w:val="00AB0F06"/>
    <w:rsid w:val="00AD459A"/>
    <w:rsid w:val="00B423FE"/>
    <w:rsid w:val="00B76355"/>
    <w:rsid w:val="00BB27D9"/>
    <w:rsid w:val="00BC59C9"/>
    <w:rsid w:val="00BE76A4"/>
    <w:rsid w:val="00C72112"/>
    <w:rsid w:val="00C8140B"/>
    <w:rsid w:val="00C82AA0"/>
    <w:rsid w:val="00CA31D6"/>
    <w:rsid w:val="00CC2D4F"/>
    <w:rsid w:val="00CC7563"/>
    <w:rsid w:val="00D16657"/>
    <w:rsid w:val="00D36C0B"/>
    <w:rsid w:val="00D740DF"/>
    <w:rsid w:val="00D75564"/>
    <w:rsid w:val="00D813F9"/>
    <w:rsid w:val="00D82A49"/>
    <w:rsid w:val="00DA5A60"/>
    <w:rsid w:val="00DF6778"/>
    <w:rsid w:val="00E16187"/>
    <w:rsid w:val="00E204EE"/>
    <w:rsid w:val="00E31D1D"/>
    <w:rsid w:val="00E41F8A"/>
    <w:rsid w:val="00E84CEF"/>
    <w:rsid w:val="00EE3A8E"/>
    <w:rsid w:val="00EF1ED3"/>
    <w:rsid w:val="00F17B84"/>
    <w:rsid w:val="00F24774"/>
    <w:rsid w:val="00F432F3"/>
    <w:rsid w:val="00F43FA8"/>
    <w:rsid w:val="00F66089"/>
    <w:rsid w:val="00F74929"/>
    <w:rsid w:val="00F93416"/>
    <w:rsid w:val="00F978FF"/>
    <w:rsid w:val="00FB3264"/>
    <w:rsid w:val="00FE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6057D-B52F-4C04-B285-0FF97FE09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68E"/>
  </w:style>
  <w:style w:type="paragraph" w:styleId="1">
    <w:name w:val="heading 1"/>
    <w:basedOn w:val="a"/>
    <w:next w:val="a"/>
    <w:link w:val="10"/>
    <w:uiPriority w:val="9"/>
    <w:qFormat/>
    <w:rsid w:val="00A466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756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568E"/>
    <w:pPr>
      <w:spacing w:before="100" w:beforeAutospacing="1" w:after="100" w:afterAutospacing="1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4">
    <w:name w:val="Организация"/>
    <w:basedOn w:val="a"/>
    <w:rsid w:val="00FE568E"/>
    <w:pPr>
      <w:framePr w:w="3840" w:h="1752" w:wrap="notBeside" w:vAnchor="page" w:hAnchor="margin" w:y="889"/>
      <w:spacing w:line="278" w:lineRule="auto"/>
      <w:ind w:firstLine="0"/>
      <w:jc w:val="left"/>
    </w:pPr>
    <w:rPr>
      <w:rFonts w:ascii="Arial" w:eastAsia="Times New Roman" w:hAnsi="Arial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568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568E"/>
    <w:rPr>
      <w:rFonts w:ascii="Segoe UI" w:hAnsi="Segoe UI" w:cs="Segoe UI"/>
      <w:sz w:val="18"/>
      <w:szCs w:val="18"/>
    </w:rPr>
  </w:style>
  <w:style w:type="paragraph" w:customStyle="1" w:styleId="ConsPlusDocList">
    <w:name w:val="ConsPlusDocList"/>
    <w:next w:val="a"/>
    <w:rsid w:val="00C8140B"/>
    <w:pPr>
      <w:widowControl w:val="0"/>
      <w:suppressAutoHyphens/>
      <w:ind w:firstLine="0"/>
      <w:jc w:val="left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styleId="a7">
    <w:name w:val="No Spacing"/>
    <w:uiPriority w:val="1"/>
    <w:qFormat/>
    <w:rsid w:val="00C8140B"/>
    <w:pPr>
      <w:ind w:firstLine="0"/>
    </w:pPr>
    <w:rPr>
      <w:rFonts w:ascii="Calibri" w:eastAsia="Times New Roman" w:hAnsi="Calibri" w:cs="Calibri"/>
    </w:rPr>
  </w:style>
  <w:style w:type="paragraph" w:styleId="a8">
    <w:name w:val="header"/>
    <w:basedOn w:val="a"/>
    <w:link w:val="a9"/>
    <w:uiPriority w:val="99"/>
    <w:unhideWhenUsed/>
    <w:rsid w:val="007B7F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B7FD3"/>
  </w:style>
  <w:style w:type="paragraph" w:styleId="aa">
    <w:name w:val="footer"/>
    <w:basedOn w:val="a"/>
    <w:link w:val="ab"/>
    <w:uiPriority w:val="99"/>
    <w:unhideWhenUsed/>
    <w:rsid w:val="007B7F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B7FD3"/>
  </w:style>
  <w:style w:type="character" w:customStyle="1" w:styleId="30">
    <w:name w:val="Заголовок 3 Знак"/>
    <w:basedOn w:val="a0"/>
    <w:link w:val="3"/>
    <w:uiPriority w:val="9"/>
    <w:semiHidden/>
    <w:rsid w:val="00CC756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c">
    <w:name w:val="Body Text"/>
    <w:basedOn w:val="a"/>
    <w:link w:val="ad"/>
    <w:uiPriority w:val="99"/>
    <w:semiHidden/>
    <w:unhideWhenUsed/>
    <w:rsid w:val="0030562D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0562D"/>
  </w:style>
  <w:style w:type="character" w:customStyle="1" w:styleId="10">
    <w:name w:val="Заголовок 1 Знак"/>
    <w:basedOn w:val="a0"/>
    <w:link w:val="1"/>
    <w:uiPriority w:val="9"/>
    <w:rsid w:val="00A466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cp:lastPrinted>2020-04-27T07:16:00Z</cp:lastPrinted>
  <dcterms:created xsi:type="dcterms:W3CDTF">2017-07-06T08:18:00Z</dcterms:created>
  <dcterms:modified xsi:type="dcterms:W3CDTF">2023-05-23T10:53:00Z</dcterms:modified>
</cp:coreProperties>
</file>