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F46324" w:rsidRDefault="00F46324"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F46324" w:rsidRDefault="00F46324"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7052CF">
              <w:rPr>
                <w:rFonts w:ascii="Times New Roman" w:eastAsia="Times New Roman" w:hAnsi="Times New Roman" w:cs="Times New Roman"/>
                <w:bCs/>
                <w:w w:val="90"/>
                <w:sz w:val="20"/>
                <w:szCs w:val="20"/>
                <w:lang w:eastAsia="ru-RU"/>
              </w:rPr>
              <w:t>2</w:t>
            </w:r>
            <w:r w:rsidR="0058199C">
              <w:rPr>
                <w:rFonts w:ascii="Times New Roman" w:eastAsia="Times New Roman" w:hAnsi="Times New Roman" w:cs="Times New Roman"/>
                <w:bCs/>
                <w:w w:val="90"/>
                <w:sz w:val="20"/>
                <w:szCs w:val="20"/>
                <w:lang w:eastAsia="ru-RU"/>
              </w:rPr>
              <w:t xml:space="preserve"> </w:t>
            </w:r>
            <w:r w:rsidR="00515BB3">
              <w:rPr>
                <w:rFonts w:ascii="Times New Roman" w:eastAsia="Times New Roman" w:hAnsi="Times New Roman" w:cs="Times New Roman"/>
                <w:bCs/>
                <w:w w:val="90"/>
                <w:sz w:val="20"/>
                <w:szCs w:val="20"/>
                <w:lang w:eastAsia="ru-RU"/>
              </w:rPr>
              <w:t xml:space="preserve"> </w:t>
            </w:r>
            <w:r w:rsidR="003C25A4">
              <w:rPr>
                <w:rFonts w:ascii="Times New Roman" w:eastAsia="Times New Roman" w:hAnsi="Times New Roman" w:cs="Times New Roman"/>
                <w:bCs/>
                <w:w w:val="90"/>
                <w:sz w:val="20"/>
                <w:szCs w:val="20"/>
                <w:lang w:eastAsia="ru-RU"/>
              </w:rPr>
              <w:t>пятница</w:t>
            </w:r>
            <w:r w:rsidR="00515BB3">
              <w:rPr>
                <w:rFonts w:ascii="Times New Roman" w:eastAsia="Times New Roman" w:hAnsi="Times New Roman" w:cs="Times New Roman"/>
                <w:bCs/>
                <w:w w:val="90"/>
                <w:sz w:val="20"/>
                <w:szCs w:val="20"/>
                <w:lang w:eastAsia="ru-RU"/>
              </w:rPr>
              <w:t xml:space="preserve">  </w:t>
            </w:r>
            <w:r w:rsidR="007052CF">
              <w:rPr>
                <w:rFonts w:ascii="Times New Roman" w:eastAsia="Times New Roman" w:hAnsi="Times New Roman" w:cs="Times New Roman"/>
                <w:bCs/>
                <w:w w:val="90"/>
                <w:sz w:val="20"/>
                <w:szCs w:val="20"/>
                <w:lang w:eastAsia="ru-RU"/>
              </w:rPr>
              <w:t>10 января</w:t>
            </w:r>
            <w:r w:rsidR="00515BB3">
              <w:rPr>
                <w:rFonts w:ascii="Times New Roman" w:eastAsia="Times New Roman" w:hAnsi="Times New Roman" w:cs="Times New Roman"/>
                <w:bCs/>
                <w:w w:val="90"/>
                <w:sz w:val="20"/>
                <w:szCs w:val="20"/>
                <w:lang w:eastAsia="ru-RU"/>
              </w:rPr>
              <w:t xml:space="preserve"> </w:t>
            </w:r>
            <w:r w:rsidR="007052CF">
              <w:rPr>
                <w:rFonts w:ascii="Times New Roman" w:eastAsia="Times New Roman" w:hAnsi="Times New Roman" w:cs="Times New Roman"/>
                <w:bCs/>
                <w:w w:val="90"/>
                <w:sz w:val="20"/>
                <w:szCs w:val="20"/>
                <w:lang w:eastAsia="ru-RU"/>
              </w:rPr>
              <w:t xml:space="preserve"> 2020</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E13E68" w:rsidRPr="00E13E68" w:rsidRDefault="00E13E68" w:rsidP="00E13E68">
      <w:pPr>
        <w:suppressAutoHyphens/>
        <w:ind w:firstLine="0"/>
        <w:jc w:val="left"/>
        <w:rPr>
          <w:rFonts w:ascii="Times New Roman" w:eastAsia="Times New Roman" w:hAnsi="Times New Roman" w:cs="Times New Roman"/>
          <w:sz w:val="28"/>
          <w:szCs w:val="28"/>
          <w:lang w:eastAsia="ar-SA"/>
        </w:rPr>
      </w:pPr>
      <w:r w:rsidRPr="00E13E68">
        <w:rPr>
          <w:rFonts w:ascii="Times New Roman" w:eastAsia="Times New Roman" w:hAnsi="Times New Roman" w:cs="Times New Roman"/>
          <w:sz w:val="28"/>
          <w:szCs w:val="28"/>
          <w:lang w:eastAsia="ar-SA"/>
        </w:rPr>
        <w:t xml:space="preserve">                           </w:t>
      </w:r>
    </w:p>
    <w:p w:rsidR="00E13E68" w:rsidRPr="00E13E68" w:rsidRDefault="00E13E68" w:rsidP="00E13E68">
      <w:pPr>
        <w:suppressAutoHyphens/>
        <w:ind w:firstLine="0"/>
        <w:jc w:val="left"/>
        <w:rPr>
          <w:rFonts w:ascii="Times New Roman" w:eastAsia="Times New Roman" w:hAnsi="Times New Roman" w:cs="Times New Roman"/>
          <w:sz w:val="28"/>
          <w:szCs w:val="28"/>
          <w:lang w:eastAsia="ar-SA"/>
        </w:rPr>
      </w:pPr>
    </w:p>
    <w:p w:rsidR="00E13E68" w:rsidRPr="00E13E68" w:rsidRDefault="00E13E68" w:rsidP="00E13E68">
      <w:pPr>
        <w:suppressAutoHyphens/>
        <w:ind w:firstLine="0"/>
        <w:jc w:val="left"/>
        <w:rPr>
          <w:rFonts w:ascii="Times New Roman" w:eastAsia="Times New Roman" w:hAnsi="Times New Roman" w:cs="Times New Roman"/>
          <w:sz w:val="28"/>
          <w:szCs w:val="28"/>
          <w:lang w:eastAsia="ar-SA"/>
        </w:rPr>
      </w:pPr>
      <w:r w:rsidRPr="00E13E68">
        <w:rPr>
          <w:rFonts w:ascii="Times New Roman" w:eastAsia="Times New Roman" w:hAnsi="Times New Roman" w:cs="Times New Roman"/>
          <w:sz w:val="28"/>
          <w:szCs w:val="28"/>
          <w:lang w:eastAsia="ar-SA"/>
        </w:rPr>
        <w:t xml:space="preserve">                                        РОССИЙСКАЯ ФЕДЕРАЦИЯ</w:t>
      </w:r>
    </w:p>
    <w:p w:rsidR="00E13E68" w:rsidRPr="00E13E68" w:rsidRDefault="00E13E68" w:rsidP="00E13E68">
      <w:pPr>
        <w:suppressAutoHyphens/>
        <w:ind w:firstLine="0"/>
        <w:jc w:val="center"/>
        <w:rPr>
          <w:rFonts w:ascii="Times New Roman" w:eastAsia="Times New Roman" w:hAnsi="Times New Roman" w:cs="Times New Roman"/>
          <w:sz w:val="28"/>
          <w:szCs w:val="28"/>
          <w:lang w:eastAsia="ar-SA"/>
        </w:rPr>
      </w:pPr>
      <w:r w:rsidRPr="00E13E68">
        <w:rPr>
          <w:rFonts w:ascii="Times New Roman" w:eastAsia="Times New Roman" w:hAnsi="Times New Roman" w:cs="Times New Roman"/>
          <w:sz w:val="28"/>
          <w:szCs w:val="28"/>
          <w:lang w:eastAsia="ar-SA"/>
        </w:rPr>
        <w:t>КОСТРОМСКАЯ ОБЛАСТЬ</w:t>
      </w:r>
    </w:p>
    <w:p w:rsidR="00E13E68" w:rsidRPr="00E13E68" w:rsidRDefault="00E13E68" w:rsidP="00E13E68">
      <w:pPr>
        <w:suppressAutoHyphens/>
        <w:ind w:firstLine="0"/>
        <w:jc w:val="center"/>
        <w:rPr>
          <w:rFonts w:ascii="Times New Roman" w:eastAsia="Times New Roman" w:hAnsi="Times New Roman" w:cs="Times New Roman"/>
          <w:sz w:val="28"/>
          <w:szCs w:val="28"/>
          <w:lang w:eastAsia="ar-SA"/>
        </w:rPr>
      </w:pPr>
    </w:p>
    <w:p w:rsidR="00E13E68" w:rsidRPr="00E13E68" w:rsidRDefault="00E13E68" w:rsidP="00E13E68">
      <w:pPr>
        <w:suppressAutoHyphens/>
        <w:ind w:firstLine="0"/>
        <w:jc w:val="left"/>
        <w:rPr>
          <w:rFonts w:ascii="Times New Roman" w:eastAsia="Times New Roman" w:hAnsi="Times New Roman" w:cs="Times New Roman"/>
          <w:sz w:val="28"/>
          <w:szCs w:val="28"/>
          <w:lang w:eastAsia="ar-SA"/>
        </w:rPr>
      </w:pPr>
      <w:r w:rsidRPr="00E13E68">
        <w:rPr>
          <w:rFonts w:ascii="Times New Roman" w:eastAsia="Times New Roman" w:hAnsi="Times New Roman" w:cs="Times New Roman"/>
          <w:sz w:val="28"/>
          <w:szCs w:val="28"/>
          <w:lang w:eastAsia="ar-SA"/>
        </w:rPr>
        <w:t xml:space="preserve"> АДМИНИСТРАЦИЯ УСТЬ-НЕЙСКОГО СЕЛЬСКОГО ПОСЕЛЕНИЯ</w:t>
      </w:r>
    </w:p>
    <w:p w:rsidR="00E13E68" w:rsidRPr="00E13E68" w:rsidRDefault="00E13E68" w:rsidP="00E13E68">
      <w:pPr>
        <w:suppressAutoHyphens/>
        <w:ind w:firstLine="0"/>
        <w:jc w:val="center"/>
        <w:rPr>
          <w:rFonts w:ascii="Times New Roman" w:eastAsia="Times New Roman" w:hAnsi="Times New Roman" w:cs="Times New Roman"/>
          <w:sz w:val="28"/>
          <w:szCs w:val="28"/>
          <w:lang w:eastAsia="ar-SA"/>
        </w:rPr>
      </w:pPr>
      <w:r w:rsidRPr="00E13E68">
        <w:rPr>
          <w:rFonts w:ascii="Times New Roman" w:eastAsia="Times New Roman" w:hAnsi="Times New Roman" w:cs="Times New Roman"/>
          <w:sz w:val="28"/>
          <w:szCs w:val="28"/>
          <w:lang w:eastAsia="ar-SA"/>
        </w:rPr>
        <w:t>МАКАРЬЕВСКИЙ МУНИЦИПАЛЬНЫЙ РАЙОН</w:t>
      </w:r>
    </w:p>
    <w:p w:rsidR="00E13E68" w:rsidRPr="00E13E68" w:rsidRDefault="00E13E68" w:rsidP="00E13E68">
      <w:pPr>
        <w:suppressAutoHyphens/>
        <w:ind w:firstLine="0"/>
        <w:jc w:val="center"/>
        <w:rPr>
          <w:rFonts w:ascii="Times New Roman" w:eastAsia="Times New Roman" w:hAnsi="Times New Roman" w:cs="Times New Roman"/>
          <w:sz w:val="28"/>
          <w:szCs w:val="28"/>
          <w:lang w:eastAsia="ar-SA"/>
        </w:rPr>
      </w:pPr>
    </w:p>
    <w:p w:rsidR="00E13E68" w:rsidRPr="00E13E68" w:rsidRDefault="00E13E68" w:rsidP="00E13E68">
      <w:pPr>
        <w:suppressAutoHyphens/>
        <w:ind w:firstLine="0"/>
        <w:jc w:val="center"/>
        <w:rPr>
          <w:rFonts w:ascii="Times New Roman" w:eastAsia="Times New Roman" w:hAnsi="Times New Roman" w:cs="Times New Roman"/>
          <w:sz w:val="28"/>
          <w:szCs w:val="28"/>
          <w:lang w:eastAsia="ar-SA"/>
        </w:rPr>
      </w:pPr>
      <w:r w:rsidRPr="00E13E68">
        <w:rPr>
          <w:rFonts w:ascii="Times New Roman" w:eastAsia="Times New Roman" w:hAnsi="Times New Roman" w:cs="Times New Roman"/>
          <w:sz w:val="28"/>
          <w:szCs w:val="28"/>
          <w:lang w:eastAsia="ar-SA"/>
        </w:rPr>
        <w:t>ПОСТАНОВЛЕНИЕ</w:t>
      </w:r>
    </w:p>
    <w:p w:rsidR="00E13E68" w:rsidRPr="00E13E68" w:rsidRDefault="00E13E68" w:rsidP="00E13E68">
      <w:pPr>
        <w:suppressAutoHyphens/>
        <w:ind w:firstLine="0"/>
        <w:jc w:val="center"/>
        <w:rPr>
          <w:rFonts w:ascii="Times New Roman" w:eastAsia="Times New Roman" w:hAnsi="Times New Roman" w:cs="Times New Roman"/>
          <w:sz w:val="24"/>
          <w:szCs w:val="24"/>
          <w:lang w:eastAsia="ar-SA"/>
        </w:rPr>
      </w:pPr>
    </w:p>
    <w:p w:rsidR="00E13E68" w:rsidRPr="00E13E68" w:rsidRDefault="00E13E68" w:rsidP="00E13E68">
      <w:pPr>
        <w:widowControl w:val="0"/>
        <w:suppressAutoHyphens/>
        <w:ind w:firstLine="0"/>
        <w:jc w:val="left"/>
        <w:rPr>
          <w:rFonts w:ascii="Times New Roman" w:eastAsia="Lucida Sans Unicode" w:hAnsi="Times New Roman" w:cs="Times New Roman"/>
          <w:b/>
          <w:bCs/>
          <w:kern w:val="2"/>
          <w:sz w:val="24"/>
          <w:szCs w:val="24"/>
        </w:rPr>
      </w:pPr>
    </w:p>
    <w:p w:rsidR="00E13E68" w:rsidRPr="00E13E68" w:rsidRDefault="00E13E68" w:rsidP="00E13E68">
      <w:pPr>
        <w:widowControl w:val="0"/>
        <w:suppressAutoHyphens/>
        <w:ind w:firstLine="0"/>
        <w:jc w:val="left"/>
        <w:rPr>
          <w:rFonts w:ascii="Arial" w:eastAsia="Lucida Sans Unicode" w:hAnsi="Arial" w:cs="Arial"/>
          <w:bCs/>
          <w:kern w:val="2"/>
          <w:sz w:val="24"/>
          <w:szCs w:val="24"/>
        </w:rPr>
      </w:pPr>
      <w:r w:rsidRPr="00E13E68">
        <w:rPr>
          <w:rFonts w:ascii="Arial" w:eastAsia="Lucida Sans Unicode" w:hAnsi="Arial" w:cs="Arial"/>
          <w:bCs/>
          <w:kern w:val="2"/>
          <w:sz w:val="24"/>
          <w:szCs w:val="24"/>
        </w:rPr>
        <w:t>от 9 декабря   2019 года                           №57</w:t>
      </w:r>
    </w:p>
    <w:p w:rsidR="00E13E68" w:rsidRPr="00E13E68" w:rsidRDefault="00E13E68" w:rsidP="00E13E68">
      <w:pPr>
        <w:widowControl w:val="0"/>
        <w:suppressAutoHyphens/>
        <w:ind w:firstLine="0"/>
        <w:jc w:val="left"/>
        <w:rPr>
          <w:rFonts w:ascii="Arial" w:eastAsia="Lucida Sans Unicode" w:hAnsi="Arial" w:cs="Arial"/>
          <w:kern w:val="2"/>
          <w:sz w:val="24"/>
          <w:szCs w:val="24"/>
        </w:rPr>
      </w:pPr>
    </w:p>
    <w:p w:rsidR="00E13E68" w:rsidRPr="00E13E68" w:rsidRDefault="00E13E68" w:rsidP="00E13E68">
      <w:pPr>
        <w:widowControl w:val="0"/>
        <w:suppressAutoHyphens/>
        <w:ind w:firstLine="0"/>
        <w:jc w:val="left"/>
        <w:rPr>
          <w:rFonts w:ascii="Arial" w:eastAsia="Lucida Sans Unicode" w:hAnsi="Arial" w:cs="Arial"/>
          <w:kern w:val="2"/>
          <w:sz w:val="24"/>
          <w:szCs w:val="24"/>
        </w:rPr>
      </w:pPr>
      <w:r w:rsidRPr="00E13E68">
        <w:rPr>
          <w:rFonts w:ascii="Arial" w:eastAsia="Lucida Sans Unicode" w:hAnsi="Arial" w:cs="Arial"/>
          <w:kern w:val="2"/>
          <w:sz w:val="24"/>
          <w:szCs w:val="24"/>
        </w:rPr>
        <w:t>О внесении изменений в Постановление</w:t>
      </w:r>
    </w:p>
    <w:p w:rsidR="00E13E68" w:rsidRPr="00E13E68" w:rsidRDefault="00E13E68" w:rsidP="00E13E68">
      <w:pPr>
        <w:widowControl w:val="0"/>
        <w:suppressAutoHyphens/>
        <w:ind w:firstLine="0"/>
        <w:jc w:val="left"/>
        <w:rPr>
          <w:rFonts w:ascii="Arial" w:eastAsia="Lucida Sans Unicode" w:hAnsi="Arial" w:cs="Arial"/>
          <w:kern w:val="2"/>
          <w:sz w:val="24"/>
          <w:szCs w:val="24"/>
        </w:rPr>
      </w:pPr>
      <w:r w:rsidRPr="00E13E68">
        <w:rPr>
          <w:rFonts w:ascii="Arial" w:eastAsia="Lucida Sans Unicode" w:hAnsi="Arial" w:cs="Arial"/>
          <w:kern w:val="2"/>
          <w:sz w:val="24"/>
          <w:szCs w:val="24"/>
        </w:rPr>
        <w:t xml:space="preserve"> администрации Усть-Нейского сельского поселения</w:t>
      </w:r>
    </w:p>
    <w:p w:rsidR="00E13E68" w:rsidRPr="00E13E68" w:rsidRDefault="00E13E68" w:rsidP="00E13E68">
      <w:pPr>
        <w:widowControl w:val="0"/>
        <w:suppressAutoHyphens/>
        <w:ind w:firstLine="0"/>
        <w:jc w:val="left"/>
        <w:rPr>
          <w:rFonts w:ascii="Arial" w:eastAsia="Lucida Sans Unicode" w:hAnsi="Arial" w:cs="Arial"/>
          <w:kern w:val="2"/>
          <w:sz w:val="24"/>
          <w:szCs w:val="24"/>
        </w:rPr>
      </w:pPr>
      <w:r w:rsidRPr="00E13E68">
        <w:rPr>
          <w:rFonts w:ascii="Arial" w:eastAsia="Lucida Sans Unicode" w:hAnsi="Arial" w:cs="Arial"/>
          <w:kern w:val="2"/>
          <w:sz w:val="24"/>
          <w:szCs w:val="24"/>
        </w:rPr>
        <w:t xml:space="preserve"> №42 от 25.10.2013 г «Об утверждении порядка предоставления</w:t>
      </w:r>
    </w:p>
    <w:p w:rsidR="00E13E68" w:rsidRPr="00E13E68" w:rsidRDefault="00E13E68" w:rsidP="00E13E68">
      <w:pPr>
        <w:widowControl w:val="0"/>
        <w:suppressAutoHyphens/>
        <w:ind w:firstLine="0"/>
        <w:jc w:val="left"/>
        <w:rPr>
          <w:rFonts w:ascii="Arial" w:eastAsia="Lucida Sans Unicode" w:hAnsi="Arial" w:cs="Arial"/>
          <w:kern w:val="2"/>
          <w:sz w:val="24"/>
          <w:szCs w:val="24"/>
        </w:rPr>
      </w:pPr>
      <w:r w:rsidRPr="00E13E68">
        <w:rPr>
          <w:rFonts w:ascii="Arial" w:eastAsia="Lucida Sans Unicode" w:hAnsi="Arial" w:cs="Arial"/>
          <w:kern w:val="2"/>
          <w:sz w:val="24"/>
          <w:szCs w:val="24"/>
        </w:rPr>
        <w:t xml:space="preserve"> муниципальными служащими сведений </w:t>
      </w:r>
    </w:p>
    <w:p w:rsidR="00E13E68" w:rsidRPr="00E13E68" w:rsidRDefault="00E13E68" w:rsidP="00E13E68">
      <w:pPr>
        <w:widowControl w:val="0"/>
        <w:suppressAutoHyphens/>
        <w:ind w:firstLine="0"/>
        <w:jc w:val="left"/>
        <w:rPr>
          <w:rFonts w:ascii="Arial" w:eastAsia="Lucida Sans Unicode" w:hAnsi="Arial" w:cs="Arial"/>
          <w:kern w:val="2"/>
          <w:sz w:val="24"/>
          <w:szCs w:val="24"/>
        </w:rPr>
      </w:pPr>
      <w:r w:rsidRPr="00E13E68">
        <w:rPr>
          <w:rFonts w:ascii="Arial" w:eastAsia="Lucida Sans Unicode" w:hAnsi="Arial" w:cs="Arial"/>
          <w:kern w:val="2"/>
          <w:sz w:val="24"/>
          <w:szCs w:val="24"/>
        </w:rPr>
        <w:t xml:space="preserve">о своих расходах, а также о расходах </w:t>
      </w:r>
    </w:p>
    <w:p w:rsidR="00E13E68" w:rsidRPr="00E13E68" w:rsidRDefault="00E13E68" w:rsidP="00E13E68">
      <w:pPr>
        <w:widowControl w:val="0"/>
        <w:suppressAutoHyphens/>
        <w:ind w:firstLine="0"/>
        <w:jc w:val="left"/>
        <w:rPr>
          <w:rFonts w:ascii="Arial" w:eastAsia="Lucida Sans Unicode" w:hAnsi="Arial" w:cs="Arial"/>
          <w:kern w:val="2"/>
          <w:sz w:val="24"/>
          <w:szCs w:val="24"/>
        </w:rPr>
      </w:pPr>
      <w:r w:rsidRPr="00E13E68">
        <w:rPr>
          <w:rFonts w:ascii="Arial" w:eastAsia="Lucida Sans Unicode" w:hAnsi="Arial" w:cs="Arial"/>
          <w:kern w:val="2"/>
          <w:sz w:val="24"/>
          <w:szCs w:val="24"/>
        </w:rPr>
        <w:t>своих супруги(супруга) и несовершеннолетних</w:t>
      </w:r>
    </w:p>
    <w:p w:rsidR="00E13E68" w:rsidRPr="00E13E68" w:rsidRDefault="00E13E68" w:rsidP="00E13E68">
      <w:pPr>
        <w:widowControl w:val="0"/>
        <w:suppressAutoHyphens/>
        <w:ind w:firstLine="0"/>
        <w:jc w:val="left"/>
        <w:rPr>
          <w:rFonts w:ascii="Arial" w:eastAsia="Lucida Sans Unicode" w:hAnsi="Arial" w:cs="Arial"/>
          <w:kern w:val="2"/>
          <w:sz w:val="24"/>
          <w:szCs w:val="24"/>
        </w:rPr>
      </w:pPr>
      <w:r w:rsidRPr="00E13E68">
        <w:rPr>
          <w:rFonts w:ascii="Arial" w:eastAsia="Lucida Sans Unicode" w:hAnsi="Arial" w:cs="Arial"/>
          <w:kern w:val="2"/>
          <w:sz w:val="24"/>
          <w:szCs w:val="24"/>
        </w:rPr>
        <w:t xml:space="preserve"> детей и осуществления контроля за соответствием</w:t>
      </w:r>
    </w:p>
    <w:p w:rsidR="00E13E68" w:rsidRPr="00E13E68" w:rsidRDefault="00E13E68" w:rsidP="00E13E68">
      <w:pPr>
        <w:widowControl w:val="0"/>
        <w:suppressAutoHyphens/>
        <w:ind w:firstLine="0"/>
        <w:jc w:val="left"/>
        <w:rPr>
          <w:rFonts w:ascii="Arial" w:eastAsia="Lucida Sans Unicode" w:hAnsi="Arial" w:cs="Arial"/>
          <w:kern w:val="2"/>
          <w:sz w:val="24"/>
          <w:szCs w:val="24"/>
        </w:rPr>
      </w:pPr>
      <w:r w:rsidRPr="00E13E68">
        <w:rPr>
          <w:rFonts w:ascii="Arial" w:eastAsia="Lucida Sans Unicode" w:hAnsi="Arial" w:cs="Arial"/>
          <w:kern w:val="2"/>
          <w:sz w:val="24"/>
          <w:szCs w:val="24"/>
        </w:rPr>
        <w:t xml:space="preserve"> расходов указанных лиц их доходам»</w:t>
      </w:r>
    </w:p>
    <w:p w:rsidR="00E13E68" w:rsidRPr="00E13E68" w:rsidRDefault="00E13E68" w:rsidP="00E13E68">
      <w:pPr>
        <w:widowControl w:val="0"/>
        <w:suppressAutoHyphens/>
        <w:ind w:firstLine="0"/>
        <w:jc w:val="left"/>
        <w:rPr>
          <w:rFonts w:ascii="Arial" w:eastAsia="Lucida Sans Unicode" w:hAnsi="Arial" w:cs="Arial"/>
          <w:kern w:val="2"/>
          <w:sz w:val="24"/>
          <w:szCs w:val="24"/>
        </w:rPr>
      </w:pPr>
    </w:p>
    <w:p w:rsidR="00E13E68" w:rsidRPr="00E13E68" w:rsidRDefault="00E13E68" w:rsidP="00E13E68">
      <w:pPr>
        <w:widowControl w:val="0"/>
        <w:suppressAutoHyphens/>
        <w:ind w:firstLine="0"/>
        <w:jc w:val="left"/>
        <w:rPr>
          <w:rFonts w:ascii="Arial" w:eastAsia="Lucida Sans Unicode" w:hAnsi="Arial" w:cs="Arial"/>
          <w:kern w:val="2"/>
          <w:sz w:val="24"/>
          <w:szCs w:val="24"/>
        </w:rPr>
      </w:pPr>
    </w:p>
    <w:p w:rsidR="00E13E68" w:rsidRPr="00E13E68" w:rsidRDefault="00E13E68" w:rsidP="00E13E68">
      <w:pPr>
        <w:widowControl w:val="0"/>
        <w:suppressAutoHyphens/>
        <w:ind w:firstLine="0"/>
        <w:jc w:val="left"/>
        <w:rPr>
          <w:rFonts w:ascii="Arial" w:eastAsia="Lucida Sans Unicode" w:hAnsi="Arial" w:cs="Arial"/>
          <w:b/>
          <w:bCs/>
          <w:kern w:val="2"/>
          <w:sz w:val="24"/>
          <w:szCs w:val="24"/>
        </w:rPr>
      </w:pPr>
      <w:r w:rsidRPr="00E13E68">
        <w:rPr>
          <w:rFonts w:ascii="Arial" w:eastAsia="Lucida Sans Unicode" w:hAnsi="Arial" w:cs="Arial"/>
          <w:kern w:val="2"/>
          <w:sz w:val="24"/>
          <w:szCs w:val="24"/>
        </w:rPr>
        <w:t xml:space="preserve">       В соответствии с федеральным законом от 25.12.2008 №273-ФЗ «О противодействии коррупции», Закона Костромской области от 10.03.2009 №450-4-ЗКО «О противодействии коррупции в Костромской области»( в редакции закона Костромской области от 20.09.2017 №286-6-ЗКО», в целях приведения муниципальных нормативных правовых актов в соответствии с действующим законодательством, руководствуясь Уставом муниципального образования Усть-Нейское сельское поселение, </w:t>
      </w:r>
      <w:r w:rsidRPr="00E13E68">
        <w:rPr>
          <w:rFonts w:ascii="Arial" w:eastAsia="Lucida Sans Unicode" w:hAnsi="Arial" w:cs="Arial"/>
          <w:bCs/>
          <w:kern w:val="2"/>
          <w:sz w:val="24"/>
          <w:szCs w:val="24"/>
        </w:rPr>
        <w:t>администрация  Усть-Нейского сельского поселения  постановляет</w:t>
      </w:r>
      <w:r w:rsidRPr="00E13E68">
        <w:rPr>
          <w:rFonts w:ascii="Arial" w:eastAsia="Lucida Sans Unicode" w:hAnsi="Arial" w:cs="Arial"/>
          <w:b/>
          <w:bCs/>
          <w:kern w:val="2"/>
          <w:sz w:val="24"/>
          <w:szCs w:val="24"/>
        </w:rPr>
        <w:t xml:space="preserve">: </w:t>
      </w:r>
    </w:p>
    <w:p w:rsidR="00E13E68" w:rsidRPr="00E13E68" w:rsidRDefault="00E13E68" w:rsidP="00E13E68">
      <w:pPr>
        <w:widowControl w:val="0"/>
        <w:suppressAutoHyphens/>
        <w:ind w:firstLine="0"/>
        <w:jc w:val="left"/>
        <w:rPr>
          <w:rFonts w:ascii="Arial" w:eastAsia="Lucida Sans Unicode" w:hAnsi="Arial" w:cs="Arial"/>
          <w:bCs/>
          <w:kern w:val="2"/>
          <w:sz w:val="24"/>
          <w:szCs w:val="24"/>
        </w:rPr>
      </w:pPr>
    </w:p>
    <w:p w:rsidR="00E13E68" w:rsidRPr="00E13E68" w:rsidRDefault="00E13E68" w:rsidP="00E13E68">
      <w:pPr>
        <w:widowControl w:val="0"/>
        <w:suppressAutoHyphens/>
        <w:ind w:firstLine="0"/>
        <w:jc w:val="left"/>
        <w:rPr>
          <w:rFonts w:ascii="Arial" w:eastAsia="Lucida Sans Unicode" w:hAnsi="Arial" w:cs="Arial"/>
          <w:bCs/>
          <w:kern w:val="2"/>
          <w:sz w:val="24"/>
          <w:szCs w:val="24"/>
        </w:rPr>
      </w:pPr>
      <w:r w:rsidRPr="00E13E68">
        <w:rPr>
          <w:rFonts w:ascii="Arial" w:eastAsia="Lucida Sans Unicode" w:hAnsi="Arial" w:cs="Arial"/>
          <w:bCs/>
          <w:kern w:val="2"/>
          <w:sz w:val="24"/>
          <w:szCs w:val="24"/>
        </w:rPr>
        <w:t>1. Внести  в Постановление №42 от 25.10.2013 года  «Об утверждении порядка предоставления муниципальными служащими сведений о своих расходах, а также о расходах своих супруги (супруга) и несовершеннолетних детей и осуществления контроля за соответствием расходов указанных лиц их доходам» следующие изменения:</w:t>
      </w:r>
    </w:p>
    <w:p w:rsidR="00E13E68" w:rsidRPr="00E13E68" w:rsidRDefault="00E13E68" w:rsidP="00E13E68">
      <w:pPr>
        <w:widowControl w:val="0"/>
        <w:suppressAutoHyphens/>
        <w:ind w:firstLine="0"/>
        <w:jc w:val="left"/>
        <w:rPr>
          <w:rFonts w:ascii="Arial" w:eastAsia="Lucida Sans Unicode" w:hAnsi="Arial" w:cs="Arial"/>
          <w:bCs/>
          <w:kern w:val="2"/>
          <w:sz w:val="24"/>
          <w:szCs w:val="24"/>
        </w:rPr>
      </w:pPr>
      <w:r w:rsidRPr="00E13E68">
        <w:rPr>
          <w:rFonts w:ascii="Arial" w:eastAsia="Lucida Sans Unicode" w:hAnsi="Arial" w:cs="Arial"/>
          <w:bCs/>
          <w:kern w:val="2"/>
          <w:sz w:val="24"/>
          <w:szCs w:val="24"/>
        </w:rPr>
        <w:t>1.1.Отменить подпункт 2 пункта1 постановления.</w:t>
      </w:r>
    </w:p>
    <w:p w:rsidR="00E13E68" w:rsidRPr="00E13E68" w:rsidRDefault="00E13E68" w:rsidP="00E13E68">
      <w:pPr>
        <w:widowControl w:val="0"/>
        <w:suppressAutoHyphens/>
        <w:ind w:firstLine="0"/>
        <w:jc w:val="left"/>
        <w:rPr>
          <w:rFonts w:ascii="Arial" w:eastAsia="Lucida Sans Unicode" w:hAnsi="Arial" w:cs="Arial"/>
          <w:bCs/>
          <w:kern w:val="2"/>
          <w:sz w:val="24"/>
          <w:szCs w:val="24"/>
        </w:rPr>
      </w:pPr>
      <w:r w:rsidRPr="00E13E68">
        <w:rPr>
          <w:rFonts w:ascii="Arial" w:eastAsia="Lucida Sans Unicode" w:hAnsi="Arial" w:cs="Arial"/>
          <w:bCs/>
          <w:kern w:val="2"/>
          <w:sz w:val="24"/>
          <w:szCs w:val="24"/>
        </w:rPr>
        <w:t>1.2.Оменить приложение №2 указанного постановления.</w:t>
      </w:r>
    </w:p>
    <w:p w:rsidR="00E13E68" w:rsidRPr="00E13E68" w:rsidRDefault="00E13E68" w:rsidP="00E13E68">
      <w:pPr>
        <w:widowControl w:val="0"/>
        <w:suppressAutoHyphens/>
        <w:ind w:firstLine="0"/>
        <w:jc w:val="left"/>
        <w:rPr>
          <w:rFonts w:ascii="Arial" w:eastAsia="Lucida Sans Unicode" w:hAnsi="Arial" w:cs="Arial"/>
          <w:bCs/>
          <w:kern w:val="2"/>
          <w:sz w:val="24"/>
          <w:szCs w:val="24"/>
        </w:rPr>
      </w:pPr>
      <w:r w:rsidRPr="00E13E68">
        <w:rPr>
          <w:rFonts w:ascii="Arial" w:eastAsia="Lucida Sans Unicode" w:hAnsi="Arial" w:cs="Arial"/>
          <w:bCs/>
          <w:kern w:val="2"/>
          <w:sz w:val="24"/>
          <w:szCs w:val="24"/>
        </w:rPr>
        <w:t>2.Контроль за исполнением настоящего постановления оставляю за собой.</w:t>
      </w:r>
    </w:p>
    <w:p w:rsidR="00E13E68" w:rsidRPr="00E13E68" w:rsidRDefault="00E13E68" w:rsidP="00E13E68">
      <w:pPr>
        <w:widowControl w:val="0"/>
        <w:suppressAutoHyphens/>
        <w:ind w:firstLine="0"/>
        <w:jc w:val="left"/>
        <w:rPr>
          <w:rFonts w:ascii="Arial" w:eastAsia="Lucida Sans Unicode" w:hAnsi="Arial" w:cs="Arial"/>
          <w:bCs/>
          <w:kern w:val="2"/>
          <w:sz w:val="24"/>
          <w:szCs w:val="24"/>
        </w:rPr>
      </w:pPr>
      <w:r w:rsidRPr="00E13E68">
        <w:rPr>
          <w:rFonts w:ascii="Arial" w:eastAsia="Lucida Sans Unicode" w:hAnsi="Arial" w:cs="Arial"/>
          <w:bCs/>
          <w:kern w:val="2"/>
          <w:sz w:val="24"/>
          <w:szCs w:val="24"/>
        </w:rPr>
        <w:t>3.Настоящее постановление вступает в силу с момента официального опубликования.</w:t>
      </w:r>
    </w:p>
    <w:p w:rsidR="00E13E68" w:rsidRPr="00E13E68" w:rsidRDefault="00E13E68" w:rsidP="00E13E68">
      <w:pPr>
        <w:widowControl w:val="0"/>
        <w:suppressAutoHyphens/>
        <w:ind w:firstLine="0"/>
        <w:jc w:val="left"/>
        <w:rPr>
          <w:rFonts w:ascii="Arial" w:eastAsia="Lucida Sans Unicode" w:hAnsi="Arial" w:cs="Arial"/>
          <w:kern w:val="2"/>
          <w:sz w:val="24"/>
          <w:szCs w:val="24"/>
        </w:rPr>
      </w:pPr>
    </w:p>
    <w:p w:rsidR="00E13E68" w:rsidRPr="00E13E68" w:rsidRDefault="00E13E68" w:rsidP="00E13E68">
      <w:pPr>
        <w:widowControl w:val="0"/>
        <w:suppressAutoHyphens/>
        <w:ind w:firstLine="0"/>
        <w:jc w:val="left"/>
        <w:rPr>
          <w:rFonts w:ascii="Arial" w:eastAsia="Lucida Sans Unicode" w:hAnsi="Arial" w:cs="Arial"/>
          <w:kern w:val="2"/>
          <w:sz w:val="24"/>
          <w:szCs w:val="24"/>
        </w:rPr>
      </w:pPr>
    </w:p>
    <w:p w:rsidR="00E13E68" w:rsidRPr="00E13E68" w:rsidRDefault="00E13E68" w:rsidP="00E13E68">
      <w:pPr>
        <w:widowControl w:val="0"/>
        <w:suppressAutoHyphens/>
        <w:ind w:firstLine="0"/>
        <w:jc w:val="left"/>
        <w:rPr>
          <w:rFonts w:ascii="Arial" w:eastAsia="Lucida Sans Unicode" w:hAnsi="Arial" w:cs="Arial"/>
          <w:kern w:val="2"/>
          <w:sz w:val="24"/>
          <w:szCs w:val="24"/>
        </w:rPr>
      </w:pPr>
    </w:p>
    <w:p w:rsidR="00E13E68" w:rsidRPr="00E13E68" w:rsidRDefault="00E13E68" w:rsidP="00E13E68">
      <w:pPr>
        <w:widowControl w:val="0"/>
        <w:suppressAutoHyphens/>
        <w:ind w:firstLine="0"/>
        <w:jc w:val="left"/>
        <w:rPr>
          <w:rFonts w:ascii="Arial" w:eastAsia="Lucida Sans Unicode" w:hAnsi="Arial" w:cs="Arial"/>
          <w:kern w:val="2"/>
          <w:sz w:val="24"/>
          <w:szCs w:val="24"/>
        </w:rPr>
      </w:pPr>
      <w:r w:rsidRPr="00E13E68">
        <w:rPr>
          <w:rFonts w:ascii="Arial" w:eastAsia="Lucida Sans Unicode" w:hAnsi="Arial" w:cs="Arial"/>
          <w:kern w:val="2"/>
          <w:sz w:val="24"/>
          <w:szCs w:val="24"/>
        </w:rPr>
        <w:t xml:space="preserve">  Глава администрации Усть-Нейского сельского</w:t>
      </w:r>
    </w:p>
    <w:p w:rsidR="00E13E68" w:rsidRPr="00E13E68" w:rsidRDefault="00E13E68" w:rsidP="00E13E68">
      <w:pPr>
        <w:widowControl w:val="0"/>
        <w:suppressAutoHyphens/>
        <w:ind w:firstLine="0"/>
        <w:jc w:val="left"/>
        <w:rPr>
          <w:rFonts w:ascii="Arial" w:eastAsia="Lucida Sans Unicode" w:hAnsi="Arial" w:cs="Arial"/>
          <w:kern w:val="2"/>
          <w:sz w:val="24"/>
          <w:szCs w:val="24"/>
        </w:rPr>
      </w:pPr>
      <w:r w:rsidRPr="00E13E68">
        <w:rPr>
          <w:rFonts w:ascii="Arial" w:eastAsia="Lucida Sans Unicode" w:hAnsi="Arial" w:cs="Arial"/>
          <w:kern w:val="2"/>
          <w:sz w:val="24"/>
          <w:szCs w:val="24"/>
        </w:rPr>
        <w:t xml:space="preserve">  поселения Макарьевского муниципального района</w:t>
      </w:r>
    </w:p>
    <w:p w:rsidR="00E13E68" w:rsidRPr="00E13E68" w:rsidRDefault="00E13E68" w:rsidP="00E13E68">
      <w:pPr>
        <w:widowControl w:val="0"/>
        <w:suppressAutoHyphens/>
        <w:ind w:firstLine="0"/>
        <w:jc w:val="left"/>
        <w:rPr>
          <w:rFonts w:ascii="Arial" w:eastAsia="Lucida Sans Unicode" w:hAnsi="Arial" w:cs="Arial"/>
          <w:kern w:val="2"/>
          <w:sz w:val="24"/>
          <w:szCs w:val="24"/>
        </w:rPr>
      </w:pPr>
      <w:r w:rsidRPr="00E13E68">
        <w:rPr>
          <w:rFonts w:ascii="Arial" w:eastAsia="Lucida Sans Unicode" w:hAnsi="Arial" w:cs="Arial"/>
          <w:kern w:val="2"/>
          <w:sz w:val="24"/>
          <w:szCs w:val="24"/>
        </w:rPr>
        <w:t xml:space="preserve">  Костромской области:                                                           В.А Круглов   </w:t>
      </w:r>
    </w:p>
    <w:p w:rsidR="00E474CD" w:rsidRPr="00E474CD" w:rsidRDefault="00E474CD" w:rsidP="00E474CD">
      <w:pPr>
        <w:rPr>
          <w:rFonts w:ascii="Times New Roman" w:eastAsia="Times New Roman" w:hAnsi="Times New Roman" w:cs="Times New Roman"/>
          <w:color w:val="000000"/>
          <w:sz w:val="26"/>
          <w:szCs w:val="26"/>
          <w:lang w:eastAsia="ru-RU"/>
        </w:rPr>
      </w:pPr>
    </w:p>
    <w:p w:rsidR="00E474CD" w:rsidRPr="00E474CD" w:rsidRDefault="00E474CD" w:rsidP="00E474CD">
      <w:pPr>
        <w:ind w:firstLine="0"/>
        <w:jc w:val="center"/>
        <w:rPr>
          <w:rFonts w:ascii="Arial" w:eastAsia="Times New Roman" w:hAnsi="Arial" w:cs="Arial"/>
          <w:w w:val="90"/>
          <w:sz w:val="24"/>
          <w:szCs w:val="24"/>
          <w:lang w:eastAsia="ru-RU"/>
        </w:rPr>
      </w:pPr>
      <w:r w:rsidRPr="00E474CD">
        <w:rPr>
          <w:rFonts w:ascii="Arial" w:eastAsia="Times New Roman" w:hAnsi="Arial" w:cs="Arial"/>
          <w:w w:val="90"/>
          <w:sz w:val="24"/>
          <w:szCs w:val="24"/>
          <w:lang w:eastAsia="ru-RU"/>
        </w:rPr>
        <w:t>РОССИЙСКАЯ  ФЕДЕРАЦИЯ</w:t>
      </w:r>
    </w:p>
    <w:p w:rsidR="00E474CD" w:rsidRPr="00E474CD" w:rsidRDefault="00E474CD" w:rsidP="00E474CD">
      <w:pPr>
        <w:ind w:firstLine="0"/>
        <w:jc w:val="center"/>
        <w:rPr>
          <w:rFonts w:ascii="Arial" w:eastAsia="Times New Roman" w:hAnsi="Arial" w:cs="Arial"/>
          <w:w w:val="90"/>
          <w:sz w:val="24"/>
          <w:szCs w:val="24"/>
          <w:lang w:eastAsia="ru-RU"/>
        </w:rPr>
      </w:pPr>
      <w:r w:rsidRPr="00E474CD">
        <w:rPr>
          <w:rFonts w:ascii="Arial" w:eastAsia="Times New Roman" w:hAnsi="Arial" w:cs="Arial"/>
          <w:w w:val="90"/>
          <w:sz w:val="24"/>
          <w:szCs w:val="24"/>
          <w:lang w:eastAsia="ru-RU"/>
        </w:rPr>
        <w:t>КОСТРОМСКАЯ ОБЛАСТЬ</w:t>
      </w:r>
    </w:p>
    <w:p w:rsidR="00E474CD" w:rsidRPr="00E474CD" w:rsidRDefault="00E474CD" w:rsidP="00E474CD">
      <w:pPr>
        <w:ind w:firstLine="0"/>
        <w:jc w:val="center"/>
        <w:rPr>
          <w:rFonts w:ascii="Arial" w:eastAsia="Times New Roman" w:hAnsi="Arial" w:cs="Arial"/>
          <w:w w:val="90"/>
          <w:sz w:val="24"/>
          <w:szCs w:val="24"/>
          <w:lang w:eastAsia="ru-RU"/>
        </w:rPr>
      </w:pPr>
    </w:p>
    <w:p w:rsidR="00E474CD" w:rsidRPr="00E474CD" w:rsidRDefault="00E474CD" w:rsidP="00E474CD">
      <w:pPr>
        <w:ind w:firstLine="0"/>
        <w:jc w:val="center"/>
        <w:rPr>
          <w:rFonts w:ascii="Arial" w:eastAsia="Times New Roman" w:hAnsi="Arial" w:cs="Arial"/>
          <w:w w:val="90"/>
          <w:sz w:val="24"/>
          <w:szCs w:val="24"/>
          <w:lang w:eastAsia="ru-RU"/>
        </w:rPr>
      </w:pPr>
      <w:r w:rsidRPr="00E474CD">
        <w:rPr>
          <w:rFonts w:ascii="Arial" w:eastAsia="Times New Roman" w:hAnsi="Arial" w:cs="Arial"/>
          <w:w w:val="90"/>
          <w:sz w:val="24"/>
          <w:szCs w:val="24"/>
          <w:lang w:eastAsia="ru-RU"/>
        </w:rPr>
        <w:t>АДМИНИСТРАЦИЯ УСТЬ-НЕЙСКОГО СЕЛЬСКОГО   ПОСЕЛЕНИЯ</w:t>
      </w:r>
    </w:p>
    <w:p w:rsidR="00E474CD" w:rsidRPr="00E474CD" w:rsidRDefault="00E474CD" w:rsidP="00E474CD">
      <w:pPr>
        <w:ind w:firstLine="0"/>
        <w:jc w:val="center"/>
        <w:rPr>
          <w:rFonts w:ascii="Arial" w:eastAsia="Times New Roman" w:hAnsi="Arial" w:cs="Arial"/>
          <w:w w:val="90"/>
          <w:sz w:val="24"/>
          <w:szCs w:val="24"/>
          <w:lang w:eastAsia="ru-RU"/>
        </w:rPr>
      </w:pPr>
      <w:r w:rsidRPr="00E474CD">
        <w:rPr>
          <w:rFonts w:ascii="Arial" w:eastAsia="Times New Roman" w:hAnsi="Arial" w:cs="Arial"/>
          <w:w w:val="90"/>
          <w:sz w:val="24"/>
          <w:szCs w:val="24"/>
          <w:lang w:eastAsia="ru-RU"/>
        </w:rPr>
        <w:t>МАКАРЬЕВСКОГО  МУНИЦИПАЛЬНОГО  РАЙОНА</w:t>
      </w:r>
    </w:p>
    <w:p w:rsidR="00E474CD" w:rsidRPr="00E474CD" w:rsidRDefault="00E474CD" w:rsidP="00E474CD">
      <w:pPr>
        <w:ind w:firstLine="0"/>
        <w:jc w:val="center"/>
        <w:rPr>
          <w:rFonts w:ascii="Arial" w:eastAsia="Times New Roman" w:hAnsi="Arial" w:cs="Arial"/>
          <w:w w:val="90"/>
          <w:sz w:val="24"/>
          <w:szCs w:val="24"/>
          <w:lang w:eastAsia="ru-RU"/>
        </w:rPr>
      </w:pPr>
    </w:p>
    <w:p w:rsidR="00E474CD" w:rsidRPr="00E474CD" w:rsidRDefault="00E474CD" w:rsidP="00E474CD">
      <w:pPr>
        <w:ind w:firstLine="0"/>
        <w:jc w:val="center"/>
        <w:rPr>
          <w:rFonts w:ascii="Calibri" w:eastAsia="Times New Roman" w:hAnsi="Calibri" w:cs="Times New Roman"/>
          <w:sz w:val="24"/>
          <w:szCs w:val="24"/>
          <w:lang w:eastAsia="ru-RU"/>
        </w:rPr>
      </w:pPr>
      <w:r w:rsidRPr="00E474CD">
        <w:rPr>
          <w:rFonts w:ascii="Calibri" w:eastAsia="Times New Roman" w:hAnsi="Calibri" w:cs="Times New Roman"/>
          <w:sz w:val="24"/>
          <w:szCs w:val="24"/>
          <w:lang w:eastAsia="ru-RU"/>
        </w:rPr>
        <w:t>ПОСТАНОВЛЕНИЕ</w:t>
      </w:r>
    </w:p>
    <w:p w:rsidR="00E474CD" w:rsidRPr="00E474CD" w:rsidRDefault="00E474CD" w:rsidP="00E474CD">
      <w:pPr>
        <w:ind w:firstLine="0"/>
        <w:jc w:val="center"/>
        <w:rPr>
          <w:rFonts w:ascii="Calibri" w:eastAsia="Times New Roman" w:hAnsi="Calibri" w:cs="Times New Roman"/>
          <w:sz w:val="24"/>
          <w:szCs w:val="28"/>
          <w:lang w:eastAsia="ru-RU"/>
        </w:rPr>
      </w:pPr>
    </w:p>
    <w:p w:rsidR="00E474CD" w:rsidRPr="00E474CD" w:rsidRDefault="00E474CD" w:rsidP="00E474CD">
      <w:pPr>
        <w:ind w:firstLine="0"/>
        <w:jc w:val="center"/>
        <w:rPr>
          <w:rFonts w:ascii="Arial" w:eastAsia="Times New Roman" w:hAnsi="Arial" w:cs="Arial"/>
          <w:sz w:val="24"/>
          <w:szCs w:val="24"/>
          <w:lang w:eastAsia="ru-RU"/>
        </w:rPr>
      </w:pPr>
      <w:r w:rsidRPr="00E474CD">
        <w:rPr>
          <w:rFonts w:ascii="Arial" w:eastAsia="Times New Roman" w:hAnsi="Arial" w:cs="Arial"/>
          <w:sz w:val="24"/>
          <w:szCs w:val="24"/>
          <w:lang w:eastAsia="ru-RU"/>
        </w:rPr>
        <w:t>№58</w:t>
      </w:r>
    </w:p>
    <w:p w:rsidR="00E474CD" w:rsidRPr="00E474CD" w:rsidRDefault="00E474CD" w:rsidP="00E474CD">
      <w:pPr>
        <w:ind w:firstLine="0"/>
        <w:rPr>
          <w:rFonts w:ascii="Times New Roman" w:eastAsia="Times New Roman" w:hAnsi="Times New Roman" w:cs="Times New Roman"/>
          <w:sz w:val="28"/>
          <w:szCs w:val="28"/>
        </w:rPr>
      </w:pPr>
      <w:r w:rsidRPr="00E474CD">
        <w:rPr>
          <w:rFonts w:ascii="Times New Roman" w:eastAsia="Times New Roman" w:hAnsi="Times New Roman" w:cs="Times New Roman"/>
          <w:sz w:val="28"/>
          <w:szCs w:val="28"/>
        </w:rPr>
        <w:t>11 декабря 2019 года</w:t>
      </w:r>
    </w:p>
    <w:p w:rsidR="00E474CD" w:rsidRPr="00E474CD" w:rsidRDefault="00E474CD" w:rsidP="00E474CD">
      <w:pPr>
        <w:ind w:firstLine="0"/>
        <w:rPr>
          <w:rFonts w:ascii="Times New Roman" w:eastAsia="Times New Roman" w:hAnsi="Times New Roman" w:cs="Times New Roman"/>
          <w:sz w:val="28"/>
          <w:szCs w:val="28"/>
        </w:rPr>
      </w:pPr>
    </w:p>
    <w:p w:rsidR="00E474CD" w:rsidRPr="00E474CD" w:rsidRDefault="00E474CD" w:rsidP="00E474CD">
      <w:pPr>
        <w:ind w:firstLine="0"/>
        <w:rPr>
          <w:rFonts w:ascii="Times New Roman" w:eastAsia="Times New Roman" w:hAnsi="Times New Roman" w:cs="Times New Roman"/>
          <w:sz w:val="28"/>
          <w:szCs w:val="28"/>
        </w:rPr>
      </w:pPr>
    </w:p>
    <w:p w:rsidR="00E474CD" w:rsidRPr="00E474CD" w:rsidRDefault="00E474CD" w:rsidP="00E474CD">
      <w:pPr>
        <w:spacing w:line="240" w:lineRule="exact"/>
        <w:ind w:firstLine="0"/>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bCs/>
          <w:color w:val="000000"/>
          <w:sz w:val="28"/>
          <w:szCs w:val="28"/>
          <w:lang w:eastAsia="ru-RU"/>
        </w:rPr>
        <w:t xml:space="preserve">Об утверждении Программы  </w:t>
      </w:r>
      <w:r w:rsidRPr="00E474CD">
        <w:rPr>
          <w:rFonts w:ascii="Times New Roman" w:eastAsia="Times New Roman" w:hAnsi="Times New Roman" w:cs="Times New Roman"/>
          <w:color w:val="000000"/>
          <w:sz w:val="28"/>
          <w:szCs w:val="28"/>
          <w:lang w:eastAsia="ru-RU"/>
        </w:rPr>
        <w:t xml:space="preserve">профилактики нарушений обязательных требований законодательства в сфере  муниципального контроля, </w:t>
      </w:r>
    </w:p>
    <w:p w:rsidR="00E474CD" w:rsidRPr="00E474CD" w:rsidRDefault="00E474CD" w:rsidP="00E474CD">
      <w:pPr>
        <w:spacing w:line="240" w:lineRule="exact"/>
        <w:ind w:firstLine="0"/>
        <w:rPr>
          <w:rFonts w:ascii="Times New Roman" w:eastAsia="Times New Roman" w:hAnsi="Times New Roman" w:cs="Times New Roman"/>
          <w:bCs/>
          <w:color w:val="000000"/>
          <w:sz w:val="28"/>
          <w:szCs w:val="28"/>
          <w:lang w:eastAsia="ru-RU"/>
        </w:rPr>
      </w:pPr>
      <w:r w:rsidRPr="00E474CD">
        <w:rPr>
          <w:rFonts w:ascii="Times New Roman" w:eastAsia="Times New Roman" w:hAnsi="Times New Roman" w:cs="Times New Roman"/>
          <w:color w:val="000000"/>
          <w:sz w:val="28"/>
          <w:szCs w:val="28"/>
          <w:lang w:eastAsia="ru-RU"/>
        </w:rPr>
        <w:t>осуществляемого органом муниципального контроля - администрацией Усть-Нейского  сельского поселения в 2019 году и плановый период 2020-2021 годов</w:t>
      </w:r>
    </w:p>
    <w:p w:rsidR="00E474CD" w:rsidRPr="00E474CD" w:rsidRDefault="00E474CD" w:rsidP="00E474CD">
      <w:pPr>
        <w:rPr>
          <w:rFonts w:ascii="Times New Roman" w:eastAsia="Times New Roman" w:hAnsi="Times New Roman" w:cs="Times New Roman"/>
          <w:color w:val="000000"/>
          <w:sz w:val="28"/>
          <w:szCs w:val="28"/>
          <w:lang w:eastAsia="ru-RU"/>
        </w:rPr>
      </w:pPr>
    </w:p>
    <w:p w:rsidR="00E474CD" w:rsidRPr="00E474CD" w:rsidRDefault="00E474CD" w:rsidP="00E474CD">
      <w:pP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В соответствии с частями 1,2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сельского поселения, администрация Усть-Нейского сельского поселения</w:t>
      </w:r>
    </w:p>
    <w:p w:rsidR="00E474CD" w:rsidRPr="00E474CD" w:rsidRDefault="00E474CD" w:rsidP="00E474CD">
      <w:pPr>
        <w:ind w:firstLine="0"/>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ПОСТАНОВЛЯЕТ:</w:t>
      </w:r>
    </w:p>
    <w:p w:rsidR="00E474CD" w:rsidRPr="00E474CD" w:rsidRDefault="00E474CD" w:rsidP="00E474CD">
      <w:pP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1. Утвердить прилагаемую Программу профилактики нарушений обязательных требований законодательства в сфере муниципального контроля, осуществляемого администрацией Усть-Нейского сельского поселения на 2019 год и плановый период 2020-2021 годов.</w:t>
      </w:r>
    </w:p>
    <w:p w:rsidR="00E474CD" w:rsidRPr="00E474CD" w:rsidRDefault="00E474CD" w:rsidP="00E474CD">
      <w:pP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2. Должностным лицам администрации, уполномоченным на осуществление муниципального контроля в соответствующих сферах деятельности, обеспечить в пределах своей компетенции выполнение утвержденной Программы профилактики нарушений обязательных требований законодательства в сфере муниципального контроля, осуществляемого органом муниципального контроля – администрации Усть-Нейского сельского поселения на 2019 год и плановый период 2020 – 2021 годов.</w:t>
      </w:r>
    </w:p>
    <w:p w:rsidR="00E474CD" w:rsidRPr="00E474CD" w:rsidRDefault="00E474CD" w:rsidP="00E474CD">
      <w:pPr>
        <w:ind w:firstLine="708"/>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3. Признать утратившим силу постановление администрации Усть-Нейского сельского поселения от 27.02.2019г №11 «</w:t>
      </w:r>
      <w:r w:rsidRPr="00E474CD">
        <w:rPr>
          <w:rFonts w:ascii="Times New Roman" w:eastAsia="Times New Roman" w:hAnsi="Times New Roman" w:cs="Times New Roman"/>
          <w:bCs/>
          <w:color w:val="000000"/>
          <w:sz w:val="28"/>
          <w:szCs w:val="28"/>
          <w:lang w:eastAsia="ru-RU"/>
        </w:rPr>
        <w:t>Об утверждении Программы п</w:t>
      </w:r>
      <w:r w:rsidRPr="00E474CD">
        <w:rPr>
          <w:rFonts w:ascii="Times New Roman" w:eastAsia="Times New Roman" w:hAnsi="Times New Roman" w:cs="Times New Roman"/>
          <w:color w:val="000000"/>
          <w:sz w:val="28"/>
          <w:szCs w:val="28"/>
          <w:lang w:eastAsia="ru-RU"/>
        </w:rPr>
        <w:t>рофилактики нарушений обязательных требований законодательства, осуществляемая органами муниципального контроля на территории Усть-Нейского сельского поселения »</w:t>
      </w:r>
    </w:p>
    <w:p w:rsidR="00E474CD" w:rsidRPr="00E474CD" w:rsidRDefault="00E474CD" w:rsidP="00E474CD">
      <w:pPr>
        <w:ind w:firstLine="0"/>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 xml:space="preserve">         4. Опубликовать настоящее постановление в Информационном бюллетене Усть-Нейского сельского поселения и разместить на официальном сайте администрации сельского поселения в сети «Интернет».</w:t>
      </w:r>
    </w:p>
    <w:p w:rsidR="00E474CD" w:rsidRPr="00E474CD" w:rsidRDefault="00E474CD" w:rsidP="00E474CD">
      <w:pPr>
        <w:ind w:firstLine="0"/>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 xml:space="preserve">         5. Настоящее постановление вступает в силу после его официального опубликования.</w:t>
      </w:r>
    </w:p>
    <w:p w:rsidR="00E474CD" w:rsidRPr="00E474CD" w:rsidRDefault="00E474CD" w:rsidP="00E474CD">
      <w:pPr>
        <w:rPr>
          <w:rFonts w:ascii="Times New Roman" w:eastAsia="Times New Roman" w:hAnsi="Times New Roman" w:cs="Times New Roman"/>
          <w:color w:val="000000"/>
          <w:sz w:val="28"/>
          <w:szCs w:val="28"/>
          <w:lang w:eastAsia="ru-RU"/>
        </w:rPr>
      </w:pPr>
    </w:p>
    <w:p w:rsidR="00E474CD" w:rsidRPr="00E474CD" w:rsidRDefault="00E474CD" w:rsidP="00E474CD">
      <w:pPr>
        <w:rPr>
          <w:rFonts w:ascii="Times New Roman" w:eastAsia="Times New Roman" w:hAnsi="Times New Roman" w:cs="Times New Roman"/>
          <w:color w:val="000000"/>
          <w:sz w:val="28"/>
          <w:szCs w:val="28"/>
          <w:lang w:eastAsia="ru-RU"/>
        </w:rPr>
      </w:pPr>
    </w:p>
    <w:p w:rsidR="00E474CD" w:rsidRPr="00E474CD" w:rsidRDefault="00E474CD" w:rsidP="00E474CD">
      <w:pPr>
        <w:rPr>
          <w:rFonts w:ascii="Times New Roman" w:eastAsia="Times New Roman" w:hAnsi="Times New Roman" w:cs="Times New Roman"/>
          <w:color w:val="000000"/>
          <w:sz w:val="28"/>
          <w:szCs w:val="28"/>
          <w:lang w:eastAsia="ru-RU"/>
        </w:rPr>
      </w:pPr>
    </w:p>
    <w:p w:rsidR="00E474CD" w:rsidRPr="00E474CD" w:rsidRDefault="00E474CD" w:rsidP="00E474CD">
      <w:pPr>
        <w:rPr>
          <w:rFonts w:ascii="Times New Roman" w:eastAsia="Times New Roman" w:hAnsi="Times New Roman" w:cs="Times New Roman"/>
          <w:color w:val="000000"/>
          <w:sz w:val="28"/>
          <w:szCs w:val="28"/>
          <w:lang w:eastAsia="ru-RU"/>
        </w:rPr>
      </w:pPr>
    </w:p>
    <w:p w:rsidR="00E474CD" w:rsidRPr="00E474CD" w:rsidRDefault="00E474CD" w:rsidP="00E474CD">
      <w:pPr>
        <w:ind w:firstLine="0"/>
        <w:jc w:val="left"/>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 xml:space="preserve">Глава сельского поселения:                                           В.А Круглов </w:t>
      </w:r>
      <w:r w:rsidRPr="00E474CD">
        <w:rPr>
          <w:rFonts w:ascii="Times New Roman" w:eastAsia="Times New Roman" w:hAnsi="Times New Roman" w:cs="Times New Roman"/>
          <w:color w:val="000000"/>
          <w:sz w:val="28"/>
          <w:szCs w:val="28"/>
          <w:lang w:eastAsia="ru-RU"/>
        </w:rPr>
        <w:tab/>
      </w:r>
      <w:r w:rsidRPr="00E474CD">
        <w:rPr>
          <w:rFonts w:ascii="Times New Roman" w:eastAsia="Times New Roman" w:hAnsi="Times New Roman" w:cs="Times New Roman"/>
          <w:color w:val="000000"/>
          <w:sz w:val="28"/>
          <w:szCs w:val="28"/>
          <w:lang w:eastAsia="ru-RU"/>
        </w:rPr>
        <w:tab/>
      </w:r>
      <w:r w:rsidRPr="00E474CD">
        <w:rPr>
          <w:rFonts w:ascii="Times New Roman" w:eastAsia="Times New Roman" w:hAnsi="Times New Roman" w:cs="Times New Roman"/>
          <w:color w:val="000000"/>
          <w:sz w:val="28"/>
          <w:szCs w:val="28"/>
          <w:lang w:eastAsia="ru-RU"/>
        </w:rPr>
        <w:tab/>
      </w:r>
      <w:r w:rsidRPr="00E474CD">
        <w:rPr>
          <w:rFonts w:ascii="Times New Roman" w:eastAsia="Times New Roman" w:hAnsi="Times New Roman" w:cs="Times New Roman"/>
          <w:color w:val="000000"/>
          <w:sz w:val="28"/>
          <w:szCs w:val="28"/>
          <w:lang w:eastAsia="ru-RU"/>
        </w:rPr>
        <w:tab/>
      </w:r>
      <w:r w:rsidRPr="00E474CD">
        <w:rPr>
          <w:rFonts w:ascii="Times New Roman" w:eastAsia="Times New Roman" w:hAnsi="Times New Roman" w:cs="Times New Roman"/>
          <w:color w:val="000000"/>
          <w:sz w:val="28"/>
          <w:szCs w:val="28"/>
          <w:lang w:eastAsia="ru-RU"/>
        </w:rPr>
        <w:tab/>
      </w:r>
      <w:r w:rsidRPr="00E474CD">
        <w:rPr>
          <w:rFonts w:ascii="Times New Roman" w:eastAsia="Times New Roman" w:hAnsi="Times New Roman" w:cs="Times New Roman"/>
          <w:color w:val="000000"/>
          <w:sz w:val="28"/>
          <w:szCs w:val="28"/>
          <w:lang w:eastAsia="ru-RU"/>
        </w:rPr>
        <w:tab/>
        <w:t xml:space="preserve">     </w:t>
      </w: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r w:rsidRPr="00E474CD">
        <w:rPr>
          <w:rFonts w:ascii="Times New Roman" w:eastAsia="Times New Roman" w:hAnsi="Times New Roman" w:cs="Times New Roman"/>
          <w:sz w:val="28"/>
          <w:szCs w:val="28"/>
        </w:rPr>
        <w:t>УТВЕРЖДЕНА</w:t>
      </w: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r w:rsidRPr="00E474CD">
        <w:rPr>
          <w:rFonts w:ascii="Times New Roman" w:eastAsia="Times New Roman" w:hAnsi="Times New Roman" w:cs="Times New Roman"/>
          <w:sz w:val="28"/>
          <w:szCs w:val="28"/>
        </w:rPr>
        <w:t>постановлением администрации</w:t>
      </w:r>
    </w:p>
    <w:p w:rsidR="00E474CD" w:rsidRPr="00E474CD" w:rsidRDefault="00E474CD" w:rsidP="00E474CD">
      <w:pPr>
        <w:spacing w:line="240" w:lineRule="exact"/>
        <w:ind w:left="4956" w:firstLine="0"/>
        <w:jc w:val="left"/>
        <w:rPr>
          <w:rFonts w:ascii="Times New Roman" w:eastAsia="Times New Roman" w:hAnsi="Times New Roman" w:cs="Times New Roman"/>
          <w:sz w:val="28"/>
          <w:szCs w:val="28"/>
        </w:rPr>
      </w:pPr>
      <w:r w:rsidRPr="00E474CD">
        <w:rPr>
          <w:rFonts w:ascii="Times New Roman" w:eastAsia="Times New Roman" w:hAnsi="Times New Roman" w:cs="Times New Roman"/>
          <w:sz w:val="28"/>
          <w:szCs w:val="28"/>
        </w:rPr>
        <w:t>Усть-Нейского сельского поселения</w:t>
      </w:r>
    </w:p>
    <w:p w:rsidR="00E474CD" w:rsidRPr="00E474CD" w:rsidRDefault="00E474CD" w:rsidP="00E474CD">
      <w:pPr>
        <w:ind w:left="4956" w:firstLine="0"/>
        <w:rPr>
          <w:rFonts w:ascii="Times New Roman" w:eastAsia="Times New Roman" w:hAnsi="Times New Roman" w:cs="Times New Roman"/>
          <w:sz w:val="28"/>
          <w:szCs w:val="28"/>
        </w:rPr>
      </w:pPr>
      <w:r w:rsidRPr="00E474CD">
        <w:rPr>
          <w:rFonts w:ascii="Times New Roman" w:eastAsia="Times New Roman" w:hAnsi="Times New Roman" w:cs="Times New Roman"/>
          <w:sz w:val="28"/>
          <w:szCs w:val="28"/>
        </w:rPr>
        <w:t>От 11.12.2019г № 58</w:t>
      </w:r>
    </w:p>
    <w:p w:rsidR="00E474CD" w:rsidRPr="00E474CD" w:rsidRDefault="00E474CD" w:rsidP="00E474CD">
      <w:pPr>
        <w:ind w:left="4956" w:firstLine="0"/>
        <w:rPr>
          <w:rFonts w:ascii="Times New Roman" w:eastAsia="Times New Roman" w:hAnsi="Times New Roman" w:cs="Times New Roman"/>
          <w:sz w:val="28"/>
          <w:szCs w:val="28"/>
        </w:rPr>
      </w:pPr>
    </w:p>
    <w:p w:rsidR="00E474CD" w:rsidRPr="00E474CD" w:rsidRDefault="00E474CD" w:rsidP="00E474CD">
      <w:pPr>
        <w:ind w:left="4956" w:firstLine="0"/>
        <w:rPr>
          <w:rFonts w:ascii="Times New Roman" w:eastAsia="Times New Roman" w:hAnsi="Times New Roman" w:cs="Times New Roman"/>
          <w:color w:val="000000"/>
          <w:sz w:val="28"/>
          <w:szCs w:val="28"/>
          <w:lang w:eastAsia="ru-RU"/>
        </w:rPr>
      </w:pPr>
    </w:p>
    <w:p w:rsidR="00E474CD" w:rsidRPr="00E474CD" w:rsidRDefault="00E474CD" w:rsidP="00E474CD">
      <w:pPr>
        <w:spacing w:line="240" w:lineRule="exact"/>
        <w:ind w:firstLine="0"/>
        <w:jc w:val="center"/>
        <w:rPr>
          <w:rFonts w:ascii="Times New Roman" w:eastAsia="Times New Roman" w:hAnsi="Times New Roman" w:cs="Times New Roman"/>
          <w:color w:val="000000"/>
          <w:sz w:val="28"/>
          <w:szCs w:val="28"/>
          <w:lang w:eastAsia="ru-RU"/>
        </w:rPr>
      </w:pPr>
      <w:bookmarkStart w:id="0" w:name="P29"/>
      <w:bookmarkEnd w:id="0"/>
      <w:r w:rsidRPr="00E474CD">
        <w:rPr>
          <w:rFonts w:ascii="Times New Roman" w:eastAsia="Times New Roman" w:hAnsi="Times New Roman" w:cs="Times New Roman"/>
          <w:color w:val="000000"/>
          <w:sz w:val="28"/>
          <w:szCs w:val="28"/>
          <w:lang w:eastAsia="ru-RU"/>
        </w:rPr>
        <w:t>ПРОГРАММА</w:t>
      </w:r>
    </w:p>
    <w:p w:rsidR="00E474CD" w:rsidRPr="00E474CD" w:rsidRDefault="00E474CD" w:rsidP="00E474CD">
      <w:pPr>
        <w:spacing w:line="240" w:lineRule="exact"/>
        <w:jc w:val="cente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 xml:space="preserve">профилактики нарушений обязательных требований законодательства в сфере муниципального контроля, осуществляемого администрацией Усть-Нейского сельского поселения на 2019 год </w:t>
      </w:r>
    </w:p>
    <w:p w:rsidR="00E474CD" w:rsidRPr="00E474CD" w:rsidRDefault="00E474CD" w:rsidP="00E474CD">
      <w:pPr>
        <w:spacing w:line="240" w:lineRule="exact"/>
        <w:jc w:val="cente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и плановый период 2020-2021годов</w:t>
      </w:r>
    </w:p>
    <w:p w:rsidR="00E474CD" w:rsidRPr="00E474CD" w:rsidRDefault="00E474CD" w:rsidP="00E474CD">
      <w:pPr>
        <w:spacing w:line="240" w:lineRule="exact"/>
        <w:rPr>
          <w:rFonts w:ascii="Times New Roman" w:eastAsia="Times New Roman" w:hAnsi="Times New Roman" w:cs="Times New Roman"/>
          <w:color w:val="000000"/>
          <w:sz w:val="28"/>
          <w:szCs w:val="28"/>
          <w:lang w:eastAsia="ru-RU"/>
        </w:rPr>
      </w:pPr>
    </w:p>
    <w:p w:rsidR="00E474CD" w:rsidRPr="00E474CD" w:rsidRDefault="00E474CD" w:rsidP="00E474CD">
      <w:pPr>
        <w:spacing w:line="240" w:lineRule="exact"/>
        <w:rPr>
          <w:rFonts w:ascii="Times New Roman" w:eastAsia="Times New Roman" w:hAnsi="Times New Roman" w:cs="Times New Roman"/>
          <w:color w:val="000000"/>
          <w:sz w:val="28"/>
          <w:szCs w:val="28"/>
          <w:lang w:eastAsia="ru-RU"/>
        </w:rPr>
      </w:pPr>
    </w:p>
    <w:p w:rsidR="00E474CD" w:rsidRPr="00E474CD" w:rsidRDefault="00E474CD" w:rsidP="00E474CD">
      <w:pPr>
        <w:jc w:val="cente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1. Аналитическая часть программы профилактики нарушений</w:t>
      </w:r>
    </w:p>
    <w:p w:rsidR="00E474CD" w:rsidRPr="00E474CD" w:rsidRDefault="00E474CD" w:rsidP="00E474CD">
      <w:pPr>
        <w:rPr>
          <w:rFonts w:ascii="Times New Roman" w:eastAsia="Times New Roman" w:hAnsi="Times New Roman" w:cs="Times New Roman"/>
          <w:color w:val="000000"/>
          <w:sz w:val="28"/>
          <w:szCs w:val="28"/>
          <w:lang w:eastAsia="ru-RU"/>
        </w:rPr>
      </w:pPr>
    </w:p>
    <w:p w:rsidR="00E474CD" w:rsidRPr="00E474CD" w:rsidRDefault="00E474CD" w:rsidP="00E474CD">
      <w:pP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1.1. На территории Усть-Нейского сельского поселения осуществляется муниципальный жилищный контроль, муниципальный контроль за обеспечением сохранности автомобильных дорог местного значения в границах населенных пунктов Усть-Нейского сельского поселения (далее – сельское поселение).</w:t>
      </w:r>
    </w:p>
    <w:p w:rsidR="00E474CD" w:rsidRPr="00E474CD" w:rsidRDefault="00E474CD" w:rsidP="00E474CD">
      <w:pP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1.2. Функции муниципального контроля осуществляет администрация Усть-Нейского сельского поселения (далее – администрация сельского поселения) (должностные лица) на основании распоряжения администрации сельского поселения.</w:t>
      </w:r>
    </w:p>
    <w:p w:rsidR="00E474CD" w:rsidRPr="00E474CD" w:rsidRDefault="00E474CD" w:rsidP="00E474CD">
      <w:pP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1.3. 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Хабаровского края и сельского поселения.</w:t>
      </w:r>
    </w:p>
    <w:p w:rsidR="00E474CD" w:rsidRPr="00E474CD" w:rsidRDefault="00E474CD" w:rsidP="00E474CD">
      <w:pP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1.4. Объектами профилактических мероприятий при осуществлении муниципального контроля за соблюдением требований законодательства в жилищной сфере, а также в сфере за обеспечением сохранности автомобильных дорог местного значения в границах населенных пунктов являются юридические лица, индивидуальные предприниматели, граждане (подконтрольные субъекты).</w:t>
      </w:r>
    </w:p>
    <w:p w:rsidR="00E474CD" w:rsidRPr="00E474CD" w:rsidRDefault="00E474CD" w:rsidP="00E474CD">
      <w:pP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1.5. Программа профилактики нарушений обязательных требований законодательства в сфере муниципального контроля, осуществляемого администрацией Усть-Нейского сельского поселения на 2019 год и плановый период 2020-2021 годов (далее – Программа) определяет цели, задачи и порядок осуществления администрацией сельского поселения профилактических мероприятий, направленных на:</w:t>
      </w:r>
    </w:p>
    <w:p w:rsidR="00E474CD" w:rsidRPr="00E474CD" w:rsidRDefault="00E474CD" w:rsidP="00E474CD">
      <w:pP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 предупреждение и профилактику нарушений подконтрольными субъектами обязательных требований, включая устранение причин, факторов и условий;</w:t>
      </w:r>
    </w:p>
    <w:p w:rsidR="00E474CD" w:rsidRPr="00E474CD" w:rsidRDefault="00E474CD" w:rsidP="00E474CD">
      <w:pP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 предотвращение угрозы безопасности жизни и здоровья людей;</w:t>
      </w:r>
    </w:p>
    <w:p w:rsidR="00E474CD" w:rsidRPr="00E474CD" w:rsidRDefault="00E474CD" w:rsidP="00E474CD">
      <w:pP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 увеличение доли хозяйствующих субъектов, соблюдающих требования в жилищной сфере, а также в сфере за обеспечением сохранности автомобильных дорог местного значения в границах населенных пунктов.</w:t>
      </w:r>
    </w:p>
    <w:p w:rsidR="00E474CD" w:rsidRPr="00E474CD" w:rsidRDefault="00E474CD" w:rsidP="00E474CD">
      <w:pP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1.6. Задачами профилактической работы являются:</w:t>
      </w:r>
    </w:p>
    <w:p w:rsidR="00E474CD" w:rsidRPr="00E474CD" w:rsidRDefault="00E474CD" w:rsidP="00E474CD">
      <w:pP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 укрепление системы профилактики нарушений обязательных требований;</w:t>
      </w:r>
    </w:p>
    <w:p w:rsidR="00E474CD" w:rsidRPr="00E474CD" w:rsidRDefault="00E474CD" w:rsidP="00E474CD">
      <w:pP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 выявление причин, факторов и условий, способствующих нарушениям обязательных требований, разработка мероприятий, направленных на устранение обязательных требований;</w:t>
      </w:r>
    </w:p>
    <w:p w:rsidR="00E474CD" w:rsidRPr="00E474CD" w:rsidRDefault="00E474CD" w:rsidP="00E474CD">
      <w:pP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 повышение правосознания и правовой культуры юридических лиц, индивидуальных предпринимателей и граждан.</w:t>
      </w:r>
    </w:p>
    <w:p w:rsidR="00E474CD" w:rsidRPr="00E474CD" w:rsidRDefault="00E474CD" w:rsidP="00E474CD">
      <w:pPr>
        <w:rPr>
          <w:rFonts w:ascii="Times New Roman" w:eastAsia="Times New Roman" w:hAnsi="Times New Roman" w:cs="Times New Roman"/>
          <w:color w:val="000000"/>
          <w:sz w:val="28"/>
          <w:szCs w:val="28"/>
          <w:lang w:eastAsia="ru-RU"/>
        </w:rPr>
      </w:pPr>
    </w:p>
    <w:p w:rsidR="00E474CD" w:rsidRPr="00E474CD" w:rsidRDefault="00E474CD" w:rsidP="00E474CD">
      <w:pPr>
        <w:rPr>
          <w:rFonts w:ascii="Times New Roman" w:eastAsia="Times New Roman" w:hAnsi="Times New Roman" w:cs="Times New Roman"/>
          <w:color w:val="000000"/>
          <w:sz w:val="28"/>
          <w:szCs w:val="28"/>
          <w:lang w:eastAsia="ru-RU"/>
        </w:rPr>
      </w:pPr>
      <w:r w:rsidRPr="00E474CD">
        <w:rPr>
          <w:rFonts w:ascii="Times New Roman" w:eastAsia="Times New Roman" w:hAnsi="Times New Roman" w:cs="Times New Roman"/>
          <w:color w:val="000000"/>
          <w:sz w:val="28"/>
          <w:szCs w:val="28"/>
          <w:lang w:eastAsia="ru-RU"/>
        </w:rPr>
        <w:t>Целевые показатели Программы и их значения по годам</w:t>
      </w:r>
    </w:p>
    <w:p w:rsidR="00E474CD" w:rsidRPr="00E474CD" w:rsidRDefault="00E474CD" w:rsidP="00E474CD">
      <w:pPr>
        <w:rPr>
          <w:rFonts w:ascii="Times New Roman" w:eastAsia="Times New Roman" w:hAnsi="Times New Roman" w:cs="Times New Roman"/>
          <w:color w:val="000000"/>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386"/>
        <w:gridCol w:w="992"/>
        <w:gridCol w:w="1134"/>
        <w:gridCol w:w="855"/>
      </w:tblGrid>
      <w:tr w:rsidR="00E474CD" w:rsidRPr="00E474CD" w:rsidTr="00F46324">
        <w:trPr>
          <w:jc w:val="center"/>
        </w:trPr>
        <w:tc>
          <w:tcPr>
            <w:tcW w:w="6386" w:type="dxa"/>
            <w:vMerge w:val="restart"/>
            <w:shd w:val="clear" w:color="auto" w:fill="F9F9F9"/>
            <w:tcMar>
              <w:top w:w="0" w:type="dxa"/>
              <w:left w:w="108" w:type="dxa"/>
              <w:bottom w:w="0" w:type="dxa"/>
              <w:right w:w="108" w:type="dxa"/>
            </w:tcMar>
            <w:vAlign w:val="center"/>
            <w:hideMark/>
          </w:tcPr>
          <w:p w:rsidR="00E474CD" w:rsidRPr="00E474CD" w:rsidRDefault="00E474CD" w:rsidP="00E474CD">
            <w:pPr>
              <w:ind w:firstLine="0"/>
              <w:jc w:val="center"/>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Показатель</w:t>
            </w:r>
          </w:p>
        </w:tc>
        <w:tc>
          <w:tcPr>
            <w:tcW w:w="2981" w:type="dxa"/>
            <w:gridSpan w:val="3"/>
            <w:shd w:val="clear" w:color="auto" w:fill="F9F9F9"/>
            <w:tcMar>
              <w:top w:w="0" w:type="dxa"/>
              <w:left w:w="108" w:type="dxa"/>
              <w:bottom w:w="0" w:type="dxa"/>
              <w:right w:w="108" w:type="dxa"/>
            </w:tcMar>
            <w:vAlign w:val="center"/>
            <w:hideMark/>
          </w:tcPr>
          <w:p w:rsidR="00E474CD" w:rsidRPr="00E474CD" w:rsidRDefault="00E474CD" w:rsidP="00E474CD">
            <w:pPr>
              <w:ind w:firstLine="0"/>
              <w:jc w:val="center"/>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Период, год</w:t>
            </w:r>
          </w:p>
        </w:tc>
      </w:tr>
      <w:tr w:rsidR="00E474CD" w:rsidRPr="00E474CD" w:rsidTr="00F46324">
        <w:trPr>
          <w:jc w:val="center"/>
        </w:trPr>
        <w:tc>
          <w:tcPr>
            <w:tcW w:w="6386" w:type="dxa"/>
            <w:vMerge/>
            <w:shd w:val="clear" w:color="auto" w:fill="FFFFFF"/>
            <w:vAlign w:val="center"/>
            <w:hideMark/>
          </w:tcPr>
          <w:p w:rsidR="00E474CD" w:rsidRPr="00E474CD" w:rsidRDefault="00E474CD" w:rsidP="00E474CD">
            <w:pPr>
              <w:ind w:firstLine="0"/>
              <w:rPr>
                <w:rFonts w:ascii="Times New Roman" w:eastAsia="Times New Roman" w:hAnsi="Times New Roman" w:cs="Times New Roman"/>
                <w:color w:val="000000"/>
                <w:sz w:val="24"/>
                <w:szCs w:val="20"/>
                <w:lang w:eastAsia="ru-RU"/>
              </w:rPr>
            </w:pPr>
          </w:p>
        </w:tc>
        <w:tc>
          <w:tcPr>
            <w:tcW w:w="992" w:type="dxa"/>
            <w:shd w:val="clear" w:color="auto" w:fill="FFFFFF"/>
            <w:tcMar>
              <w:top w:w="0" w:type="dxa"/>
              <w:left w:w="108" w:type="dxa"/>
              <w:bottom w:w="0" w:type="dxa"/>
              <w:right w:w="108" w:type="dxa"/>
            </w:tcMar>
            <w:vAlign w:val="center"/>
            <w:hideMark/>
          </w:tcPr>
          <w:p w:rsidR="00E474CD" w:rsidRPr="00E474CD" w:rsidRDefault="00E474CD" w:rsidP="00E474CD">
            <w:pPr>
              <w:ind w:firstLine="0"/>
              <w:jc w:val="center"/>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2019</w:t>
            </w:r>
          </w:p>
        </w:tc>
        <w:tc>
          <w:tcPr>
            <w:tcW w:w="1134" w:type="dxa"/>
            <w:shd w:val="clear" w:color="auto" w:fill="FFFFFF"/>
            <w:tcMar>
              <w:top w:w="0" w:type="dxa"/>
              <w:left w:w="108" w:type="dxa"/>
              <w:bottom w:w="0" w:type="dxa"/>
              <w:right w:w="108" w:type="dxa"/>
            </w:tcMar>
            <w:vAlign w:val="center"/>
            <w:hideMark/>
          </w:tcPr>
          <w:p w:rsidR="00E474CD" w:rsidRPr="00E474CD" w:rsidRDefault="00E474CD" w:rsidP="00E474CD">
            <w:pPr>
              <w:ind w:firstLine="0"/>
              <w:jc w:val="center"/>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2020</w:t>
            </w:r>
          </w:p>
        </w:tc>
        <w:tc>
          <w:tcPr>
            <w:tcW w:w="855" w:type="dxa"/>
            <w:shd w:val="clear" w:color="auto" w:fill="FFFFFF"/>
            <w:tcMar>
              <w:top w:w="0" w:type="dxa"/>
              <w:left w:w="108" w:type="dxa"/>
              <w:bottom w:w="0" w:type="dxa"/>
              <w:right w:w="108" w:type="dxa"/>
            </w:tcMar>
            <w:vAlign w:val="center"/>
            <w:hideMark/>
          </w:tcPr>
          <w:p w:rsidR="00E474CD" w:rsidRPr="00E474CD" w:rsidRDefault="00E474CD" w:rsidP="00E474CD">
            <w:pPr>
              <w:ind w:firstLine="0"/>
              <w:jc w:val="center"/>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2021</w:t>
            </w:r>
          </w:p>
        </w:tc>
      </w:tr>
      <w:tr w:rsidR="00E474CD" w:rsidRPr="00E474CD" w:rsidTr="00F46324">
        <w:trPr>
          <w:jc w:val="center"/>
        </w:trPr>
        <w:tc>
          <w:tcPr>
            <w:tcW w:w="6386" w:type="dxa"/>
            <w:shd w:val="clear" w:color="auto" w:fill="F9F9F9"/>
            <w:tcMar>
              <w:top w:w="0" w:type="dxa"/>
              <w:left w:w="108" w:type="dxa"/>
              <w:bottom w:w="0" w:type="dxa"/>
              <w:right w:w="108" w:type="dxa"/>
            </w:tcMar>
            <w:vAlign w:val="center"/>
            <w:hideMark/>
          </w:tcPr>
          <w:p w:rsidR="00E474CD" w:rsidRPr="00E474CD" w:rsidRDefault="00E474CD" w:rsidP="00E474CD">
            <w:pPr>
              <w:ind w:firstLine="0"/>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Увеличение количества профилактических мероприятий в контрольной деятельности администрации сельского поселения, не менее (в ед.)</w:t>
            </w:r>
          </w:p>
        </w:tc>
        <w:tc>
          <w:tcPr>
            <w:tcW w:w="992" w:type="dxa"/>
            <w:shd w:val="clear" w:color="auto" w:fill="F9F9F9"/>
            <w:tcMar>
              <w:top w:w="0" w:type="dxa"/>
              <w:left w:w="108" w:type="dxa"/>
              <w:bottom w:w="0" w:type="dxa"/>
              <w:right w:w="108" w:type="dxa"/>
            </w:tcMar>
            <w:vAlign w:val="center"/>
            <w:hideMark/>
          </w:tcPr>
          <w:p w:rsidR="00E474CD" w:rsidRPr="00E474CD" w:rsidRDefault="00E474CD" w:rsidP="00E474CD">
            <w:pPr>
              <w:ind w:firstLine="0"/>
              <w:jc w:val="center"/>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2</w:t>
            </w:r>
          </w:p>
        </w:tc>
        <w:tc>
          <w:tcPr>
            <w:tcW w:w="1134" w:type="dxa"/>
            <w:shd w:val="clear" w:color="auto" w:fill="F9F9F9"/>
            <w:tcMar>
              <w:top w:w="0" w:type="dxa"/>
              <w:left w:w="108" w:type="dxa"/>
              <w:bottom w:w="0" w:type="dxa"/>
              <w:right w:w="108" w:type="dxa"/>
            </w:tcMar>
            <w:vAlign w:val="center"/>
            <w:hideMark/>
          </w:tcPr>
          <w:p w:rsidR="00E474CD" w:rsidRPr="00E474CD" w:rsidRDefault="00E474CD" w:rsidP="00E474CD">
            <w:pPr>
              <w:ind w:firstLine="0"/>
              <w:jc w:val="center"/>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4</w:t>
            </w:r>
          </w:p>
        </w:tc>
        <w:tc>
          <w:tcPr>
            <w:tcW w:w="855" w:type="dxa"/>
            <w:shd w:val="clear" w:color="auto" w:fill="F9F9F9"/>
            <w:tcMar>
              <w:top w:w="0" w:type="dxa"/>
              <w:left w:w="108" w:type="dxa"/>
              <w:bottom w:w="0" w:type="dxa"/>
              <w:right w:w="108" w:type="dxa"/>
            </w:tcMar>
            <w:vAlign w:val="center"/>
            <w:hideMark/>
          </w:tcPr>
          <w:p w:rsidR="00E474CD" w:rsidRPr="00E474CD" w:rsidRDefault="00E474CD" w:rsidP="00E474CD">
            <w:pPr>
              <w:ind w:firstLine="0"/>
              <w:jc w:val="center"/>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5</w:t>
            </w:r>
          </w:p>
        </w:tc>
      </w:tr>
      <w:tr w:rsidR="00E474CD" w:rsidRPr="00E474CD" w:rsidTr="00F46324">
        <w:trPr>
          <w:jc w:val="center"/>
        </w:trPr>
        <w:tc>
          <w:tcPr>
            <w:tcW w:w="6386" w:type="dxa"/>
            <w:shd w:val="clear" w:color="auto" w:fill="FFFFFF"/>
            <w:tcMar>
              <w:top w:w="0" w:type="dxa"/>
              <w:left w:w="108" w:type="dxa"/>
              <w:bottom w:w="0" w:type="dxa"/>
              <w:right w:w="108" w:type="dxa"/>
            </w:tcMar>
            <w:vAlign w:val="center"/>
            <w:hideMark/>
          </w:tcPr>
          <w:p w:rsidR="00E474CD" w:rsidRPr="00E474CD" w:rsidRDefault="00E474CD" w:rsidP="00E474CD">
            <w:pPr>
              <w:ind w:firstLine="0"/>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Увеличение доли мероприятий по информированию населения о требованиях в жилищной сфере, %</w:t>
            </w:r>
          </w:p>
        </w:tc>
        <w:tc>
          <w:tcPr>
            <w:tcW w:w="992" w:type="dxa"/>
            <w:shd w:val="clear" w:color="auto" w:fill="FFFFFF"/>
            <w:tcMar>
              <w:top w:w="0" w:type="dxa"/>
              <w:left w:w="108" w:type="dxa"/>
              <w:bottom w:w="0" w:type="dxa"/>
              <w:right w:w="108" w:type="dxa"/>
            </w:tcMar>
            <w:vAlign w:val="center"/>
            <w:hideMark/>
          </w:tcPr>
          <w:p w:rsidR="00E474CD" w:rsidRPr="00E474CD" w:rsidRDefault="00E474CD" w:rsidP="00E474CD">
            <w:pPr>
              <w:ind w:firstLine="0"/>
              <w:jc w:val="center"/>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1</w:t>
            </w:r>
          </w:p>
        </w:tc>
        <w:tc>
          <w:tcPr>
            <w:tcW w:w="1134" w:type="dxa"/>
            <w:shd w:val="clear" w:color="auto" w:fill="FFFFFF"/>
            <w:tcMar>
              <w:top w:w="0" w:type="dxa"/>
              <w:left w:w="108" w:type="dxa"/>
              <w:bottom w:w="0" w:type="dxa"/>
              <w:right w:w="108" w:type="dxa"/>
            </w:tcMar>
            <w:vAlign w:val="center"/>
            <w:hideMark/>
          </w:tcPr>
          <w:p w:rsidR="00E474CD" w:rsidRPr="00E474CD" w:rsidRDefault="00E474CD" w:rsidP="00E474CD">
            <w:pPr>
              <w:ind w:firstLine="0"/>
              <w:jc w:val="center"/>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1,5</w:t>
            </w:r>
          </w:p>
        </w:tc>
        <w:tc>
          <w:tcPr>
            <w:tcW w:w="855" w:type="dxa"/>
            <w:shd w:val="clear" w:color="auto" w:fill="FFFFFF"/>
            <w:tcMar>
              <w:top w:w="0" w:type="dxa"/>
              <w:left w:w="108" w:type="dxa"/>
              <w:bottom w:w="0" w:type="dxa"/>
              <w:right w:w="108" w:type="dxa"/>
            </w:tcMar>
            <w:vAlign w:val="center"/>
            <w:hideMark/>
          </w:tcPr>
          <w:p w:rsidR="00E474CD" w:rsidRPr="00E474CD" w:rsidRDefault="00E474CD" w:rsidP="00E474CD">
            <w:pPr>
              <w:ind w:firstLine="0"/>
              <w:jc w:val="center"/>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2</w:t>
            </w:r>
          </w:p>
        </w:tc>
      </w:tr>
      <w:tr w:rsidR="00E474CD" w:rsidRPr="00E474CD" w:rsidTr="00F46324">
        <w:trPr>
          <w:jc w:val="center"/>
        </w:trPr>
        <w:tc>
          <w:tcPr>
            <w:tcW w:w="6386" w:type="dxa"/>
            <w:shd w:val="clear" w:color="auto" w:fill="FFFFFF"/>
            <w:tcMar>
              <w:top w:w="0" w:type="dxa"/>
              <w:left w:w="108" w:type="dxa"/>
              <w:bottom w:w="0" w:type="dxa"/>
              <w:right w:w="108" w:type="dxa"/>
            </w:tcMar>
            <w:vAlign w:val="center"/>
          </w:tcPr>
          <w:p w:rsidR="00E474CD" w:rsidRPr="00E474CD" w:rsidRDefault="00E474CD" w:rsidP="00E474CD">
            <w:pPr>
              <w:ind w:firstLine="0"/>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Увеличение доли мероприятий по информированию населения о требованиях в сфере за обеспечением сохранности автомобильных дорог местного значения в границах населенных пунктов, %</w:t>
            </w:r>
          </w:p>
        </w:tc>
        <w:tc>
          <w:tcPr>
            <w:tcW w:w="992" w:type="dxa"/>
            <w:shd w:val="clear" w:color="auto" w:fill="FFFFFF"/>
            <w:tcMar>
              <w:top w:w="0" w:type="dxa"/>
              <w:left w:w="108" w:type="dxa"/>
              <w:bottom w:w="0" w:type="dxa"/>
              <w:right w:w="108" w:type="dxa"/>
            </w:tcMar>
            <w:vAlign w:val="center"/>
          </w:tcPr>
          <w:p w:rsidR="00E474CD" w:rsidRPr="00E474CD" w:rsidRDefault="00E474CD" w:rsidP="00E474CD">
            <w:pPr>
              <w:ind w:firstLine="0"/>
              <w:jc w:val="center"/>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1</w:t>
            </w:r>
          </w:p>
        </w:tc>
        <w:tc>
          <w:tcPr>
            <w:tcW w:w="1134" w:type="dxa"/>
            <w:shd w:val="clear" w:color="auto" w:fill="FFFFFF"/>
            <w:tcMar>
              <w:top w:w="0" w:type="dxa"/>
              <w:left w:w="108" w:type="dxa"/>
              <w:bottom w:w="0" w:type="dxa"/>
              <w:right w:w="108" w:type="dxa"/>
            </w:tcMar>
            <w:vAlign w:val="center"/>
          </w:tcPr>
          <w:p w:rsidR="00E474CD" w:rsidRPr="00E474CD" w:rsidRDefault="00E474CD" w:rsidP="00E474CD">
            <w:pPr>
              <w:ind w:firstLine="0"/>
              <w:jc w:val="center"/>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1,5</w:t>
            </w:r>
          </w:p>
        </w:tc>
        <w:tc>
          <w:tcPr>
            <w:tcW w:w="855" w:type="dxa"/>
            <w:shd w:val="clear" w:color="auto" w:fill="FFFFFF"/>
            <w:tcMar>
              <w:top w:w="0" w:type="dxa"/>
              <w:left w:w="108" w:type="dxa"/>
              <w:bottom w:w="0" w:type="dxa"/>
              <w:right w:w="108" w:type="dxa"/>
            </w:tcMar>
            <w:vAlign w:val="center"/>
          </w:tcPr>
          <w:p w:rsidR="00E474CD" w:rsidRPr="00E474CD" w:rsidRDefault="00E474CD" w:rsidP="00E474CD">
            <w:pPr>
              <w:ind w:firstLine="0"/>
              <w:jc w:val="center"/>
              <w:rPr>
                <w:rFonts w:ascii="Times New Roman" w:eastAsia="Times New Roman" w:hAnsi="Times New Roman" w:cs="Times New Roman"/>
                <w:color w:val="000000"/>
                <w:sz w:val="24"/>
                <w:szCs w:val="20"/>
                <w:lang w:eastAsia="ru-RU"/>
              </w:rPr>
            </w:pPr>
            <w:r w:rsidRPr="00E474CD">
              <w:rPr>
                <w:rFonts w:ascii="Times New Roman" w:eastAsia="Times New Roman" w:hAnsi="Times New Roman" w:cs="Times New Roman"/>
                <w:color w:val="000000"/>
                <w:sz w:val="24"/>
                <w:szCs w:val="20"/>
                <w:lang w:eastAsia="ru-RU"/>
              </w:rPr>
              <w:t>2</w:t>
            </w:r>
          </w:p>
        </w:tc>
      </w:tr>
    </w:tbl>
    <w:p w:rsidR="00E474CD" w:rsidRPr="00E474CD" w:rsidRDefault="00E474CD" w:rsidP="00E474CD">
      <w:pPr>
        <w:tabs>
          <w:tab w:val="left" w:pos="1682"/>
        </w:tabs>
        <w:rPr>
          <w:rFonts w:ascii="Times New Roman" w:eastAsia="Times New Roman" w:hAnsi="Times New Roman" w:cs="Times New Roman"/>
          <w:color w:val="000000"/>
          <w:sz w:val="28"/>
          <w:szCs w:val="26"/>
          <w:lang w:eastAsia="ru-RU"/>
        </w:rPr>
      </w:pPr>
      <w:r w:rsidRPr="00E474CD">
        <w:rPr>
          <w:rFonts w:ascii="Times New Roman" w:eastAsia="Times New Roman" w:hAnsi="Times New Roman" w:cs="Times New Roman"/>
          <w:color w:val="000000"/>
          <w:sz w:val="28"/>
          <w:szCs w:val="26"/>
          <w:lang w:eastAsia="ru-RU"/>
        </w:rPr>
        <w:lastRenderedPageBreak/>
        <w:tab/>
      </w:r>
    </w:p>
    <w:p w:rsidR="00E474CD" w:rsidRPr="00E474CD" w:rsidRDefault="00E474CD" w:rsidP="00E474CD">
      <w:pPr>
        <w:rPr>
          <w:rFonts w:ascii="Times New Roman" w:eastAsia="Times New Roman" w:hAnsi="Times New Roman" w:cs="Times New Roman"/>
          <w:color w:val="000000"/>
          <w:sz w:val="28"/>
          <w:szCs w:val="26"/>
          <w:lang w:eastAsia="ru-RU"/>
        </w:rPr>
      </w:pPr>
      <w:r w:rsidRPr="00E474CD">
        <w:rPr>
          <w:rFonts w:ascii="Times New Roman" w:eastAsia="Times New Roman" w:hAnsi="Times New Roman" w:cs="Times New Roman"/>
          <w:color w:val="000000"/>
          <w:sz w:val="28"/>
          <w:szCs w:val="26"/>
          <w:lang w:eastAsia="ru-RU"/>
        </w:rPr>
        <w:t>Виды муниципального контроля</w:t>
      </w:r>
    </w:p>
    <w:p w:rsidR="00E474CD" w:rsidRPr="00E474CD" w:rsidRDefault="00E474CD" w:rsidP="00E474CD">
      <w:pPr>
        <w:rPr>
          <w:rFonts w:ascii="Times New Roman" w:eastAsia="Times New Roman" w:hAnsi="Times New Roman" w:cs="Times New Roman"/>
          <w:color w:val="000000"/>
          <w:sz w:val="26"/>
          <w:szCs w:val="26"/>
          <w:lang w:eastAsia="ru-RU"/>
        </w:rPr>
      </w:pPr>
    </w:p>
    <w:tbl>
      <w:tblPr>
        <w:tblStyle w:val="22"/>
        <w:tblW w:w="0" w:type="auto"/>
        <w:tblLook w:val="04A0" w:firstRow="1" w:lastRow="0" w:firstColumn="1" w:lastColumn="0" w:noHBand="0" w:noVBand="1"/>
      </w:tblPr>
      <w:tblGrid>
        <w:gridCol w:w="4785"/>
        <w:gridCol w:w="4785"/>
      </w:tblGrid>
      <w:tr w:rsidR="00E474CD" w:rsidRPr="00E474CD" w:rsidTr="00F46324">
        <w:tc>
          <w:tcPr>
            <w:tcW w:w="4785" w:type="dxa"/>
          </w:tcPr>
          <w:p w:rsidR="00E474CD" w:rsidRPr="00E474CD" w:rsidRDefault="00E474CD" w:rsidP="00E474CD">
            <w:pPr>
              <w:jc w:val="center"/>
              <w:rPr>
                <w:color w:val="000000"/>
                <w:sz w:val="24"/>
                <w:szCs w:val="26"/>
              </w:rPr>
            </w:pPr>
            <w:r w:rsidRPr="00E474CD">
              <w:rPr>
                <w:color w:val="000000"/>
                <w:sz w:val="24"/>
                <w:szCs w:val="26"/>
              </w:rPr>
              <w:t>Наименование вида муниципального контроля</w:t>
            </w:r>
          </w:p>
        </w:tc>
        <w:tc>
          <w:tcPr>
            <w:tcW w:w="4785" w:type="dxa"/>
          </w:tcPr>
          <w:p w:rsidR="00E474CD" w:rsidRPr="00E474CD" w:rsidRDefault="00E474CD" w:rsidP="00E474CD">
            <w:pPr>
              <w:jc w:val="center"/>
              <w:rPr>
                <w:color w:val="000000"/>
                <w:sz w:val="24"/>
                <w:szCs w:val="26"/>
              </w:rPr>
            </w:pPr>
            <w:r w:rsidRPr="00E474CD">
              <w:rPr>
                <w:color w:val="000000"/>
                <w:sz w:val="24"/>
                <w:szCs w:val="26"/>
              </w:rPr>
              <w:t>Наименование органа (должностного лица) уполномоченного на осуществление муниципального контроля</w:t>
            </w:r>
          </w:p>
        </w:tc>
      </w:tr>
      <w:tr w:rsidR="00E474CD" w:rsidRPr="00E474CD" w:rsidTr="00F46324">
        <w:tc>
          <w:tcPr>
            <w:tcW w:w="4785" w:type="dxa"/>
          </w:tcPr>
          <w:p w:rsidR="00E474CD" w:rsidRPr="00E474CD" w:rsidRDefault="00E474CD" w:rsidP="00E474CD">
            <w:pPr>
              <w:rPr>
                <w:color w:val="000000"/>
                <w:sz w:val="24"/>
                <w:szCs w:val="26"/>
              </w:rPr>
            </w:pPr>
            <w:r w:rsidRPr="00E474CD">
              <w:rPr>
                <w:color w:val="000000"/>
                <w:sz w:val="24"/>
                <w:szCs w:val="26"/>
              </w:rPr>
              <w:t>Муниципальный жилищный контроль</w:t>
            </w:r>
          </w:p>
        </w:tc>
        <w:tc>
          <w:tcPr>
            <w:tcW w:w="4785" w:type="dxa"/>
          </w:tcPr>
          <w:p w:rsidR="00E474CD" w:rsidRPr="00E474CD" w:rsidRDefault="00E474CD" w:rsidP="00E474CD">
            <w:pPr>
              <w:rPr>
                <w:color w:val="000000"/>
                <w:sz w:val="24"/>
                <w:szCs w:val="26"/>
              </w:rPr>
            </w:pPr>
            <w:r w:rsidRPr="00E474CD">
              <w:rPr>
                <w:color w:val="000000"/>
                <w:sz w:val="24"/>
                <w:szCs w:val="26"/>
              </w:rPr>
              <w:t>Администрация сельского поселения</w:t>
            </w:r>
          </w:p>
          <w:p w:rsidR="00E474CD" w:rsidRPr="00E474CD" w:rsidRDefault="00E474CD" w:rsidP="00E474CD">
            <w:pPr>
              <w:rPr>
                <w:color w:val="000000"/>
                <w:sz w:val="24"/>
                <w:szCs w:val="26"/>
              </w:rPr>
            </w:pPr>
          </w:p>
        </w:tc>
      </w:tr>
      <w:tr w:rsidR="00E474CD" w:rsidRPr="00E474CD" w:rsidTr="00F46324">
        <w:tc>
          <w:tcPr>
            <w:tcW w:w="4785" w:type="dxa"/>
          </w:tcPr>
          <w:p w:rsidR="00E474CD" w:rsidRPr="00E474CD" w:rsidRDefault="00E474CD" w:rsidP="00E474CD">
            <w:pPr>
              <w:rPr>
                <w:color w:val="000000"/>
                <w:sz w:val="24"/>
                <w:szCs w:val="26"/>
              </w:rPr>
            </w:pPr>
            <w:r w:rsidRPr="00E474CD">
              <w:rPr>
                <w:color w:val="000000"/>
                <w:sz w:val="24"/>
                <w:szCs w:val="28"/>
              </w:rPr>
              <w:t>Муниципальный контроль за обеспечением сохранности автомобильных дорог местного значения в границах населенных пунктов  сельского поселения</w:t>
            </w:r>
          </w:p>
        </w:tc>
        <w:tc>
          <w:tcPr>
            <w:tcW w:w="4785" w:type="dxa"/>
          </w:tcPr>
          <w:p w:rsidR="00E474CD" w:rsidRPr="00E474CD" w:rsidRDefault="00E474CD" w:rsidP="00E474CD">
            <w:pPr>
              <w:rPr>
                <w:color w:val="000000"/>
                <w:sz w:val="24"/>
                <w:szCs w:val="26"/>
              </w:rPr>
            </w:pPr>
            <w:r w:rsidRPr="00E474CD">
              <w:rPr>
                <w:color w:val="000000"/>
                <w:sz w:val="24"/>
                <w:szCs w:val="26"/>
              </w:rPr>
              <w:t>Администрация сельского поселения</w:t>
            </w:r>
          </w:p>
        </w:tc>
      </w:tr>
    </w:tbl>
    <w:p w:rsidR="00E474CD" w:rsidRPr="00E474CD" w:rsidRDefault="00E474CD" w:rsidP="00E474CD">
      <w:pPr>
        <w:rPr>
          <w:rFonts w:ascii="Times New Roman" w:eastAsia="Times New Roman" w:hAnsi="Times New Roman" w:cs="Times New Roman"/>
          <w:color w:val="000000"/>
          <w:sz w:val="26"/>
          <w:szCs w:val="26"/>
          <w:lang w:eastAsia="ru-RU"/>
        </w:rPr>
      </w:pPr>
    </w:p>
    <w:p w:rsidR="00E474CD" w:rsidRPr="00E474CD" w:rsidRDefault="00E474CD" w:rsidP="00E474CD">
      <w:pPr>
        <w:jc w:val="center"/>
        <w:rPr>
          <w:rFonts w:ascii="Times New Roman" w:eastAsia="Times New Roman" w:hAnsi="Times New Roman" w:cs="Times New Roman"/>
          <w:b/>
          <w:color w:val="000000"/>
          <w:sz w:val="26"/>
          <w:szCs w:val="26"/>
          <w:lang w:eastAsia="ru-RU"/>
        </w:rPr>
      </w:pPr>
    </w:p>
    <w:p w:rsidR="00E474CD" w:rsidRPr="00E474CD" w:rsidRDefault="00E474CD" w:rsidP="00E474CD">
      <w:pPr>
        <w:jc w:val="center"/>
        <w:rPr>
          <w:rFonts w:ascii="Times New Roman" w:eastAsia="Times New Roman" w:hAnsi="Times New Roman" w:cs="Times New Roman"/>
          <w:color w:val="000000"/>
          <w:sz w:val="28"/>
          <w:szCs w:val="26"/>
          <w:lang w:eastAsia="ru-RU"/>
        </w:rPr>
      </w:pPr>
      <w:r w:rsidRPr="00E474CD">
        <w:rPr>
          <w:rFonts w:ascii="Times New Roman" w:eastAsia="Times New Roman" w:hAnsi="Times New Roman" w:cs="Times New Roman"/>
          <w:color w:val="000000"/>
          <w:sz w:val="28"/>
          <w:szCs w:val="26"/>
          <w:lang w:eastAsia="ru-RU"/>
        </w:rPr>
        <w:t>2. План мероприятий по профилактике нарушений на 2019 год</w:t>
      </w:r>
    </w:p>
    <w:p w:rsidR="00E474CD" w:rsidRPr="00E474CD" w:rsidRDefault="00E474CD" w:rsidP="00E474CD">
      <w:pPr>
        <w:jc w:val="center"/>
        <w:rPr>
          <w:rFonts w:ascii="Times New Roman" w:eastAsia="Times New Roman" w:hAnsi="Times New Roman" w:cs="Times New Roman"/>
          <w:b/>
          <w:color w:val="000000"/>
          <w:sz w:val="28"/>
          <w:szCs w:val="26"/>
          <w:lang w:eastAsia="ru-RU"/>
        </w:rPr>
      </w:pPr>
    </w:p>
    <w:tbl>
      <w:tblPr>
        <w:tblW w:w="9606"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629"/>
        <w:gridCol w:w="5149"/>
        <w:gridCol w:w="1560"/>
        <w:gridCol w:w="2268"/>
      </w:tblGrid>
      <w:tr w:rsidR="00E474CD" w:rsidRPr="00E474CD" w:rsidTr="00F46324">
        <w:tc>
          <w:tcPr>
            <w:tcW w:w="629"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 п/п</w:t>
            </w:r>
          </w:p>
        </w:tc>
        <w:tc>
          <w:tcPr>
            <w:tcW w:w="5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Наименование</w:t>
            </w:r>
          </w:p>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мероприятия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Срок реализации мероприятия</w:t>
            </w:r>
          </w:p>
        </w:tc>
        <w:tc>
          <w:tcPr>
            <w:tcW w:w="2268" w:type="dxa"/>
            <w:tcBorders>
              <w:top w:val="single" w:sz="8" w:space="0" w:color="auto"/>
              <w:left w:val="nil"/>
              <w:bottom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Ответственный исполнитель</w:t>
            </w:r>
          </w:p>
        </w:tc>
      </w:tr>
      <w:tr w:rsidR="00E474CD" w:rsidRPr="00E474CD" w:rsidTr="00F46324">
        <w:tc>
          <w:tcPr>
            <w:tcW w:w="629" w:type="dxa"/>
            <w:tcBorders>
              <w:top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1.</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left"/>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 xml:space="preserve">Размещение на официальном сайте в сети "Интернет" для каждого вида муниципального контроля </w:t>
            </w:r>
            <w:hyperlink r:id="rId8" w:history="1">
              <w:r w:rsidRPr="00E474CD">
                <w:rPr>
                  <w:rFonts w:ascii="Times New Roman" w:eastAsia="Times New Roman" w:hAnsi="Times New Roman" w:cs="Times New Roman"/>
                  <w:color w:val="000000"/>
                  <w:sz w:val="24"/>
                  <w:szCs w:val="24"/>
                  <w:lang w:eastAsia="ru-RU"/>
                </w:rPr>
                <w:t>перечней</w:t>
              </w:r>
            </w:hyperlink>
            <w:r w:rsidRPr="00E474CD">
              <w:rPr>
                <w:rFonts w:ascii="Times New Roman" w:eastAsia="Times New Roman" w:hAnsi="Times New Roman" w:cs="Times New Roman"/>
                <w:color w:val="000000"/>
                <w:sz w:val="24"/>
                <w:szCs w:val="24"/>
                <w:lang w:eastAsia="ru-RU"/>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I квартал</w:t>
            </w:r>
          </w:p>
        </w:tc>
        <w:tc>
          <w:tcPr>
            <w:tcW w:w="2268" w:type="dxa"/>
            <w:tcBorders>
              <w:top w:val="nil"/>
              <w:left w:val="nil"/>
              <w:bottom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Органы (должностные лица), уполномоченные</w:t>
            </w:r>
          </w:p>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на осуществление муниципального контроля</w:t>
            </w:r>
          </w:p>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в соответствующей сфере деятельности, указанные в разделе I настоящей Программы</w:t>
            </w:r>
          </w:p>
        </w:tc>
      </w:tr>
      <w:tr w:rsidR="00E474CD" w:rsidRPr="00E474CD" w:rsidTr="00F46324">
        <w:tc>
          <w:tcPr>
            <w:tcW w:w="629" w:type="dxa"/>
            <w:tcBorders>
              <w:top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2.</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left"/>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E474CD" w:rsidRPr="00E474CD" w:rsidRDefault="00E474CD" w:rsidP="00E474CD">
            <w:pPr>
              <w:ind w:firstLine="0"/>
              <w:jc w:val="left"/>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 xml:space="preserve">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w:t>
            </w:r>
            <w:r w:rsidRPr="00E474CD">
              <w:rPr>
                <w:rFonts w:ascii="Times New Roman" w:eastAsia="Times New Roman" w:hAnsi="Times New Roman" w:cs="Times New Roman"/>
                <w:color w:val="000000"/>
                <w:sz w:val="24"/>
                <w:szCs w:val="24"/>
                <w:lang w:eastAsia="ru-RU"/>
              </w:rPr>
              <w:lastRenderedPageBreak/>
              <w:t>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lastRenderedPageBreak/>
              <w:t>В течение года (по мере необходимости)</w:t>
            </w:r>
          </w:p>
        </w:tc>
        <w:tc>
          <w:tcPr>
            <w:tcW w:w="2268" w:type="dxa"/>
            <w:tcBorders>
              <w:top w:val="nil"/>
              <w:left w:val="nil"/>
              <w:bottom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Органы (должностные лица), уполномоченные</w:t>
            </w:r>
          </w:p>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на осуществление муниципального контроля</w:t>
            </w:r>
          </w:p>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в соответствующей сфере деятельности, указанные в разделе I настоящей Программы</w:t>
            </w:r>
          </w:p>
        </w:tc>
      </w:tr>
      <w:tr w:rsidR="00E474CD" w:rsidRPr="00E474CD" w:rsidTr="00F46324">
        <w:tc>
          <w:tcPr>
            <w:tcW w:w="629" w:type="dxa"/>
            <w:tcBorders>
              <w:top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lastRenderedPageBreak/>
              <w:t>3.</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left"/>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Обеспечение регулярного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IV квартал</w:t>
            </w:r>
          </w:p>
        </w:tc>
        <w:tc>
          <w:tcPr>
            <w:tcW w:w="2268" w:type="dxa"/>
            <w:tcBorders>
              <w:top w:val="nil"/>
              <w:left w:val="nil"/>
              <w:bottom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Органы (должностные лица), уполномоченные</w:t>
            </w:r>
          </w:p>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на осуществление муниципального контроля</w:t>
            </w:r>
          </w:p>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в соответствующей сфере деятельности, указанные в разделе I настоящей Программы</w:t>
            </w:r>
          </w:p>
        </w:tc>
      </w:tr>
    </w:tbl>
    <w:p w:rsidR="00E474CD" w:rsidRPr="00E474CD" w:rsidRDefault="00E474CD" w:rsidP="00E474CD">
      <w:pPr>
        <w:shd w:val="clear" w:color="auto" w:fill="FFFFFF"/>
        <w:ind w:firstLine="0"/>
        <w:jc w:val="center"/>
        <w:rPr>
          <w:rFonts w:ascii="Times New Roman" w:eastAsia="Times New Roman" w:hAnsi="Times New Roman" w:cs="Times New Roman"/>
          <w:bCs/>
          <w:color w:val="000000"/>
          <w:sz w:val="28"/>
          <w:szCs w:val="28"/>
          <w:lang w:eastAsia="ru-RU"/>
        </w:rPr>
      </w:pPr>
    </w:p>
    <w:p w:rsidR="00E474CD" w:rsidRPr="00E474CD" w:rsidRDefault="00E474CD" w:rsidP="00E474CD">
      <w:pPr>
        <w:shd w:val="clear" w:color="auto" w:fill="FFFFFF"/>
        <w:ind w:firstLine="0"/>
        <w:jc w:val="center"/>
        <w:rPr>
          <w:rFonts w:ascii="Times New Roman" w:eastAsia="Times New Roman" w:hAnsi="Times New Roman" w:cs="Times New Roman"/>
          <w:bCs/>
          <w:color w:val="000000"/>
          <w:sz w:val="28"/>
          <w:szCs w:val="28"/>
          <w:lang w:eastAsia="ru-RU"/>
        </w:rPr>
      </w:pPr>
      <w:r w:rsidRPr="00E474CD">
        <w:rPr>
          <w:rFonts w:ascii="Times New Roman" w:eastAsia="Times New Roman" w:hAnsi="Times New Roman" w:cs="Times New Roman"/>
          <w:bCs/>
          <w:color w:val="000000"/>
          <w:sz w:val="28"/>
          <w:szCs w:val="28"/>
          <w:lang w:eastAsia="ru-RU"/>
        </w:rPr>
        <w:t xml:space="preserve">3. Проект плана мероприятий по профилактике нарушений </w:t>
      </w:r>
    </w:p>
    <w:p w:rsidR="00E474CD" w:rsidRPr="00E474CD" w:rsidRDefault="00E474CD" w:rsidP="00E474CD">
      <w:pPr>
        <w:shd w:val="clear" w:color="auto" w:fill="FFFFFF"/>
        <w:ind w:firstLine="0"/>
        <w:jc w:val="center"/>
        <w:rPr>
          <w:rFonts w:ascii="Times New Roman" w:eastAsia="Times New Roman" w:hAnsi="Times New Roman" w:cs="Times New Roman"/>
          <w:bCs/>
          <w:color w:val="000000"/>
          <w:sz w:val="28"/>
          <w:szCs w:val="28"/>
          <w:lang w:eastAsia="ru-RU"/>
        </w:rPr>
      </w:pPr>
      <w:r w:rsidRPr="00E474CD">
        <w:rPr>
          <w:rFonts w:ascii="Times New Roman" w:eastAsia="Times New Roman" w:hAnsi="Times New Roman" w:cs="Times New Roman"/>
          <w:bCs/>
          <w:color w:val="000000"/>
          <w:sz w:val="28"/>
          <w:szCs w:val="28"/>
          <w:lang w:eastAsia="ru-RU"/>
        </w:rPr>
        <w:t>на 2020 и 2021 годы</w:t>
      </w:r>
    </w:p>
    <w:p w:rsidR="00E474CD" w:rsidRPr="00E474CD" w:rsidRDefault="00E474CD" w:rsidP="00E474CD">
      <w:pPr>
        <w:shd w:val="clear" w:color="auto" w:fill="FFFFFF"/>
        <w:ind w:firstLine="0"/>
        <w:jc w:val="center"/>
        <w:rPr>
          <w:rFonts w:ascii="Times New Roman" w:eastAsia="Times New Roman" w:hAnsi="Times New Roman" w:cs="Times New Roman"/>
          <w:b/>
          <w:bCs/>
          <w:color w:val="000000"/>
          <w:sz w:val="28"/>
          <w:szCs w:val="28"/>
          <w:lang w:eastAsia="ru-RU"/>
        </w:rPr>
      </w:pPr>
    </w:p>
    <w:tbl>
      <w:tblPr>
        <w:tblW w:w="9606"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629"/>
        <w:gridCol w:w="5149"/>
        <w:gridCol w:w="1560"/>
        <w:gridCol w:w="2268"/>
      </w:tblGrid>
      <w:tr w:rsidR="00E474CD" w:rsidRPr="00E474CD" w:rsidTr="00F46324">
        <w:tc>
          <w:tcPr>
            <w:tcW w:w="629"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 п/п</w:t>
            </w:r>
          </w:p>
        </w:tc>
        <w:tc>
          <w:tcPr>
            <w:tcW w:w="5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Наименование</w:t>
            </w:r>
          </w:p>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мероприятия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Срок реализации мероприятия</w:t>
            </w:r>
          </w:p>
        </w:tc>
        <w:tc>
          <w:tcPr>
            <w:tcW w:w="2268" w:type="dxa"/>
            <w:tcBorders>
              <w:top w:val="single" w:sz="8" w:space="0" w:color="auto"/>
              <w:left w:val="nil"/>
              <w:bottom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Ответственный исполнитель</w:t>
            </w:r>
          </w:p>
        </w:tc>
      </w:tr>
      <w:tr w:rsidR="00E474CD" w:rsidRPr="00E474CD" w:rsidTr="00F46324">
        <w:tc>
          <w:tcPr>
            <w:tcW w:w="629" w:type="dxa"/>
            <w:tcBorders>
              <w:top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1.</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left"/>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 xml:space="preserve">Размещение на официальном сайте в сети "Интернет" для каждого вида муниципального контроля </w:t>
            </w:r>
            <w:hyperlink r:id="rId9" w:history="1">
              <w:r w:rsidRPr="00E474CD">
                <w:rPr>
                  <w:rFonts w:ascii="Times New Roman" w:eastAsia="Times New Roman" w:hAnsi="Times New Roman" w:cs="Times New Roman"/>
                  <w:color w:val="000000"/>
                  <w:sz w:val="24"/>
                  <w:szCs w:val="24"/>
                  <w:lang w:eastAsia="ru-RU"/>
                </w:rPr>
                <w:t>перечней</w:t>
              </w:r>
            </w:hyperlink>
            <w:r w:rsidRPr="00E474CD">
              <w:rPr>
                <w:rFonts w:ascii="Times New Roman" w:eastAsia="Times New Roman" w:hAnsi="Times New Roman" w:cs="Times New Roman"/>
                <w:color w:val="000000"/>
                <w:sz w:val="24"/>
                <w:szCs w:val="24"/>
                <w:lang w:eastAsia="ru-RU"/>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I квартал</w:t>
            </w:r>
          </w:p>
        </w:tc>
        <w:tc>
          <w:tcPr>
            <w:tcW w:w="2268" w:type="dxa"/>
            <w:tcBorders>
              <w:top w:val="nil"/>
              <w:left w:val="nil"/>
              <w:bottom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Органы (должностные лица), уполномоченные</w:t>
            </w:r>
          </w:p>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на осуществление муниципального контроля</w:t>
            </w:r>
          </w:p>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в соответствующей сфере деятельности, указанные в разделе I настоящей Программы</w:t>
            </w:r>
          </w:p>
        </w:tc>
      </w:tr>
      <w:tr w:rsidR="00E474CD" w:rsidRPr="00E474CD" w:rsidTr="00F46324">
        <w:tc>
          <w:tcPr>
            <w:tcW w:w="629" w:type="dxa"/>
            <w:tcBorders>
              <w:top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2.</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left"/>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E474CD" w:rsidRPr="00E474CD" w:rsidRDefault="00E474CD" w:rsidP="00E474CD">
            <w:pPr>
              <w:ind w:firstLine="0"/>
              <w:jc w:val="left"/>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 xml:space="preserve">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w:t>
            </w:r>
            <w:r w:rsidRPr="00E474CD">
              <w:rPr>
                <w:rFonts w:ascii="Times New Roman" w:eastAsia="Times New Roman" w:hAnsi="Times New Roman" w:cs="Times New Roman"/>
                <w:color w:val="000000"/>
                <w:sz w:val="24"/>
                <w:szCs w:val="24"/>
                <w:lang w:eastAsia="ru-RU"/>
              </w:rPr>
              <w:lastRenderedPageBreak/>
              <w:t>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474CD" w:rsidRPr="00E474CD" w:rsidRDefault="00E474CD" w:rsidP="00E474CD">
            <w:pPr>
              <w:ind w:firstLine="0"/>
              <w:jc w:val="left"/>
              <w:rPr>
                <w:rFonts w:ascii="Times New Roman" w:eastAsia="Times New Roman" w:hAnsi="Times New Roman" w:cs="Times New Roman"/>
                <w:color w:val="000000"/>
                <w:sz w:val="24"/>
                <w:szCs w:val="24"/>
                <w:lang w:eastAsia="ru-RU"/>
              </w:rPr>
            </w:pPr>
          </w:p>
          <w:p w:rsidR="00E474CD" w:rsidRPr="00E474CD" w:rsidRDefault="00E474CD" w:rsidP="00E474CD">
            <w:pPr>
              <w:ind w:firstLine="0"/>
              <w:jc w:val="left"/>
              <w:rPr>
                <w:rFonts w:ascii="Times New Roman" w:eastAsia="Times New Roman" w:hAnsi="Times New Roman" w:cs="Times New Roman"/>
                <w:color w:val="000000"/>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lastRenderedPageBreak/>
              <w:t>В течение года (по мере необходимости)</w:t>
            </w:r>
          </w:p>
        </w:tc>
        <w:tc>
          <w:tcPr>
            <w:tcW w:w="2268" w:type="dxa"/>
            <w:tcBorders>
              <w:top w:val="nil"/>
              <w:left w:val="nil"/>
              <w:bottom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Органы (должностные лица), уполномоченные</w:t>
            </w:r>
          </w:p>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на осуществление муниципального контроля</w:t>
            </w:r>
          </w:p>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в соответствующей сфере деятельности, указанные в разделе I настоящей Программы</w:t>
            </w:r>
          </w:p>
        </w:tc>
      </w:tr>
      <w:tr w:rsidR="00E474CD" w:rsidRPr="00E474CD" w:rsidTr="00F46324">
        <w:tc>
          <w:tcPr>
            <w:tcW w:w="629" w:type="dxa"/>
            <w:tcBorders>
              <w:top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lastRenderedPageBreak/>
              <w:t>3.</w:t>
            </w:r>
          </w:p>
        </w:tc>
        <w:tc>
          <w:tcPr>
            <w:tcW w:w="5149" w:type="dxa"/>
            <w:tcBorders>
              <w:top w:val="nil"/>
              <w:left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left"/>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Обеспечение регулярного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IV квартал</w:t>
            </w:r>
          </w:p>
        </w:tc>
        <w:tc>
          <w:tcPr>
            <w:tcW w:w="2268" w:type="dxa"/>
            <w:tcBorders>
              <w:top w:val="nil"/>
              <w:left w:val="nil"/>
              <w:bottom w:val="single" w:sz="8" w:space="0" w:color="auto"/>
            </w:tcBorders>
            <w:tcMar>
              <w:top w:w="0" w:type="dxa"/>
              <w:left w:w="108" w:type="dxa"/>
              <w:bottom w:w="0" w:type="dxa"/>
              <w:right w:w="108" w:type="dxa"/>
            </w:tcMar>
            <w:hideMark/>
          </w:tcPr>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Органы (должностные лица), уполномоченные</w:t>
            </w:r>
          </w:p>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на осуществление муниципального контроля</w:t>
            </w:r>
          </w:p>
          <w:p w:rsidR="00E474CD" w:rsidRPr="00E474CD" w:rsidRDefault="00E474CD" w:rsidP="00E474CD">
            <w:pPr>
              <w:ind w:firstLine="0"/>
              <w:jc w:val="center"/>
              <w:rPr>
                <w:rFonts w:ascii="Times New Roman" w:eastAsia="Times New Roman" w:hAnsi="Times New Roman" w:cs="Times New Roman"/>
                <w:color w:val="000000"/>
                <w:sz w:val="24"/>
                <w:szCs w:val="24"/>
                <w:lang w:eastAsia="ru-RU"/>
              </w:rPr>
            </w:pPr>
            <w:r w:rsidRPr="00E474CD">
              <w:rPr>
                <w:rFonts w:ascii="Times New Roman" w:eastAsia="Times New Roman" w:hAnsi="Times New Roman" w:cs="Times New Roman"/>
                <w:color w:val="000000"/>
                <w:sz w:val="24"/>
                <w:szCs w:val="24"/>
                <w:lang w:eastAsia="ru-RU"/>
              </w:rPr>
              <w:t>в соответствующей сфере деятельности, указанные в разделе I настоящей Программы</w:t>
            </w:r>
          </w:p>
        </w:tc>
      </w:tr>
    </w:tbl>
    <w:p w:rsidR="00E474CD" w:rsidRPr="00E474CD" w:rsidRDefault="00E474CD" w:rsidP="00E474CD">
      <w:pPr>
        <w:shd w:val="clear" w:color="auto" w:fill="FFFFFF"/>
        <w:ind w:firstLine="0"/>
        <w:jc w:val="left"/>
        <w:rPr>
          <w:rFonts w:ascii="Arial" w:eastAsia="Times New Roman" w:hAnsi="Arial" w:cs="Arial"/>
          <w:color w:val="333333"/>
          <w:sz w:val="21"/>
          <w:szCs w:val="21"/>
          <w:lang w:eastAsia="ru-RU"/>
        </w:rPr>
      </w:pPr>
      <w:r w:rsidRPr="00E474CD">
        <w:rPr>
          <w:rFonts w:ascii="Times New Roman" w:eastAsia="Times New Roman" w:hAnsi="Times New Roman" w:cs="Times New Roman"/>
          <w:color w:val="000000"/>
          <w:sz w:val="24"/>
          <w:szCs w:val="24"/>
          <w:lang w:eastAsia="ru-RU"/>
        </w:rPr>
        <w:t> </w:t>
      </w:r>
    </w:p>
    <w:p w:rsidR="00E474CD" w:rsidRPr="00E474CD" w:rsidRDefault="00E474CD" w:rsidP="00E474CD">
      <w:pPr>
        <w:shd w:val="clear" w:color="auto" w:fill="FFFFFF"/>
        <w:ind w:firstLine="0"/>
        <w:jc w:val="center"/>
        <w:rPr>
          <w:rFonts w:ascii="Times New Roman" w:eastAsia="Times New Roman" w:hAnsi="Times New Roman" w:cs="Times New Roman"/>
          <w:bCs/>
          <w:color w:val="000000"/>
          <w:sz w:val="28"/>
          <w:szCs w:val="28"/>
          <w:lang w:eastAsia="ru-RU"/>
        </w:rPr>
      </w:pPr>
    </w:p>
    <w:p w:rsidR="00E474CD" w:rsidRPr="00E474CD" w:rsidRDefault="00E474CD" w:rsidP="00E474CD">
      <w:pPr>
        <w:shd w:val="clear" w:color="auto" w:fill="FFFFFF"/>
        <w:ind w:firstLine="0"/>
        <w:jc w:val="center"/>
        <w:rPr>
          <w:rFonts w:ascii="Arial" w:eastAsia="Times New Roman" w:hAnsi="Arial" w:cs="Arial"/>
          <w:color w:val="333333"/>
          <w:sz w:val="28"/>
          <w:szCs w:val="28"/>
          <w:lang w:eastAsia="ru-RU"/>
        </w:rPr>
      </w:pPr>
      <w:r w:rsidRPr="00E474CD">
        <w:rPr>
          <w:rFonts w:ascii="Times New Roman" w:eastAsia="Times New Roman" w:hAnsi="Times New Roman" w:cs="Times New Roman"/>
          <w:bCs/>
          <w:color w:val="000000"/>
          <w:sz w:val="28"/>
          <w:szCs w:val="28"/>
          <w:lang w:eastAsia="ru-RU"/>
        </w:rPr>
        <w:t>4. Оценка эффективности программы</w:t>
      </w:r>
    </w:p>
    <w:p w:rsidR="00E474CD" w:rsidRPr="00E474CD" w:rsidRDefault="00E474CD" w:rsidP="00E474CD">
      <w:pPr>
        <w:shd w:val="clear" w:color="auto" w:fill="FFFFFF"/>
        <w:ind w:firstLine="0"/>
        <w:jc w:val="center"/>
        <w:rPr>
          <w:rFonts w:ascii="Times New Roman" w:eastAsia="Times New Roman" w:hAnsi="Times New Roman" w:cs="Times New Roman"/>
          <w:bCs/>
          <w:color w:val="000000"/>
          <w:sz w:val="28"/>
          <w:szCs w:val="28"/>
          <w:lang w:eastAsia="ru-RU"/>
        </w:rPr>
      </w:pPr>
      <w:r w:rsidRPr="00E474CD">
        <w:rPr>
          <w:rFonts w:ascii="Times New Roman" w:eastAsia="Times New Roman" w:hAnsi="Times New Roman" w:cs="Times New Roman"/>
          <w:bCs/>
          <w:color w:val="000000"/>
          <w:sz w:val="28"/>
          <w:szCs w:val="28"/>
          <w:lang w:eastAsia="ru-RU"/>
        </w:rPr>
        <w:t>Отчетные показатели на 2019 год</w:t>
      </w:r>
    </w:p>
    <w:p w:rsidR="00E474CD" w:rsidRPr="00E474CD" w:rsidRDefault="00E474CD" w:rsidP="00E474CD">
      <w:pPr>
        <w:shd w:val="clear" w:color="auto" w:fill="FFFFFF"/>
        <w:ind w:firstLine="0"/>
        <w:jc w:val="center"/>
        <w:rPr>
          <w:rFonts w:ascii="Arial" w:eastAsia="Times New Roman" w:hAnsi="Arial" w:cs="Arial"/>
          <w:color w:val="333333"/>
          <w:sz w:val="21"/>
          <w:szCs w:val="21"/>
          <w:lang w:eastAsia="ru-RU"/>
        </w:rPr>
      </w:pPr>
    </w:p>
    <w:tbl>
      <w:tblPr>
        <w:tblW w:w="0" w:type="auto"/>
        <w:tblInd w:w="14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7230"/>
        <w:gridCol w:w="2143"/>
      </w:tblGrid>
      <w:tr w:rsidR="00E474CD" w:rsidRPr="00E474CD" w:rsidTr="00F46324">
        <w:tc>
          <w:tcPr>
            <w:tcW w:w="7230" w:type="dxa"/>
            <w:tcBorders>
              <w:top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Наименование показателя</w:t>
            </w:r>
          </w:p>
        </w:tc>
        <w:tc>
          <w:tcPr>
            <w:tcW w:w="2124" w:type="dxa"/>
            <w:tcBorders>
              <w:top w:val="single" w:sz="8" w:space="0" w:color="000000"/>
              <w:left w:val="nil"/>
              <w:bottom w:val="single" w:sz="8" w:space="0" w:color="000000"/>
            </w:tcBorders>
            <w:shd w:val="clear" w:color="auto" w:fill="F9F9F9"/>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Значение показателя</w:t>
            </w:r>
          </w:p>
        </w:tc>
      </w:tr>
      <w:tr w:rsidR="00E474CD" w:rsidRPr="00E474CD" w:rsidTr="00F46324">
        <w:tc>
          <w:tcPr>
            <w:tcW w:w="7230" w:type="dxa"/>
            <w:tcBorders>
              <w:top w:val="nil"/>
              <w:bottom w:val="single" w:sz="8" w:space="0" w:color="000000"/>
              <w:right w:val="single" w:sz="8" w:space="0" w:color="000000"/>
            </w:tcBorders>
            <w:shd w:val="clear" w:color="auto" w:fill="FFFFFF"/>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1</w:t>
            </w:r>
          </w:p>
        </w:tc>
        <w:tc>
          <w:tcPr>
            <w:tcW w:w="2124" w:type="dxa"/>
            <w:tcBorders>
              <w:top w:val="nil"/>
              <w:left w:val="nil"/>
              <w:bottom w:val="single" w:sz="8" w:space="0" w:color="000000"/>
            </w:tcBorders>
            <w:shd w:val="clear" w:color="auto" w:fill="FFFFFF"/>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2</w:t>
            </w:r>
          </w:p>
        </w:tc>
      </w:tr>
      <w:tr w:rsidR="00E474CD" w:rsidRPr="00E474CD" w:rsidTr="00F46324">
        <w:tc>
          <w:tcPr>
            <w:tcW w:w="7230" w:type="dxa"/>
            <w:tcBorders>
              <w:top w:val="nil"/>
              <w:bottom w:val="single" w:sz="8" w:space="0" w:color="000000"/>
              <w:right w:val="single" w:sz="8" w:space="0" w:color="000000"/>
            </w:tcBorders>
            <w:shd w:val="clear" w:color="auto" w:fill="F9F9F9"/>
            <w:tcMar>
              <w:top w:w="0" w:type="dxa"/>
              <w:left w:w="149" w:type="dxa"/>
              <w:bottom w:w="0" w:type="dxa"/>
              <w:right w:w="149" w:type="dxa"/>
            </w:tcMar>
            <w:hideMark/>
          </w:tcPr>
          <w:p w:rsidR="00E474CD" w:rsidRPr="00E474CD" w:rsidRDefault="00E474CD" w:rsidP="00E474CD">
            <w:pPr>
              <w:ind w:firstLine="0"/>
              <w:jc w:val="left"/>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1. Информированность подконтрольных субъектов о содержании обязательных требований</w:t>
            </w:r>
          </w:p>
        </w:tc>
        <w:tc>
          <w:tcPr>
            <w:tcW w:w="2124" w:type="dxa"/>
            <w:tcBorders>
              <w:top w:val="nil"/>
              <w:left w:val="nil"/>
              <w:bottom w:val="single" w:sz="8" w:space="0" w:color="000000"/>
            </w:tcBorders>
            <w:shd w:val="clear" w:color="auto" w:fill="F9F9F9"/>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Не менее 60% опрошенных</w:t>
            </w:r>
          </w:p>
        </w:tc>
      </w:tr>
      <w:tr w:rsidR="00E474CD" w:rsidRPr="00E474CD" w:rsidTr="00F46324">
        <w:tc>
          <w:tcPr>
            <w:tcW w:w="7230" w:type="dxa"/>
            <w:tcBorders>
              <w:top w:val="nil"/>
              <w:bottom w:val="single" w:sz="8" w:space="0" w:color="000000"/>
              <w:right w:val="single" w:sz="8" w:space="0" w:color="000000"/>
            </w:tcBorders>
            <w:shd w:val="clear" w:color="auto" w:fill="FFFFFF"/>
            <w:tcMar>
              <w:top w:w="0" w:type="dxa"/>
              <w:left w:w="149" w:type="dxa"/>
              <w:bottom w:w="0" w:type="dxa"/>
              <w:right w:w="149" w:type="dxa"/>
            </w:tcMar>
            <w:hideMark/>
          </w:tcPr>
          <w:p w:rsidR="00E474CD" w:rsidRPr="00E474CD" w:rsidRDefault="00E474CD" w:rsidP="00E474CD">
            <w:pPr>
              <w:ind w:firstLine="0"/>
              <w:jc w:val="left"/>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124" w:type="dxa"/>
            <w:tcBorders>
              <w:top w:val="nil"/>
              <w:left w:val="nil"/>
              <w:bottom w:val="single" w:sz="8" w:space="0" w:color="000000"/>
            </w:tcBorders>
            <w:shd w:val="clear" w:color="auto" w:fill="FFFFFF"/>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Не менее 60% опрошенных</w:t>
            </w:r>
          </w:p>
        </w:tc>
      </w:tr>
      <w:tr w:rsidR="00E474CD" w:rsidRPr="00E474CD" w:rsidTr="00F46324">
        <w:tc>
          <w:tcPr>
            <w:tcW w:w="7230" w:type="dxa"/>
            <w:tcBorders>
              <w:top w:val="nil"/>
              <w:bottom w:val="single" w:sz="8" w:space="0" w:color="000000"/>
              <w:right w:val="single" w:sz="8" w:space="0" w:color="000000"/>
            </w:tcBorders>
            <w:shd w:val="clear" w:color="auto" w:fill="F9F9F9"/>
            <w:tcMar>
              <w:top w:w="0" w:type="dxa"/>
              <w:left w:w="149" w:type="dxa"/>
              <w:bottom w:w="0" w:type="dxa"/>
              <w:right w:w="149" w:type="dxa"/>
            </w:tcMar>
            <w:hideMark/>
          </w:tcPr>
          <w:p w:rsidR="00E474CD" w:rsidRPr="00E474CD" w:rsidRDefault="00E474CD" w:rsidP="00E474CD">
            <w:pPr>
              <w:ind w:firstLine="0"/>
              <w:jc w:val="left"/>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поселения в информационно-телекоммуникационной сети Интернет</w:t>
            </w:r>
          </w:p>
        </w:tc>
        <w:tc>
          <w:tcPr>
            <w:tcW w:w="2124" w:type="dxa"/>
            <w:tcBorders>
              <w:top w:val="nil"/>
              <w:left w:val="nil"/>
              <w:bottom w:val="single" w:sz="8" w:space="0" w:color="000000"/>
            </w:tcBorders>
            <w:shd w:val="clear" w:color="auto" w:fill="F9F9F9"/>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Не менее 60% опрошенных</w:t>
            </w:r>
          </w:p>
        </w:tc>
      </w:tr>
      <w:tr w:rsidR="00E474CD" w:rsidRPr="00E474CD" w:rsidTr="00F46324">
        <w:tc>
          <w:tcPr>
            <w:tcW w:w="7230" w:type="dxa"/>
            <w:tcBorders>
              <w:top w:val="nil"/>
              <w:bottom w:val="single" w:sz="8" w:space="0" w:color="000000"/>
              <w:right w:val="single" w:sz="8" w:space="0" w:color="000000"/>
            </w:tcBorders>
            <w:shd w:val="clear" w:color="auto" w:fill="FFFFFF"/>
            <w:tcMar>
              <w:top w:w="0" w:type="dxa"/>
              <w:left w:w="149" w:type="dxa"/>
              <w:bottom w:w="0" w:type="dxa"/>
              <w:right w:w="149" w:type="dxa"/>
            </w:tcMar>
            <w:hideMark/>
          </w:tcPr>
          <w:p w:rsidR="00E474CD" w:rsidRPr="00E474CD" w:rsidRDefault="00E474CD" w:rsidP="00E474CD">
            <w:pPr>
              <w:ind w:firstLine="0"/>
              <w:jc w:val="left"/>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поселения в информационно-телекоммуникационной сети Интернет</w:t>
            </w:r>
          </w:p>
        </w:tc>
        <w:tc>
          <w:tcPr>
            <w:tcW w:w="2124" w:type="dxa"/>
            <w:tcBorders>
              <w:top w:val="nil"/>
              <w:left w:val="nil"/>
              <w:bottom w:val="single" w:sz="8" w:space="0" w:color="000000"/>
            </w:tcBorders>
            <w:shd w:val="clear" w:color="auto" w:fill="FFFFFF"/>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Не менее 60% опрошенных</w:t>
            </w:r>
          </w:p>
        </w:tc>
      </w:tr>
      <w:tr w:rsidR="00E474CD" w:rsidRPr="00E474CD" w:rsidTr="00F46324">
        <w:tc>
          <w:tcPr>
            <w:tcW w:w="7230" w:type="dxa"/>
            <w:tcBorders>
              <w:top w:val="nil"/>
              <w:bottom w:val="single" w:sz="8" w:space="0" w:color="000000"/>
              <w:right w:val="single" w:sz="8" w:space="0" w:color="000000"/>
            </w:tcBorders>
            <w:shd w:val="clear" w:color="auto" w:fill="F9F9F9"/>
            <w:tcMar>
              <w:top w:w="0" w:type="dxa"/>
              <w:left w:w="149" w:type="dxa"/>
              <w:bottom w:w="0" w:type="dxa"/>
              <w:right w:w="149" w:type="dxa"/>
            </w:tcMar>
            <w:hideMark/>
          </w:tcPr>
          <w:p w:rsidR="00E474CD" w:rsidRPr="00E474CD" w:rsidRDefault="00E474CD" w:rsidP="00E474CD">
            <w:pPr>
              <w:ind w:firstLine="0"/>
              <w:jc w:val="left"/>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124" w:type="dxa"/>
            <w:tcBorders>
              <w:top w:val="nil"/>
              <w:left w:val="nil"/>
              <w:bottom w:val="single" w:sz="8" w:space="0" w:color="000000"/>
            </w:tcBorders>
            <w:shd w:val="clear" w:color="auto" w:fill="F9F9F9"/>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Не менее 60% опрошенных</w:t>
            </w:r>
          </w:p>
        </w:tc>
      </w:tr>
      <w:tr w:rsidR="00E474CD" w:rsidRPr="00E474CD" w:rsidTr="00F46324">
        <w:tc>
          <w:tcPr>
            <w:tcW w:w="7230" w:type="dxa"/>
            <w:tcBorders>
              <w:top w:val="nil"/>
              <w:bottom w:val="single" w:sz="8" w:space="0" w:color="000000"/>
              <w:right w:val="single" w:sz="8" w:space="0" w:color="000000"/>
            </w:tcBorders>
            <w:shd w:val="clear" w:color="auto" w:fill="FFFFFF"/>
            <w:tcMar>
              <w:top w:w="0" w:type="dxa"/>
              <w:left w:w="149" w:type="dxa"/>
              <w:bottom w:w="0" w:type="dxa"/>
              <w:right w:w="149" w:type="dxa"/>
            </w:tcMar>
            <w:hideMark/>
          </w:tcPr>
          <w:p w:rsidR="00E474CD" w:rsidRPr="00E474CD" w:rsidRDefault="00E474CD" w:rsidP="00E474CD">
            <w:pPr>
              <w:ind w:firstLine="0"/>
              <w:jc w:val="left"/>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6. Выполнение профилактических программных мероприятий согласно перечню</w:t>
            </w:r>
          </w:p>
        </w:tc>
        <w:tc>
          <w:tcPr>
            <w:tcW w:w="2124" w:type="dxa"/>
            <w:tcBorders>
              <w:top w:val="nil"/>
              <w:left w:val="nil"/>
              <w:bottom w:val="single" w:sz="8" w:space="0" w:color="000000"/>
            </w:tcBorders>
            <w:shd w:val="clear" w:color="auto" w:fill="FFFFFF"/>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4"/>
                <w:lang w:eastAsia="ru-RU"/>
              </w:rPr>
            </w:pPr>
            <w:r w:rsidRPr="00E474CD">
              <w:rPr>
                <w:rFonts w:ascii="Times New Roman" w:eastAsia="Times New Roman" w:hAnsi="Times New Roman" w:cs="Times New Roman"/>
                <w:color w:val="000000"/>
                <w:sz w:val="24"/>
                <w:szCs w:val="24"/>
                <w:lang w:eastAsia="ru-RU"/>
              </w:rPr>
              <w:t>Не менее 100% мероприятий, предусмотренных перечнем</w:t>
            </w:r>
          </w:p>
        </w:tc>
      </w:tr>
    </w:tbl>
    <w:p w:rsidR="00E474CD" w:rsidRPr="00E474CD" w:rsidRDefault="00E474CD" w:rsidP="00E474CD">
      <w:pPr>
        <w:shd w:val="clear" w:color="auto" w:fill="FFFFFF"/>
        <w:ind w:firstLine="0"/>
        <w:rPr>
          <w:rFonts w:ascii="Arial" w:eastAsia="Times New Roman" w:hAnsi="Arial" w:cs="Arial"/>
          <w:color w:val="333333"/>
          <w:sz w:val="21"/>
          <w:szCs w:val="21"/>
          <w:lang w:eastAsia="ru-RU"/>
        </w:rPr>
      </w:pPr>
    </w:p>
    <w:p w:rsidR="00E474CD" w:rsidRPr="00E474CD" w:rsidRDefault="00E474CD" w:rsidP="00E474CD">
      <w:pPr>
        <w:shd w:val="clear" w:color="auto" w:fill="FFFFFF"/>
        <w:ind w:firstLine="708"/>
        <w:rPr>
          <w:rFonts w:ascii="Times New Roman" w:eastAsia="Times New Roman" w:hAnsi="Times New Roman" w:cs="Times New Roman"/>
          <w:color w:val="000000"/>
          <w:spacing w:val="2"/>
          <w:sz w:val="28"/>
          <w:szCs w:val="24"/>
          <w:shd w:val="clear" w:color="auto" w:fill="FFFFFF"/>
          <w:lang w:eastAsia="ru-RU"/>
        </w:rPr>
      </w:pPr>
    </w:p>
    <w:p w:rsidR="00E474CD" w:rsidRPr="00E474CD" w:rsidRDefault="00E474CD" w:rsidP="00E474CD">
      <w:pPr>
        <w:shd w:val="clear" w:color="auto" w:fill="FFFFFF"/>
        <w:ind w:firstLine="708"/>
        <w:rPr>
          <w:rFonts w:ascii="Times New Roman" w:eastAsia="Times New Roman" w:hAnsi="Times New Roman" w:cs="Times New Roman"/>
          <w:color w:val="000000"/>
          <w:spacing w:val="2"/>
          <w:sz w:val="28"/>
          <w:szCs w:val="24"/>
          <w:shd w:val="clear" w:color="auto" w:fill="FFFFFF"/>
          <w:lang w:eastAsia="ru-RU"/>
        </w:rPr>
      </w:pPr>
      <w:r w:rsidRPr="00E474CD">
        <w:rPr>
          <w:rFonts w:ascii="Times New Roman" w:eastAsia="Times New Roman" w:hAnsi="Times New Roman" w:cs="Times New Roman"/>
          <w:color w:val="000000"/>
          <w:spacing w:val="2"/>
          <w:sz w:val="28"/>
          <w:szCs w:val="24"/>
          <w:shd w:val="clear" w:color="auto" w:fill="FFFFFF"/>
          <w:lang w:eastAsia="ru-RU"/>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E474CD" w:rsidRPr="00E474CD" w:rsidRDefault="00E474CD" w:rsidP="00E474CD">
      <w:pPr>
        <w:shd w:val="clear" w:color="auto" w:fill="FFFFFF"/>
        <w:ind w:firstLine="708"/>
        <w:rPr>
          <w:rFonts w:ascii="Times New Roman" w:eastAsia="Times New Roman" w:hAnsi="Times New Roman" w:cs="Times New Roman"/>
          <w:color w:val="000000"/>
          <w:spacing w:val="2"/>
          <w:sz w:val="28"/>
          <w:szCs w:val="24"/>
          <w:shd w:val="clear" w:color="auto" w:fill="FFFFFF"/>
          <w:lang w:eastAsia="ru-RU"/>
        </w:rPr>
      </w:pPr>
    </w:p>
    <w:p w:rsidR="00E474CD" w:rsidRPr="00E474CD" w:rsidRDefault="00E474CD" w:rsidP="00E474CD">
      <w:pPr>
        <w:shd w:val="clear" w:color="auto" w:fill="FFFFFF"/>
        <w:ind w:firstLine="708"/>
        <w:rPr>
          <w:rFonts w:ascii="Times New Roman" w:eastAsia="Times New Roman" w:hAnsi="Times New Roman" w:cs="Times New Roman"/>
          <w:color w:val="000000"/>
          <w:spacing w:val="2"/>
          <w:sz w:val="28"/>
          <w:szCs w:val="24"/>
          <w:shd w:val="clear" w:color="auto" w:fill="FFFFFF"/>
          <w:lang w:eastAsia="ru-RU"/>
        </w:rPr>
      </w:pPr>
    </w:p>
    <w:p w:rsidR="00E474CD" w:rsidRPr="00E474CD" w:rsidRDefault="00E474CD" w:rsidP="00E474CD">
      <w:pPr>
        <w:shd w:val="clear" w:color="auto" w:fill="FFFFFF"/>
        <w:ind w:firstLine="708"/>
        <w:rPr>
          <w:rFonts w:ascii="Times New Roman" w:eastAsia="Times New Roman" w:hAnsi="Times New Roman" w:cs="Times New Roman"/>
          <w:color w:val="000000"/>
          <w:spacing w:val="2"/>
          <w:sz w:val="28"/>
          <w:szCs w:val="24"/>
          <w:shd w:val="clear" w:color="auto" w:fill="FFFFFF"/>
          <w:lang w:eastAsia="ru-RU"/>
        </w:rPr>
      </w:pPr>
      <w:r w:rsidRPr="00E474CD">
        <w:rPr>
          <w:rFonts w:ascii="Times New Roman" w:eastAsia="Times New Roman" w:hAnsi="Times New Roman" w:cs="Times New Roman"/>
          <w:color w:val="000000"/>
          <w:spacing w:val="2"/>
          <w:sz w:val="28"/>
          <w:szCs w:val="24"/>
          <w:shd w:val="clear" w:color="auto" w:fill="FFFFFF"/>
          <w:lang w:eastAsia="ru-RU"/>
        </w:rPr>
        <w:t>Результаты опроса и информация о достижении отчетных показателей реализации Программы размещаются на официальном сайте администрации сельского поселения в информационно-телекоммуникационной сети Интернет</w:t>
      </w:r>
    </w:p>
    <w:p w:rsidR="00E474CD" w:rsidRPr="00E474CD" w:rsidRDefault="00E474CD" w:rsidP="00E474CD">
      <w:pPr>
        <w:shd w:val="clear" w:color="auto" w:fill="FFFFFF"/>
        <w:ind w:firstLine="0"/>
        <w:rPr>
          <w:rFonts w:ascii="Arial" w:eastAsia="Times New Roman" w:hAnsi="Arial" w:cs="Arial"/>
          <w:color w:val="333333"/>
          <w:sz w:val="21"/>
          <w:szCs w:val="21"/>
          <w:lang w:eastAsia="ru-RU"/>
        </w:rPr>
      </w:pPr>
    </w:p>
    <w:p w:rsidR="00E474CD" w:rsidRPr="00E474CD" w:rsidRDefault="00E474CD" w:rsidP="00E474CD">
      <w:pPr>
        <w:shd w:val="clear" w:color="auto" w:fill="FFFFFF"/>
        <w:ind w:firstLine="0"/>
        <w:jc w:val="center"/>
        <w:rPr>
          <w:rFonts w:ascii="Times New Roman" w:eastAsia="Times New Roman" w:hAnsi="Times New Roman" w:cs="Times New Roman"/>
          <w:color w:val="000000"/>
          <w:spacing w:val="2"/>
          <w:sz w:val="28"/>
          <w:szCs w:val="28"/>
          <w:shd w:val="clear" w:color="auto" w:fill="FFFFFF"/>
          <w:lang w:eastAsia="ru-RU"/>
        </w:rPr>
      </w:pPr>
      <w:r w:rsidRPr="00E474CD">
        <w:rPr>
          <w:rFonts w:ascii="Times New Roman" w:eastAsia="Times New Roman" w:hAnsi="Times New Roman" w:cs="Times New Roman"/>
          <w:color w:val="000000"/>
          <w:spacing w:val="2"/>
          <w:sz w:val="28"/>
          <w:szCs w:val="28"/>
          <w:shd w:val="clear" w:color="auto" w:fill="FFFFFF"/>
          <w:lang w:eastAsia="ru-RU"/>
        </w:rPr>
        <w:t>5. Проект отчетных показателей на 2020 и 2021 годы</w:t>
      </w:r>
    </w:p>
    <w:p w:rsidR="00E474CD" w:rsidRPr="00E474CD" w:rsidRDefault="00E474CD" w:rsidP="00E474CD">
      <w:pPr>
        <w:shd w:val="clear" w:color="auto" w:fill="FFFFFF"/>
        <w:ind w:firstLine="0"/>
        <w:jc w:val="center"/>
        <w:rPr>
          <w:rFonts w:ascii="Arial" w:eastAsia="Times New Roman" w:hAnsi="Arial" w:cs="Arial"/>
          <w:color w:val="333333"/>
          <w:sz w:val="21"/>
          <w:szCs w:val="21"/>
          <w:lang w:eastAsia="ru-RU"/>
        </w:rPr>
      </w:pP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781"/>
        <w:gridCol w:w="2573"/>
      </w:tblGrid>
      <w:tr w:rsidR="00E474CD" w:rsidRPr="00E474CD" w:rsidTr="00F46324">
        <w:tc>
          <w:tcPr>
            <w:tcW w:w="6781" w:type="dxa"/>
            <w:tcBorders>
              <w:top w:val="single" w:sz="8" w:space="0" w:color="000000"/>
              <w:bottom w:val="single" w:sz="8" w:space="0" w:color="000000"/>
              <w:right w:val="single" w:sz="8" w:space="0" w:color="000000"/>
            </w:tcBorders>
            <w:shd w:val="clear" w:color="auto" w:fill="F9F9F9"/>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0"/>
                <w:lang w:eastAsia="ru-RU"/>
              </w:rPr>
            </w:pPr>
            <w:r w:rsidRPr="00E474CD">
              <w:rPr>
                <w:rFonts w:ascii="Times New Roman" w:eastAsia="Times New Roman" w:hAnsi="Times New Roman" w:cs="Times New Roman"/>
                <w:color w:val="000000"/>
                <w:sz w:val="24"/>
                <w:szCs w:val="20"/>
                <w:lang w:eastAsia="ru-RU"/>
              </w:rPr>
              <w:t> Наименование показателя</w:t>
            </w:r>
          </w:p>
        </w:tc>
        <w:tc>
          <w:tcPr>
            <w:tcW w:w="2573" w:type="dxa"/>
            <w:tcBorders>
              <w:top w:val="single" w:sz="8" w:space="0" w:color="000000"/>
              <w:left w:val="nil"/>
              <w:bottom w:val="single" w:sz="8" w:space="0" w:color="000000"/>
            </w:tcBorders>
            <w:shd w:val="clear" w:color="auto" w:fill="F9F9F9"/>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0"/>
                <w:lang w:eastAsia="ru-RU"/>
              </w:rPr>
            </w:pPr>
            <w:r w:rsidRPr="00E474CD">
              <w:rPr>
                <w:rFonts w:ascii="Times New Roman" w:eastAsia="Times New Roman" w:hAnsi="Times New Roman" w:cs="Times New Roman"/>
                <w:color w:val="000000"/>
                <w:sz w:val="24"/>
                <w:szCs w:val="20"/>
                <w:lang w:eastAsia="ru-RU"/>
              </w:rPr>
              <w:t>Значение показателя</w:t>
            </w:r>
          </w:p>
        </w:tc>
      </w:tr>
      <w:tr w:rsidR="00E474CD" w:rsidRPr="00E474CD" w:rsidTr="00F46324">
        <w:tc>
          <w:tcPr>
            <w:tcW w:w="6781" w:type="dxa"/>
            <w:tcBorders>
              <w:top w:val="nil"/>
              <w:bottom w:val="single" w:sz="8" w:space="0" w:color="000000"/>
              <w:right w:val="single" w:sz="8" w:space="0" w:color="000000"/>
            </w:tcBorders>
            <w:shd w:val="clear" w:color="auto" w:fill="FFFFFF"/>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0"/>
                <w:lang w:eastAsia="ru-RU"/>
              </w:rPr>
            </w:pPr>
            <w:r w:rsidRPr="00E474CD">
              <w:rPr>
                <w:rFonts w:ascii="Times New Roman" w:eastAsia="Times New Roman" w:hAnsi="Times New Roman" w:cs="Times New Roman"/>
                <w:color w:val="000000"/>
                <w:sz w:val="24"/>
                <w:szCs w:val="20"/>
                <w:lang w:eastAsia="ru-RU"/>
              </w:rPr>
              <w:t>1</w:t>
            </w:r>
          </w:p>
        </w:tc>
        <w:tc>
          <w:tcPr>
            <w:tcW w:w="2573" w:type="dxa"/>
            <w:tcBorders>
              <w:top w:val="nil"/>
              <w:left w:val="nil"/>
              <w:bottom w:val="single" w:sz="8" w:space="0" w:color="000000"/>
            </w:tcBorders>
            <w:shd w:val="clear" w:color="auto" w:fill="FFFFFF"/>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0"/>
                <w:lang w:eastAsia="ru-RU"/>
              </w:rPr>
            </w:pPr>
            <w:r w:rsidRPr="00E474CD">
              <w:rPr>
                <w:rFonts w:ascii="Times New Roman" w:eastAsia="Times New Roman" w:hAnsi="Times New Roman" w:cs="Times New Roman"/>
                <w:color w:val="000000"/>
                <w:sz w:val="24"/>
                <w:szCs w:val="20"/>
                <w:lang w:eastAsia="ru-RU"/>
              </w:rPr>
              <w:t>2</w:t>
            </w:r>
          </w:p>
        </w:tc>
      </w:tr>
      <w:tr w:rsidR="00E474CD" w:rsidRPr="00E474CD" w:rsidTr="00F46324">
        <w:tc>
          <w:tcPr>
            <w:tcW w:w="6781" w:type="dxa"/>
            <w:tcBorders>
              <w:top w:val="nil"/>
              <w:bottom w:val="single" w:sz="8" w:space="0" w:color="000000"/>
              <w:right w:val="single" w:sz="8" w:space="0" w:color="000000"/>
            </w:tcBorders>
            <w:shd w:val="clear" w:color="auto" w:fill="F9F9F9"/>
            <w:tcMar>
              <w:top w:w="0" w:type="dxa"/>
              <w:left w:w="149" w:type="dxa"/>
              <w:bottom w:w="0" w:type="dxa"/>
              <w:right w:w="149" w:type="dxa"/>
            </w:tcMar>
            <w:hideMark/>
          </w:tcPr>
          <w:p w:rsidR="00E474CD" w:rsidRPr="00E474CD" w:rsidRDefault="00E474CD" w:rsidP="00E474CD">
            <w:pPr>
              <w:ind w:firstLine="0"/>
              <w:jc w:val="left"/>
              <w:rPr>
                <w:rFonts w:ascii="Arial" w:eastAsia="Times New Roman" w:hAnsi="Arial" w:cs="Arial"/>
                <w:color w:val="333333"/>
                <w:sz w:val="24"/>
                <w:szCs w:val="20"/>
                <w:lang w:eastAsia="ru-RU"/>
              </w:rPr>
            </w:pPr>
            <w:r w:rsidRPr="00E474CD">
              <w:rPr>
                <w:rFonts w:ascii="Times New Roman" w:eastAsia="Times New Roman" w:hAnsi="Times New Roman" w:cs="Times New Roman"/>
                <w:color w:val="000000"/>
                <w:sz w:val="24"/>
                <w:szCs w:val="20"/>
                <w:lang w:eastAsia="ru-RU"/>
              </w:rPr>
              <w:t>1. Информированность подконтрольных субъектов о содержании обязательных требований</w:t>
            </w:r>
          </w:p>
        </w:tc>
        <w:tc>
          <w:tcPr>
            <w:tcW w:w="2573" w:type="dxa"/>
            <w:tcBorders>
              <w:top w:val="nil"/>
              <w:left w:val="nil"/>
              <w:bottom w:val="single" w:sz="8" w:space="0" w:color="000000"/>
            </w:tcBorders>
            <w:shd w:val="clear" w:color="auto" w:fill="F9F9F9"/>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0"/>
                <w:lang w:eastAsia="ru-RU"/>
              </w:rPr>
            </w:pPr>
            <w:r w:rsidRPr="00E474CD">
              <w:rPr>
                <w:rFonts w:ascii="Times New Roman" w:eastAsia="Times New Roman" w:hAnsi="Times New Roman" w:cs="Times New Roman"/>
                <w:color w:val="000000"/>
                <w:sz w:val="24"/>
                <w:szCs w:val="20"/>
                <w:lang w:eastAsia="ru-RU"/>
              </w:rPr>
              <w:t>Не менее 60% опрошенных</w:t>
            </w:r>
          </w:p>
        </w:tc>
      </w:tr>
      <w:tr w:rsidR="00E474CD" w:rsidRPr="00E474CD" w:rsidTr="00F46324">
        <w:tc>
          <w:tcPr>
            <w:tcW w:w="6781" w:type="dxa"/>
            <w:tcBorders>
              <w:top w:val="nil"/>
              <w:bottom w:val="single" w:sz="8" w:space="0" w:color="000000"/>
              <w:right w:val="single" w:sz="8" w:space="0" w:color="000000"/>
            </w:tcBorders>
            <w:shd w:val="clear" w:color="auto" w:fill="FFFFFF"/>
            <w:tcMar>
              <w:top w:w="0" w:type="dxa"/>
              <w:left w:w="149" w:type="dxa"/>
              <w:bottom w:w="0" w:type="dxa"/>
              <w:right w:w="149" w:type="dxa"/>
            </w:tcMar>
            <w:hideMark/>
          </w:tcPr>
          <w:p w:rsidR="00E474CD" w:rsidRPr="00E474CD" w:rsidRDefault="00E474CD" w:rsidP="00E474CD">
            <w:pPr>
              <w:ind w:firstLine="0"/>
              <w:jc w:val="left"/>
              <w:rPr>
                <w:rFonts w:ascii="Arial" w:eastAsia="Times New Roman" w:hAnsi="Arial" w:cs="Arial"/>
                <w:color w:val="333333"/>
                <w:sz w:val="24"/>
                <w:szCs w:val="20"/>
                <w:lang w:eastAsia="ru-RU"/>
              </w:rPr>
            </w:pPr>
            <w:r w:rsidRPr="00E474CD">
              <w:rPr>
                <w:rFonts w:ascii="Times New Roman" w:eastAsia="Times New Roman" w:hAnsi="Times New Roman" w:cs="Times New Roman"/>
                <w:color w:val="000000"/>
                <w:sz w:val="24"/>
                <w:szCs w:val="20"/>
                <w:lang w:eastAsia="ru-RU"/>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nil"/>
              <w:left w:val="nil"/>
              <w:bottom w:val="single" w:sz="8" w:space="0" w:color="000000"/>
            </w:tcBorders>
            <w:shd w:val="clear" w:color="auto" w:fill="FFFFFF"/>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0"/>
                <w:lang w:eastAsia="ru-RU"/>
              </w:rPr>
            </w:pPr>
            <w:r w:rsidRPr="00E474CD">
              <w:rPr>
                <w:rFonts w:ascii="Times New Roman" w:eastAsia="Times New Roman" w:hAnsi="Times New Roman" w:cs="Times New Roman"/>
                <w:color w:val="000000"/>
                <w:sz w:val="24"/>
                <w:szCs w:val="20"/>
                <w:lang w:eastAsia="ru-RU"/>
              </w:rPr>
              <w:t>Не менее 60% опрошенных</w:t>
            </w:r>
          </w:p>
        </w:tc>
      </w:tr>
      <w:tr w:rsidR="00E474CD" w:rsidRPr="00E474CD" w:rsidTr="00F46324">
        <w:tc>
          <w:tcPr>
            <w:tcW w:w="6781" w:type="dxa"/>
            <w:tcBorders>
              <w:top w:val="nil"/>
              <w:bottom w:val="single" w:sz="8" w:space="0" w:color="000000"/>
              <w:right w:val="single" w:sz="8" w:space="0" w:color="000000"/>
            </w:tcBorders>
            <w:shd w:val="clear" w:color="auto" w:fill="F9F9F9"/>
            <w:tcMar>
              <w:top w:w="0" w:type="dxa"/>
              <w:left w:w="149" w:type="dxa"/>
              <w:bottom w:w="0" w:type="dxa"/>
              <w:right w:w="149" w:type="dxa"/>
            </w:tcMar>
            <w:hideMark/>
          </w:tcPr>
          <w:p w:rsidR="00E474CD" w:rsidRPr="00E474CD" w:rsidRDefault="00E474CD" w:rsidP="00E474CD">
            <w:pPr>
              <w:ind w:firstLine="0"/>
              <w:jc w:val="left"/>
              <w:rPr>
                <w:rFonts w:ascii="Arial" w:eastAsia="Times New Roman" w:hAnsi="Arial" w:cs="Arial"/>
                <w:color w:val="333333"/>
                <w:sz w:val="24"/>
                <w:szCs w:val="20"/>
                <w:lang w:eastAsia="ru-RU"/>
              </w:rPr>
            </w:pPr>
            <w:r w:rsidRPr="00E474CD">
              <w:rPr>
                <w:rFonts w:ascii="Times New Roman" w:eastAsia="Times New Roman" w:hAnsi="Times New Roman" w:cs="Times New Roman"/>
                <w:color w:val="000000"/>
                <w:sz w:val="24"/>
                <w:szCs w:val="20"/>
                <w:lang w:eastAsia="ru-RU"/>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сельского поселения в информационно-телекоммуникационной сети Интернет</w:t>
            </w:r>
          </w:p>
        </w:tc>
        <w:tc>
          <w:tcPr>
            <w:tcW w:w="2573" w:type="dxa"/>
            <w:tcBorders>
              <w:top w:val="nil"/>
              <w:left w:val="nil"/>
              <w:bottom w:val="single" w:sz="8" w:space="0" w:color="000000"/>
            </w:tcBorders>
            <w:shd w:val="clear" w:color="auto" w:fill="F9F9F9"/>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0"/>
                <w:lang w:eastAsia="ru-RU"/>
              </w:rPr>
            </w:pPr>
            <w:r w:rsidRPr="00E474CD">
              <w:rPr>
                <w:rFonts w:ascii="Times New Roman" w:eastAsia="Times New Roman" w:hAnsi="Times New Roman" w:cs="Times New Roman"/>
                <w:color w:val="000000"/>
                <w:sz w:val="24"/>
                <w:szCs w:val="20"/>
                <w:lang w:eastAsia="ru-RU"/>
              </w:rPr>
              <w:t>Не менее 60% опрошенных</w:t>
            </w:r>
          </w:p>
        </w:tc>
      </w:tr>
      <w:tr w:rsidR="00E474CD" w:rsidRPr="00E474CD" w:rsidTr="00F46324">
        <w:tc>
          <w:tcPr>
            <w:tcW w:w="6781" w:type="dxa"/>
            <w:tcBorders>
              <w:top w:val="nil"/>
              <w:bottom w:val="single" w:sz="8" w:space="0" w:color="000000"/>
              <w:right w:val="single" w:sz="8" w:space="0" w:color="000000"/>
            </w:tcBorders>
            <w:shd w:val="clear" w:color="auto" w:fill="FFFFFF"/>
            <w:tcMar>
              <w:top w:w="0" w:type="dxa"/>
              <w:left w:w="149" w:type="dxa"/>
              <w:bottom w:w="0" w:type="dxa"/>
              <w:right w:w="149" w:type="dxa"/>
            </w:tcMar>
            <w:hideMark/>
          </w:tcPr>
          <w:p w:rsidR="00E474CD" w:rsidRPr="00E474CD" w:rsidRDefault="00E474CD" w:rsidP="00E474CD">
            <w:pPr>
              <w:ind w:firstLine="0"/>
              <w:jc w:val="left"/>
              <w:rPr>
                <w:rFonts w:ascii="Arial" w:eastAsia="Times New Roman" w:hAnsi="Arial" w:cs="Arial"/>
                <w:color w:val="333333"/>
                <w:sz w:val="24"/>
                <w:szCs w:val="20"/>
                <w:lang w:eastAsia="ru-RU"/>
              </w:rPr>
            </w:pPr>
            <w:r w:rsidRPr="00E474CD">
              <w:rPr>
                <w:rFonts w:ascii="Times New Roman" w:eastAsia="Times New Roman" w:hAnsi="Times New Roman" w:cs="Times New Roman"/>
                <w:color w:val="000000"/>
                <w:sz w:val="24"/>
                <w:szCs w:val="20"/>
                <w:lang w:eastAsia="ru-RU"/>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сельского поселения в информационно-телекоммуникационной сети Интернет</w:t>
            </w:r>
          </w:p>
        </w:tc>
        <w:tc>
          <w:tcPr>
            <w:tcW w:w="2573" w:type="dxa"/>
            <w:tcBorders>
              <w:top w:val="nil"/>
              <w:left w:val="nil"/>
              <w:bottom w:val="single" w:sz="8" w:space="0" w:color="000000"/>
            </w:tcBorders>
            <w:shd w:val="clear" w:color="auto" w:fill="FFFFFF"/>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0"/>
                <w:lang w:eastAsia="ru-RU"/>
              </w:rPr>
            </w:pPr>
            <w:r w:rsidRPr="00E474CD">
              <w:rPr>
                <w:rFonts w:ascii="Times New Roman" w:eastAsia="Times New Roman" w:hAnsi="Times New Roman" w:cs="Times New Roman"/>
                <w:color w:val="000000"/>
                <w:sz w:val="24"/>
                <w:szCs w:val="20"/>
                <w:lang w:eastAsia="ru-RU"/>
              </w:rPr>
              <w:t>Не менее 60% опрошенных</w:t>
            </w:r>
          </w:p>
        </w:tc>
      </w:tr>
      <w:tr w:rsidR="00E474CD" w:rsidRPr="00E474CD" w:rsidTr="00F46324">
        <w:tc>
          <w:tcPr>
            <w:tcW w:w="6781" w:type="dxa"/>
            <w:tcBorders>
              <w:top w:val="nil"/>
              <w:bottom w:val="single" w:sz="8" w:space="0" w:color="000000"/>
              <w:right w:val="single" w:sz="8" w:space="0" w:color="000000"/>
            </w:tcBorders>
            <w:shd w:val="clear" w:color="auto" w:fill="F9F9F9"/>
            <w:tcMar>
              <w:top w:w="0" w:type="dxa"/>
              <w:left w:w="149" w:type="dxa"/>
              <w:bottom w:w="0" w:type="dxa"/>
              <w:right w:w="149" w:type="dxa"/>
            </w:tcMar>
            <w:hideMark/>
          </w:tcPr>
          <w:p w:rsidR="00E474CD" w:rsidRPr="00E474CD" w:rsidRDefault="00E474CD" w:rsidP="00E474CD">
            <w:pPr>
              <w:ind w:firstLine="0"/>
              <w:jc w:val="left"/>
              <w:rPr>
                <w:rFonts w:ascii="Arial" w:eastAsia="Times New Roman" w:hAnsi="Arial" w:cs="Arial"/>
                <w:color w:val="333333"/>
                <w:sz w:val="24"/>
                <w:szCs w:val="20"/>
                <w:lang w:eastAsia="ru-RU"/>
              </w:rPr>
            </w:pPr>
            <w:r w:rsidRPr="00E474CD">
              <w:rPr>
                <w:rFonts w:ascii="Times New Roman" w:eastAsia="Times New Roman" w:hAnsi="Times New Roman" w:cs="Times New Roman"/>
                <w:color w:val="000000"/>
                <w:sz w:val="24"/>
                <w:szCs w:val="20"/>
                <w:lang w:eastAsia="ru-RU"/>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nil"/>
              <w:left w:val="nil"/>
              <w:bottom w:val="single" w:sz="8" w:space="0" w:color="000000"/>
            </w:tcBorders>
            <w:shd w:val="clear" w:color="auto" w:fill="F9F9F9"/>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0"/>
                <w:lang w:eastAsia="ru-RU"/>
              </w:rPr>
            </w:pPr>
            <w:r w:rsidRPr="00E474CD">
              <w:rPr>
                <w:rFonts w:ascii="Times New Roman" w:eastAsia="Times New Roman" w:hAnsi="Times New Roman" w:cs="Times New Roman"/>
                <w:color w:val="000000"/>
                <w:sz w:val="24"/>
                <w:szCs w:val="20"/>
                <w:lang w:eastAsia="ru-RU"/>
              </w:rPr>
              <w:t>Не менее 60% опрошенных</w:t>
            </w:r>
          </w:p>
        </w:tc>
      </w:tr>
      <w:tr w:rsidR="00E474CD" w:rsidRPr="00E474CD" w:rsidTr="00F46324">
        <w:tc>
          <w:tcPr>
            <w:tcW w:w="6781" w:type="dxa"/>
            <w:tcBorders>
              <w:top w:val="nil"/>
              <w:bottom w:val="single" w:sz="8" w:space="0" w:color="000000"/>
              <w:right w:val="single" w:sz="8" w:space="0" w:color="000000"/>
            </w:tcBorders>
            <w:shd w:val="clear" w:color="auto" w:fill="FFFFFF"/>
            <w:tcMar>
              <w:top w:w="0" w:type="dxa"/>
              <w:left w:w="149" w:type="dxa"/>
              <w:bottom w:w="0" w:type="dxa"/>
              <w:right w:w="149" w:type="dxa"/>
            </w:tcMar>
            <w:hideMark/>
          </w:tcPr>
          <w:p w:rsidR="00E474CD" w:rsidRPr="00E474CD" w:rsidRDefault="00E474CD" w:rsidP="00E474CD">
            <w:pPr>
              <w:ind w:firstLine="0"/>
              <w:jc w:val="left"/>
              <w:rPr>
                <w:rFonts w:ascii="Arial" w:eastAsia="Times New Roman" w:hAnsi="Arial" w:cs="Arial"/>
                <w:color w:val="333333"/>
                <w:sz w:val="24"/>
                <w:szCs w:val="20"/>
                <w:lang w:eastAsia="ru-RU"/>
              </w:rPr>
            </w:pPr>
            <w:r w:rsidRPr="00E474CD">
              <w:rPr>
                <w:rFonts w:ascii="Times New Roman" w:eastAsia="Times New Roman" w:hAnsi="Times New Roman" w:cs="Times New Roman"/>
                <w:color w:val="000000"/>
                <w:sz w:val="24"/>
                <w:szCs w:val="20"/>
                <w:lang w:eastAsia="ru-RU"/>
              </w:rPr>
              <w:t>6. Выполнение профилактических программных мероприятий согласно перечню</w:t>
            </w:r>
          </w:p>
        </w:tc>
        <w:tc>
          <w:tcPr>
            <w:tcW w:w="2573" w:type="dxa"/>
            <w:tcBorders>
              <w:top w:val="nil"/>
              <w:left w:val="nil"/>
              <w:bottom w:val="single" w:sz="8" w:space="0" w:color="000000"/>
            </w:tcBorders>
            <w:shd w:val="clear" w:color="auto" w:fill="FFFFFF"/>
            <w:tcMar>
              <w:top w:w="0" w:type="dxa"/>
              <w:left w:w="149" w:type="dxa"/>
              <w:bottom w:w="0" w:type="dxa"/>
              <w:right w:w="149" w:type="dxa"/>
            </w:tcMar>
            <w:hideMark/>
          </w:tcPr>
          <w:p w:rsidR="00E474CD" w:rsidRPr="00E474CD" w:rsidRDefault="00E474CD" w:rsidP="00E474CD">
            <w:pPr>
              <w:ind w:firstLine="0"/>
              <w:jc w:val="center"/>
              <w:rPr>
                <w:rFonts w:ascii="Arial" w:eastAsia="Times New Roman" w:hAnsi="Arial" w:cs="Arial"/>
                <w:color w:val="333333"/>
                <w:sz w:val="24"/>
                <w:szCs w:val="20"/>
                <w:lang w:eastAsia="ru-RU"/>
              </w:rPr>
            </w:pPr>
            <w:r w:rsidRPr="00E474CD">
              <w:rPr>
                <w:rFonts w:ascii="Times New Roman" w:eastAsia="Times New Roman" w:hAnsi="Times New Roman" w:cs="Times New Roman"/>
                <w:color w:val="000000"/>
                <w:sz w:val="24"/>
                <w:szCs w:val="20"/>
                <w:lang w:eastAsia="ru-RU"/>
              </w:rPr>
              <w:t>Не менее 100% мероприятий, предусмотренных перечнем</w:t>
            </w:r>
          </w:p>
        </w:tc>
      </w:tr>
    </w:tbl>
    <w:p w:rsidR="00E474CD" w:rsidRPr="00E474CD" w:rsidRDefault="00E474CD" w:rsidP="00E474CD">
      <w:pPr>
        <w:shd w:val="clear" w:color="auto" w:fill="FFFFFF"/>
        <w:spacing w:after="160"/>
        <w:ind w:firstLine="0"/>
        <w:jc w:val="left"/>
        <w:rPr>
          <w:rFonts w:ascii="Times New Roman" w:eastAsia="Times New Roman" w:hAnsi="Times New Roman" w:cs="Times New Roman"/>
          <w:b/>
          <w:bCs/>
          <w:color w:val="000000"/>
          <w:sz w:val="24"/>
          <w:szCs w:val="24"/>
          <w:lang w:eastAsia="ru-RU"/>
        </w:rPr>
      </w:pPr>
    </w:p>
    <w:p w:rsidR="00E474CD" w:rsidRPr="00E474CD" w:rsidRDefault="00E474CD" w:rsidP="00E474CD">
      <w:pPr>
        <w:ind w:firstLine="0"/>
        <w:rPr>
          <w:rFonts w:ascii="Times New Roman" w:eastAsia="Times New Roman" w:hAnsi="Times New Roman" w:cs="Times New Roman"/>
          <w:color w:val="000000"/>
          <w:sz w:val="26"/>
          <w:szCs w:val="26"/>
          <w:lang w:eastAsia="ru-RU"/>
        </w:rPr>
      </w:pPr>
    </w:p>
    <w:p w:rsidR="00E474CD" w:rsidRPr="00E474CD" w:rsidRDefault="00E474CD" w:rsidP="00E474CD">
      <w:pPr>
        <w:suppressAutoHyphens/>
        <w:spacing w:line="100" w:lineRule="atLeast"/>
        <w:jc w:val="center"/>
        <w:rPr>
          <w:rFonts w:ascii="Arial" w:eastAsia="Times New Roman" w:hAnsi="Arial" w:cs="Arial"/>
          <w:bCs/>
          <w:caps/>
          <w:sz w:val="24"/>
          <w:szCs w:val="24"/>
          <w:lang w:eastAsia="ar-SA"/>
        </w:rPr>
      </w:pPr>
      <w:r w:rsidRPr="00E474CD">
        <w:rPr>
          <w:rFonts w:ascii="Arial" w:eastAsia="Times New Roman" w:hAnsi="Arial" w:cs="Arial"/>
          <w:bCs/>
          <w:caps/>
          <w:sz w:val="24"/>
          <w:szCs w:val="24"/>
          <w:lang w:eastAsia="ar-SA"/>
        </w:rPr>
        <w:t>РОССИЙСКАЯ ФЕДЕРАЦИЯ</w:t>
      </w:r>
    </w:p>
    <w:p w:rsidR="00E474CD" w:rsidRPr="00E474CD" w:rsidRDefault="00E474CD" w:rsidP="00E474CD">
      <w:pPr>
        <w:suppressAutoHyphens/>
        <w:spacing w:line="100" w:lineRule="atLeast"/>
        <w:jc w:val="center"/>
        <w:rPr>
          <w:rFonts w:ascii="Arial" w:eastAsia="Times New Roman" w:hAnsi="Arial" w:cs="Arial"/>
          <w:bCs/>
          <w:caps/>
          <w:sz w:val="24"/>
          <w:szCs w:val="24"/>
          <w:lang w:eastAsia="ar-SA"/>
        </w:rPr>
      </w:pPr>
      <w:r w:rsidRPr="00E474CD">
        <w:rPr>
          <w:rFonts w:ascii="Arial" w:eastAsia="Times New Roman" w:hAnsi="Arial" w:cs="Arial"/>
          <w:bCs/>
          <w:caps/>
          <w:sz w:val="24"/>
          <w:szCs w:val="24"/>
          <w:lang w:eastAsia="ar-SA"/>
        </w:rPr>
        <w:t>КОСТРОМСКая ОБЛАСТь</w:t>
      </w:r>
    </w:p>
    <w:p w:rsidR="00E474CD" w:rsidRPr="00E474CD" w:rsidRDefault="00E474CD" w:rsidP="00E474CD">
      <w:pPr>
        <w:suppressAutoHyphens/>
        <w:spacing w:line="100" w:lineRule="atLeast"/>
        <w:jc w:val="center"/>
        <w:rPr>
          <w:rFonts w:ascii="Arial" w:eastAsia="Times New Roman" w:hAnsi="Arial" w:cs="Arial"/>
          <w:bCs/>
          <w:caps/>
          <w:sz w:val="24"/>
          <w:szCs w:val="24"/>
          <w:lang w:eastAsia="ar-SA"/>
        </w:rPr>
      </w:pPr>
    </w:p>
    <w:p w:rsidR="00E474CD" w:rsidRPr="00E474CD" w:rsidRDefault="00E474CD" w:rsidP="00E474CD">
      <w:pPr>
        <w:suppressAutoHyphens/>
        <w:spacing w:line="100" w:lineRule="atLeast"/>
        <w:jc w:val="center"/>
        <w:rPr>
          <w:rFonts w:ascii="Arial" w:eastAsia="Times New Roman" w:hAnsi="Arial" w:cs="Arial"/>
          <w:bCs/>
          <w:caps/>
          <w:sz w:val="24"/>
          <w:szCs w:val="24"/>
          <w:lang w:eastAsia="ar-SA"/>
        </w:rPr>
      </w:pPr>
      <w:r w:rsidRPr="00E474CD">
        <w:rPr>
          <w:rFonts w:ascii="Arial" w:eastAsia="Times New Roman" w:hAnsi="Arial" w:cs="Arial"/>
          <w:bCs/>
          <w:caps/>
          <w:sz w:val="24"/>
          <w:szCs w:val="24"/>
          <w:lang w:eastAsia="ar-SA"/>
        </w:rPr>
        <w:t>администрация  УСТЬ-НЕЙСКОГО  СЕЛЬСКОГО ПОСЕЛЕНИЯ</w:t>
      </w:r>
    </w:p>
    <w:p w:rsidR="00E474CD" w:rsidRPr="00E474CD" w:rsidRDefault="00E474CD" w:rsidP="00E474CD">
      <w:pPr>
        <w:suppressAutoHyphens/>
        <w:spacing w:line="100" w:lineRule="atLeast"/>
        <w:jc w:val="center"/>
        <w:rPr>
          <w:rFonts w:ascii="Arial" w:eastAsia="Times New Roman" w:hAnsi="Arial" w:cs="Arial"/>
          <w:bCs/>
          <w:caps/>
          <w:sz w:val="24"/>
          <w:szCs w:val="24"/>
          <w:lang w:eastAsia="ar-SA"/>
        </w:rPr>
      </w:pPr>
      <w:r w:rsidRPr="00E474CD">
        <w:rPr>
          <w:rFonts w:ascii="Arial" w:eastAsia="Times New Roman" w:hAnsi="Arial" w:cs="Arial"/>
          <w:bCs/>
          <w:caps/>
          <w:sz w:val="24"/>
          <w:szCs w:val="24"/>
          <w:lang w:eastAsia="ar-SA"/>
        </w:rPr>
        <w:t>МАКАРЬЕВСКОГО муниципального РАЙОНА</w:t>
      </w:r>
    </w:p>
    <w:p w:rsidR="00E474CD" w:rsidRPr="00E474CD" w:rsidRDefault="00E474CD" w:rsidP="00E474CD">
      <w:pPr>
        <w:suppressAutoHyphens/>
        <w:spacing w:line="100" w:lineRule="atLeast"/>
        <w:jc w:val="center"/>
        <w:rPr>
          <w:rFonts w:ascii="Arial" w:eastAsia="Times New Roman" w:hAnsi="Arial" w:cs="Arial"/>
          <w:bCs/>
          <w:caps/>
          <w:sz w:val="24"/>
          <w:szCs w:val="24"/>
          <w:lang w:eastAsia="ar-SA"/>
        </w:rPr>
      </w:pPr>
    </w:p>
    <w:p w:rsidR="00E474CD" w:rsidRPr="00E474CD" w:rsidRDefault="00E474CD" w:rsidP="00E474CD">
      <w:pPr>
        <w:suppressAutoHyphens/>
        <w:spacing w:line="100" w:lineRule="atLeast"/>
        <w:jc w:val="center"/>
        <w:rPr>
          <w:rFonts w:ascii="Arial" w:eastAsia="Times New Roman" w:hAnsi="Arial" w:cs="Arial"/>
          <w:sz w:val="24"/>
          <w:szCs w:val="24"/>
          <w:lang w:eastAsia="ar-SA"/>
        </w:rPr>
      </w:pPr>
      <w:r w:rsidRPr="00E474CD">
        <w:rPr>
          <w:rFonts w:ascii="Arial" w:eastAsia="Times New Roman" w:hAnsi="Arial" w:cs="Arial"/>
          <w:bCs/>
          <w:caps/>
          <w:sz w:val="24"/>
          <w:szCs w:val="24"/>
          <w:lang w:eastAsia="ar-SA"/>
        </w:rPr>
        <w:t>ПОСТАНОВЛЕНИЕ</w:t>
      </w:r>
    </w:p>
    <w:p w:rsidR="00E474CD" w:rsidRPr="00E474CD" w:rsidRDefault="00E474CD" w:rsidP="00E474CD">
      <w:pPr>
        <w:shd w:val="clear" w:color="auto" w:fill="FFFFFF"/>
        <w:suppressAutoHyphens/>
        <w:spacing w:line="100" w:lineRule="atLeast"/>
        <w:ind w:firstLine="0"/>
        <w:jc w:val="center"/>
        <w:rPr>
          <w:rFonts w:ascii="Arial" w:eastAsia="Times New Roman" w:hAnsi="Arial" w:cs="Arial"/>
          <w:sz w:val="24"/>
          <w:szCs w:val="24"/>
          <w:lang w:eastAsia="ar-SA"/>
        </w:rPr>
      </w:pPr>
    </w:p>
    <w:p w:rsidR="00E474CD" w:rsidRPr="00E474CD" w:rsidRDefault="00E474CD" w:rsidP="00E474CD">
      <w:pPr>
        <w:shd w:val="clear" w:color="auto" w:fill="FFFFFF"/>
        <w:suppressAutoHyphens/>
        <w:spacing w:line="100" w:lineRule="atLeast"/>
        <w:ind w:firstLine="0"/>
        <w:jc w:val="left"/>
        <w:rPr>
          <w:rFonts w:ascii="Arial" w:eastAsia="Times New Roman" w:hAnsi="Arial" w:cs="Arial"/>
          <w:b/>
          <w:bCs/>
          <w:color w:val="292929"/>
          <w:sz w:val="24"/>
          <w:szCs w:val="24"/>
          <w:lang w:eastAsia="ar-SA"/>
        </w:rPr>
      </w:pPr>
      <w:r w:rsidRPr="00E474CD">
        <w:rPr>
          <w:rFonts w:ascii="Arial" w:eastAsia="Times New Roman" w:hAnsi="Arial" w:cs="Arial"/>
          <w:color w:val="292929"/>
          <w:sz w:val="24"/>
          <w:szCs w:val="24"/>
          <w:lang w:eastAsia="ar-SA"/>
        </w:rPr>
        <w:t xml:space="preserve">от 23.12. 2019 г.   </w:t>
      </w:r>
      <w:r w:rsidRPr="00E474CD">
        <w:rPr>
          <w:rFonts w:ascii="Arial" w:eastAsia="Times New Roman" w:hAnsi="Arial" w:cs="Arial"/>
          <w:color w:val="292929"/>
          <w:sz w:val="24"/>
          <w:szCs w:val="24"/>
          <w:lang w:eastAsia="ar-SA"/>
        </w:rPr>
        <w:tab/>
        <w:t xml:space="preserve">                                      №65</w:t>
      </w:r>
    </w:p>
    <w:p w:rsidR="00E474CD" w:rsidRPr="00E474CD" w:rsidRDefault="00E474CD" w:rsidP="00E474CD">
      <w:pPr>
        <w:shd w:val="clear" w:color="auto" w:fill="FFFFFF"/>
        <w:suppressAutoHyphens/>
        <w:spacing w:line="375" w:lineRule="atLeast"/>
        <w:ind w:firstLine="0"/>
        <w:jc w:val="center"/>
        <w:rPr>
          <w:rFonts w:ascii="Arial" w:eastAsia="Times New Roman" w:hAnsi="Arial" w:cs="Arial"/>
          <w:b/>
          <w:bCs/>
          <w:color w:val="292929"/>
          <w:sz w:val="24"/>
          <w:szCs w:val="24"/>
          <w:lang w:eastAsia="ar-SA"/>
        </w:rPr>
      </w:pPr>
    </w:p>
    <w:p w:rsidR="00E474CD" w:rsidRPr="00E474CD" w:rsidRDefault="00E474CD" w:rsidP="00E474CD">
      <w:pPr>
        <w:suppressAutoHyphens/>
        <w:spacing w:after="160" w:line="252" w:lineRule="auto"/>
        <w:ind w:firstLine="0"/>
        <w:jc w:val="left"/>
        <w:rPr>
          <w:rFonts w:ascii="Arial" w:eastAsia="SimSun" w:hAnsi="Arial" w:cs="Arial"/>
          <w:sz w:val="24"/>
          <w:szCs w:val="24"/>
          <w:lang w:eastAsia="ar-SA"/>
        </w:rPr>
      </w:pPr>
      <w:r w:rsidRPr="00E474CD">
        <w:rPr>
          <w:rFonts w:ascii="Arial" w:eastAsia="SimSun" w:hAnsi="Arial" w:cs="Arial"/>
          <w:sz w:val="24"/>
          <w:szCs w:val="24"/>
          <w:lang w:eastAsia="ar-SA"/>
        </w:rPr>
        <w:t>О признании утратившего силу</w:t>
      </w:r>
    </w:p>
    <w:p w:rsidR="00E474CD" w:rsidRPr="00E474CD" w:rsidRDefault="00E474CD" w:rsidP="00E474CD">
      <w:pPr>
        <w:suppressAutoHyphens/>
        <w:spacing w:after="160" w:line="252" w:lineRule="auto"/>
        <w:ind w:firstLine="0"/>
        <w:jc w:val="left"/>
        <w:rPr>
          <w:rFonts w:ascii="Arial" w:eastAsia="SimSun" w:hAnsi="Arial" w:cs="Arial"/>
          <w:sz w:val="24"/>
          <w:szCs w:val="24"/>
          <w:lang w:eastAsia="ar-SA"/>
        </w:rPr>
      </w:pPr>
    </w:p>
    <w:p w:rsidR="00E474CD" w:rsidRPr="00E474CD" w:rsidRDefault="00E474CD" w:rsidP="00E474CD">
      <w:pPr>
        <w:suppressAutoHyphens/>
        <w:spacing w:after="160" w:line="252" w:lineRule="auto"/>
        <w:ind w:firstLine="0"/>
        <w:jc w:val="left"/>
        <w:rPr>
          <w:rFonts w:ascii="Arial" w:eastAsia="SimSun" w:hAnsi="Arial" w:cs="Arial"/>
          <w:sz w:val="24"/>
          <w:szCs w:val="24"/>
          <w:lang w:eastAsia="ar-SA"/>
        </w:rPr>
      </w:pPr>
    </w:p>
    <w:p w:rsidR="00E474CD" w:rsidRPr="00E474CD" w:rsidRDefault="00E474CD" w:rsidP="00E474CD">
      <w:pPr>
        <w:shd w:val="clear" w:color="auto" w:fill="FFFFFF"/>
        <w:suppressAutoHyphens/>
        <w:spacing w:line="324" w:lineRule="exact"/>
        <w:ind w:left="40" w:right="20" w:firstLine="580"/>
        <w:rPr>
          <w:rFonts w:ascii="Times New Roman" w:eastAsia="Times New Roman" w:hAnsi="Times New Roman" w:cs="Times New Roman"/>
          <w:color w:val="00000A"/>
          <w:sz w:val="28"/>
          <w:szCs w:val="28"/>
          <w:lang w:eastAsia="ar-SA"/>
        </w:rPr>
      </w:pPr>
    </w:p>
    <w:p w:rsidR="00E474CD" w:rsidRPr="00E474CD" w:rsidRDefault="00E474CD" w:rsidP="00E474CD">
      <w:pPr>
        <w:shd w:val="clear" w:color="auto" w:fill="FFFFFF"/>
        <w:suppressAutoHyphens/>
        <w:spacing w:line="324" w:lineRule="exact"/>
        <w:ind w:left="40" w:right="20" w:firstLine="580"/>
        <w:rPr>
          <w:rFonts w:ascii="Arial" w:eastAsia="Times New Roman" w:hAnsi="Arial" w:cs="Arial"/>
          <w:sz w:val="24"/>
          <w:szCs w:val="24"/>
          <w:lang w:eastAsia="ar-SA"/>
        </w:rPr>
      </w:pPr>
      <w:r w:rsidRPr="00E474CD">
        <w:rPr>
          <w:rFonts w:ascii="Arial" w:eastAsia="Times New Roman" w:hAnsi="Arial" w:cs="Arial"/>
          <w:sz w:val="24"/>
          <w:szCs w:val="24"/>
          <w:lang w:eastAsia="ar-SA"/>
        </w:rPr>
        <w:t xml:space="preserve">В целях приведения в нормативное состояние нормативных правовых актов, Администрация Усть-Нейского сельского поселения Макарьевского муниципального района Костромской области </w:t>
      </w:r>
    </w:p>
    <w:p w:rsidR="00E474CD" w:rsidRPr="00E474CD" w:rsidRDefault="00E474CD" w:rsidP="00E474CD">
      <w:pPr>
        <w:shd w:val="clear" w:color="auto" w:fill="FFFFFF"/>
        <w:suppressAutoHyphens/>
        <w:spacing w:line="324" w:lineRule="exact"/>
        <w:ind w:left="40" w:right="20" w:firstLine="580"/>
        <w:rPr>
          <w:rFonts w:ascii="Arial" w:eastAsia="Times New Roman" w:hAnsi="Arial" w:cs="Arial"/>
          <w:sz w:val="24"/>
          <w:szCs w:val="24"/>
          <w:lang w:eastAsia="ar-SA"/>
        </w:rPr>
      </w:pPr>
      <w:r w:rsidRPr="00E474CD">
        <w:rPr>
          <w:rFonts w:ascii="Arial" w:eastAsia="Times New Roman" w:hAnsi="Arial" w:cs="Arial"/>
          <w:sz w:val="24"/>
          <w:szCs w:val="24"/>
          <w:lang w:eastAsia="ar-SA"/>
        </w:rPr>
        <w:t xml:space="preserve">                              </w:t>
      </w:r>
    </w:p>
    <w:p w:rsidR="00E474CD" w:rsidRPr="00E474CD" w:rsidRDefault="00E474CD" w:rsidP="00E474CD">
      <w:pPr>
        <w:shd w:val="clear" w:color="auto" w:fill="FFFFFF"/>
        <w:suppressAutoHyphens/>
        <w:spacing w:line="324" w:lineRule="exact"/>
        <w:ind w:left="40" w:right="20" w:firstLine="580"/>
        <w:rPr>
          <w:rFonts w:ascii="Arial" w:eastAsia="Times New Roman" w:hAnsi="Arial" w:cs="Arial"/>
          <w:sz w:val="24"/>
          <w:szCs w:val="24"/>
          <w:lang w:eastAsia="ar-SA"/>
        </w:rPr>
      </w:pPr>
      <w:r w:rsidRPr="00E474CD">
        <w:rPr>
          <w:rFonts w:ascii="Arial" w:eastAsia="Times New Roman" w:hAnsi="Arial" w:cs="Arial"/>
          <w:sz w:val="24"/>
          <w:szCs w:val="24"/>
          <w:lang w:eastAsia="ar-SA"/>
        </w:rPr>
        <w:t xml:space="preserve">                                        ПОСТАНОВЛЯЕТ:</w:t>
      </w:r>
    </w:p>
    <w:p w:rsidR="00E474CD" w:rsidRPr="00E474CD" w:rsidRDefault="00E474CD" w:rsidP="00E474CD">
      <w:pPr>
        <w:suppressAutoHyphens/>
        <w:spacing w:after="150" w:line="252" w:lineRule="auto"/>
        <w:ind w:firstLine="0"/>
        <w:jc w:val="left"/>
        <w:rPr>
          <w:rFonts w:ascii="Roboto" w:eastAsia="SimSun" w:hAnsi="Roboto" w:cs="Roboto" w:hint="eastAsia"/>
          <w:sz w:val="27"/>
          <w:lang w:eastAsia="ar-SA"/>
        </w:rPr>
      </w:pPr>
    </w:p>
    <w:p w:rsidR="00E474CD" w:rsidRPr="00E474CD" w:rsidRDefault="00E474CD" w:rsidP="00E474CD">
      <w:pPr>
        <w:suppressAutoHyphens/>
        <w:spacing w:after="160" w:line="252" w:lineRule="auto"/>
        <w:ind w:firstLine="0"/>
        <w:jc w:val="left"/>
        <w:rPr>
          <w:rFonts w:ascii="Arial" w:eastAsia="SimSun" w:hAnsi="Arial" w:cs="Arial"/>
          <w:sz w:val="24"/>
          <w:szCs w:val="24"/>
          <w:lang w:eastAsia="ar-SA"/>
        </w:rPr>
      </w:pPr>
      <w:r w:rsidRPr="00E474CD">
        <w:rPr>
          <w:rFonts w:ascii="Arial" w:eastAsia="SimSun" w:hAnsi="Arial" w:cs="Arial"/>
          <w:sz w:val="24"/>
          <w:szCs w:val="24"/>
          <w:lang w:eastAsia="ar-SA"/>
        </w:rPr>
        <w:t xml:space="preserve"> 1. Постановление №13 от 19.03.2019 года  «Об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
    <w:p w:rsidR="00E474CD" w:rsidRPr="00E474CD" w:rsidRDefault="00E474CD" w:rsidP="00E474CD">
      <w:pPr>
        <w:suppressAutoHyphens/>
        <w:spacing w:after="160" w:line="252" w:lineRule="auto"/>
        <w:ind w:firstLine="0"/>
        <w:jc w:val="left"/>
        <w:rPr>
          <w:rFonts w:ascii="Arial" w:eastAsia="SimSun" w:hAnsi="Arial" w:cs="Arial"/>
          <w:lang w:eastAsia="ar-SA"/>
        </w:rPr>
      </w:pPr>
      <w:r w:rsidRPr="00E474CD">
        <w:rPr>
          <w:rFonts w:ascii="Arial" w:eastAsia="SimSun" w:hAnsi="Arial" w:cs="Arial"/>
          <w:sz w:val="24"/>
          <w:szCs w:val="24"/>
          <w:lang w:eastAsia="ar-SA"/>
        </w:rPr>
        <w:t>2</w:t>
      </w:r>
      <w:r w:rsidRPr="00E474CD">
        <w:rPr>
          <w:rFonts w:ascii="Arial" w:eastAsia="SimSun" w:hAnsi="Arial" w:cs="Arial"/>
          <w:lang w:eastAsia="ar-SA"/>
        </w:rPr>
        <w:t>. Контроль за выполнением настоящего постановления оставляю за собой.</w:t>
      </w:r>
    </w:p>
    <w:p w:rsidR="00E474CD" w:rsidRPr="00E474CD" w:rsidRDefault="00E474CD" w:rsidP="00E474CD">
      <w:pPr>
        <w:suppressAutoHyphens/>
        <w:spacing w:after="160" w:line="252" w:lineRule="auto"/>
        <w:ind w:firstLine="0"/>
        <w:jc w:val="left"/>
        <w:rPr>
          <w:rFonts w:ascii="Calibri" w:eastAsia="SimSun" w:hAnsi="Calibri" w:cs="Tahoma"/>
          <w:sz w:val="24"/>
          <w:szCs w:val="24"/>
          <w:lang w:eastAsia="ar-SA"/>
        </w:rPr>
      </w:pPr>
    </w:p>
    <w:p w:rsidR="00E474CD" w:rsidRPr="00E474CD" w:rsidRDefault="00E474CD" w:rsidP="00E474CD">
      <w:pPr>
        <w:suppressAutoHyphens/>
        <w:spacing w:after="160" w:line="252" w:lineRule="auto"/>
        <w:ind w:firstLine="0"/>
        <w:jc w:val="left"/>
        <w:rPr>
          <w:rFonts w:ascii="Calibri" w:eastAsia="SimSun" w:hAnsi="Calibri" w:cs="Tahoma"/>
          <w:sz w:val="24"/>
          <w:szCs w:val="24"/>
          <w:lang w:eastAsia="ar-SA"/>
        </w:rPr>
      </w:pPr>
    </w:p>
    <w:p w:rsidR="00E474CD" w:rsidRPr="00E474CD" w:rsidRDefault="00E474CD" w:rsidP="00E474CD">
      <w:pPr>
        <w:suppressAutoHyphens/>
        <w:spacing w:after="160" w:line="252" w:lineRule="auto"/>
        <w:ind w:firstLine="0"/>
        <w:jc w:val="left"/>
        <w:rPr>
          <w:rFonts w:ascii="Calibri" w:eastAsia="SimSun" w:hAnsi="Calibri" w:cs="Tahoma"/>
          <w:sz w:val="24"/>
          <w:szCs w:val="24"/>
          <w:lang w:eastAsia="ar-SA"/>
        </w:rPr>
      </w:pPr>
    </w:p>
    <w:p w:rsidR="00E474CD" w:rsidRPr="00E474CD" w:rsidRDefault="00E474CD" w:rsidP="00E474CD">
      <w:pPr>
        <w:suppressAutoHyphens/>
        <w:ind w:firstLine="0"/>
        <w:jc w:val="left"/>
        <w:rPr>
          <w:rFonts w:ascii="Arial" w:eastAsia="SimSun" w:hAnsi="Arial" w:cs="Arial"/>
          <w:sz w:val="24"/>
          <w:szCs w:val="24"/>
          <w:lang w:eastAsia="ar-SA"/>
        </w:rPr>
      </w:pPr>
      <w:r w:rsidRPr="00E474CD">
        <w:rPr>
          <w:rFonts w:ascii="Arial" w:eastAsia="SimSun" w:hAnsi="Arial" w:cs="Arial"/>
          <w:sz w:val="24"/>
          <w:szCs w:val="24"/>
          <w:lang w:eastAsia="ar-SA"/>
        </w:rPr>
        <w:t>Глава Усть-Нейского сельского поселения</w:t>
      </w:r>
    </w:p>
    <w:p w:rsidR="00E474CD" w:rsidRPr="00E474CD" w:rsidRDefault="00E474CD" w:rsidP="00E474CD">
      <w:pPr>
        <w:suppressAutoHyphens/>
        <w:ind w:firstLine="0"/>
        <w:jc w:val="left"/>
        <w:rPr>
          <w:rFonts w:ascii="Arial" w:eastAsia="SimSun" w:hAnsi="Arial" w:cs="Arial"/>
          <w:sz w:val="24"/>
          <w:szCs w:val="24"/>
          <w:lang w:eastAsia="ar-SA"/>
        </w:rPr>
      </w:pPr>
      <w:r w:rsidRPr="00E474CD">
        <w:rPr>
          <w:rFonts w:ascii="Arial" w:eastAsia="SimSun" w:hAnsi="Arial" w:cs="Arial"/>
          <w:sz w:val="24"/>
          <w:szCs w:val="24"/>
          <w:lang w:eastAsia="ar-SA"/>
        </w:rPr>
        <w:t>Макарьевского муниципального района</w:t>
      </w:r>
    </w:p>
    <w:p w:rsidR="00E474CD" w:rsidRPr="00E474CD" w:rsidRDefault="00E474CD" w:rsidP="00E474CD">
      <w:pPr>
        <w:suppressAutoHyphens/>
        <w:ind w:firstLine="0"/>
        <w:jc w:val="left"/>
        <w:rPr>
          <w:rFonts w:ascii="Arial" w:eastAsia="SimSun" w:hAnsi="Arial" w:cs="Arial"/>
          <w:sz w:val="24"/>
          <w:szCs w:val="24"/>
          <w:lang w:eastAsia="ar-SA"/>
        </w:rPr>
      </w:pPr>
      <w:r w:rsidRPr="00E474CD">
        <w:rPr>
          <w:rFonts w:ascii="Arial" w:eastAsia="SimSun" w:hAnsi="Arial" w:cs="Arial"/>
          <w:sz w:val="24"/>
          <w:szCs w:val="24"/>
          <w:lang w:eastAsia="ar-SA"/>
        </w:rPr>
        <w:t>Костромской области:                                                                  В.А Круглов</w:t>
      </w:r>
    </w:p>
    <w:p w:rsidR="00E474CD" w:rsidRPr="00E474CD" w:rsidRDefault="00E474CD" w:rsidP="00E474CD">
      <w:pPr>
        <w:suppressAutoHyphens/>
        <w:ind w:firstLine="0"/>
        <w:jc w:val="left"/>
        <w:rPr>
          <w:rFonts w:ascii="Arial" w:eastAsia="SimSun" w:hAnsi="Arial" w:cs="Arial"/>
          <w:sz w:val="24"/>
          <w:szCs w:val="24"/>
          <w:lang w:eastAsia="ar-SA"/>
        </w:rPr>
      </w:pPr>
      <w:r w:rsidRPr="00E474CD">
        <w:rPr>
          <w:rFonts w:ascii="Arial" w:eastAsia="SimSun" w:hAnsi="Arial" w:cs="Arial"/>
          <w:sz w:val="24"/>
          <w:szCs w:val="24"/>
          <w:lang w:eastAsia="ar-SA"/>
        </w:rPr>
        <w:br/>
      </w:r>
    </w:p>
    <w:p w:rsidR="00E474CD" w:rsidRPr="00E474CD" w:rsidRDefault="00E474CD" w:rsidP="00E474CD">
      <w:pPr>
        <w:shd w:val="clear" w:color="auto" w:fill="FFFFFF"/>
        <w:suppressAutoHyphens/>
        <w:spacing w:line="320" w:lineRule="exact"/>
        <w:ind w:left="40" w:firstLine="0"/>
        <w:rPr>
          <w:rFonts w:ascii="Times New Roman" w:eastAsia="Times New Roman" w:hAnsi="Times New Roman" w:cs="Times New Roman"/>
          <w:color w:val="00000A"/>
          <w:sz w:val="28"/>
          <w:szCs w:val="28"/>
          <w:lang w:eastAsia="ar-SA"/>
        </w:rPr>
      </w:pPr>
    </w:p>
    <w:p w:rsidR="006D5305" w:rsidRPr="006D5305" w:rsidRDefault="006D5305" w:rsidP="006D5305">
      <w:pPr>
        <w:ind w:firstLine="0"/>
        <w:jc w:val="center"/>
        <w:rPr>
          <w:rFonts w:ascii="Arial" w:eastAsia="Times New Roman" w:hAnsi="Arial" w:cs="Arial"/>
          <w:w w:val="90"/>
          <w:sz w:val="24"/>
          <w:szCs w:val="24"/>
          <w:lang w:eastAsia="ru-RU"/>
        </w:rPr>
      </w:pPr>
      <w:r w:rsidRPr="006D5305">
        <w:rPr>
          <w:rFonts w:ascii="Arial" w:eastAsia="Times New Roman" w:hAnsi="Arial" w:cs="Arial"/>
          <w:w w:val="90"/>
          <w:sz w:val="24"/>
          <w:szCs w:val="24"/>
          <w:lang w:eastAsia="ru-RU"/>
        </w:rPr>
        <w:t>РОССИЙСКАЯ  ФЕДЕРАЦИЯ</w:t>
      </w:r>
    </w:p>
    <w:p w:rsidR="006D5305" w:rsidRPr="006D5305" w:rsidRDefault="006D5305" w:rsidP="006D5305">
      <w:pPr>
        <w:ind w:firstLine="0"/>
        <w:jc w:val="center"/>
        <w:rPr>
          <w:rFonts w:ascii="Arial" w:eastAsia="Times New Roman" w:hAnsi="Arial" w:cs="Arial"/>
          <w:w w:val="90"/>
          <w:sz w:val="24"/>
          <w:szCs w:val="24"/>
          <w:lang w:eastAsia="ru-RU"/>
        </w:rPr>
      </w:pPr>
      <w:r w:rsidRPr="006D5305">
        <w:rPr>
          <w:rFonts w:ascii="Arial" w:eastAsia="Times New Roman" w:hAnsi="Arial" w:cs="Arial"/>
          <w:w w:val="90"/>
          <w:sz w:val="24"/>
          <w:szCs w:val="24"/>
          <w:lang w:eastAsia="ru-RU"/>
        </w:rPr>
        <w:t>КОСТРОМСКАЯ ОБЛАСТЬ</w:t>
      </w:r>
    </w:p>
    <w:p w:rsidR="006D5305" w:rsidRPr="006D5305" w:rsidRDefault="006D5305" w:rsidP="006D5305">
      <w:pPr>
        <w:ind w:firstLine="0"/>
        <w:jc w:val="center"/>
        <w:rPr>
          <w:rFonts w:ascii="Arial" w:eastAsia="Times New Roman" w:hAnsi="Arial" w:cs="Arial"/>
          <w:w w:val="90"/>
          <w:sz w:val="24"/>
          <w:szCs w:val="24"/>
          <w:lang w:eastAsia="ru-RU"/>
        </w:rPr>
      </w:pPr>
    </w:p>
    <w:p w:rsidR="006D5305" w:rsidRPr="006D5305" w:rsidRDefault="006D5305" w:rsidP="006D5305">
      <w:pPr>
        <w:ind w:firstLine="0"/>
        <w:jc w:val="center"/>
        <w:rPr>
          <w:rFonts w:ascii="Arial" w:eastAsia="Times New Roman" w:hAnsi="Arial" w:cs="Arial"/>
          <w:w w:val="90"/>
          <w:sz w:val="24"/>
          <w:szCs w:val="24"/>
          <w:lang w:eastAsia="ru-RU"/>
        </w:rPr>
      </w:pPr>
      <w:r w:rsidRPr="006D5305">
        <w:rPr>
          <w:rFonts w:ascii="Arial" w:eastAsia="Times New Roman" w:hAnsi="Arial" w:cs="Arial"/>
          <w:w w:val="90"/>
          <w:sz w:val="24"/>
          <w:szCs w:val="24"/>
          <w:lang w:eastAsia="ru-RU"/>
        </w:rPr>
        <w:t>АДМИНИСТРАЦИЯ УСТЬ-НЕЙСКОГО СЕЛЬСКОГО   ПОСЕЛЕНИЯ</w:t>
      </w:r>
    </w:p>
    <w:p w:rsidR="006D5305" w:rsidRPr="006D5305" w:rsidRDefault="006D5305" w:rsidP="006D5305">
      <w:pPr>
        <w:ind w:firstLine="0"/>
        <w:jc w:val="center"/>
        <w:rPr>
          <w:rFonts w:ascii="Arial" w:eastAsia="Times New Roman" w:hAnsi="Arial" w:cs="Arial"/>
          <w:w w:val="90"/>
          <w:sz w:val="24"/>
          <w:szCs w:val="24"/>
          <w:lang w:eastAsia="ru-RU"/>
        </w:rPr>
      </w:pPr>
      <w:r w:rsidRPr="006D5305">
        <w:rPr>
          <w:rFonts w:ascii="Arial" w:eastAsia="Times New Roman" w:hAnsi="Arial" w:cs="Arial"/>
          <w:w w:val="90"/>
          <w:sz w:val="24"/>
          <w:szCs w:val="24"/>
          <w:lang w:eastAsia="ru-RU"/>
        </w:rPr>
        <w:t>МАКАРЬЕВСКОГО  МУНИЦИПАЛЬНОГО  РАЙОНА</w:t>
      </w:r>
    </w:p>
    <w:p w:rsidR="006D5305" w:rsidRPr="006D5305" w:rsidRDefault="006D5305" w:rsidP="006D5305">
      <w:pPr>
        <w:ind w:firstLine="0"/>
        <w:jc w:val="center"/>
        <w:rPr>
          <w:rFonts w:ascii="Arial" w:eastAsia="Times New Roman" w:hAnsi="Arial" w:cs="Arial"/>
          <w:w w:val="90"/>
          <w:sz w:val="24"/>
          <w:szCs w:val="24"/>
          <w:lang w:eastAsia="ru-RU"/>
        </w:rPr>
      </w:pPr>
    </w:p>
    <w:p w:rsidR="006D5305" w:rsidRPr="006D5305" w:rsidRDefault="006D5305" w:rsidP="006D5305">
      <w:pPr>
        <w:spacing w:after="200" w:line="276" w:lineRule="auto"/>
        <w:ind w:right="-5" w:firstLine="0"/>
        <w:jc w:val="left"/>
        <w:rPr>
          <w:rFonts w:ascii="Calibri" w:eastAsia="Times New Roman" w:hAnsi="Calibri" w:cs="Times New Roman"/>
          <w:lang w:eastAsia="ru-RU"/>
        </w:rPr>
      </w:pPr>
    </w:p>
    <w:p w:rsidR="006D5305" w:rsidRPr="006D5305" w:rsidRDefault="006D5305" w:rsidP="006D5305">
      <w:pPr>
        <w:ind w:firstLine="0"/>
        <w:jc w:val="left"/>
        <w:rPr>
          <w:rFonts w:ascii="Calibri" w:eastAsia="Times New Roman" w:hAnsi="Calibri" w:cs="Times New Roman"/>
          <w:sz w:val="28"/>
          <w:szCs w:val="28"/>
          <w:lang w:eastAsia="ru-RU"/>
        </w:rPr>
      </w:pPr>
      <w:r w:rsidRPr="006D5305">
        <w:rPr>
          <w:rFonts w:ascii="Calibri" w:eastAsia="Times New Roman" w:hAnsi="Calibri" w:cs="Times New Roman"/>
          <w:szCs w:val="28"/>
          <w:lang w:eastAsia="ru-RU"/>
        </w:rPr>
        <w:t xml:space="preserve">                                                                             ПОСТАНОВЛЕНИЕ</w:t>
      </w:r>
    </w:p>
    <w:p w:rsidR="006D5305" w:rsidRPr="006D5305" w:rsidRDefault="006D5305" w:rsidP="006D5305">
      <w:pPr>
        <w:ind w:firstLine="0"/>
        <w:jc w:val="left"/>
        <w:rPr>
          <w:rFonts w:ascii="Calibri" w:eastAsia="Times New Roman" w:hAnsi="Calibri" w:cs="Times New Roman"/>
          <w:sz w:val="24"/>
          <w:szCs w:val="28"/>
          <w:lang w:eastAsia="ru-RU"/>
        </w:rPr>
      </w:pPr>
    </w:p>
    <w:p w:rsidR="006D5305" w:rsidRPr="006D5305" w:rsidRDefault="006D5305" w:rsidP="006D5305">
      <w:pPr>
        <w:ind w:firstLine="0"/>
        <w:jc w:val="left"/>
        <w:rPr>
          <w:rFonts w:ascii="Calibri" w:eastAsia="Times New Roman" w:hAnsi="Calibri" w:cs="Times New Roman"/>
          <w:szCs w:val="24"/>
          <w:lang w:eastAsia="ru-RU"/>
        </w:rPr>
      </w:pPr>
    </w:p>
    <w:p w:rsidR="006D5305" w:rsidRPr="006D5305" w:rsidRDefault="006D5305" w:rsidP="006D5305">
      <w:pPr>
        <w:ind w:firstLine="0"/>
        <w:jc w:val="left"/>
        <w:rPr>
          <w:rFonts w:ascii="Arial" w:eastAsia="Times New Roman" w:hAnsi="Arial" w:cs="Arial"/>
          <w:sz w:val="24"/>
          <w:szCs w:val="24"/>
          <w:lang w:eastAsia="ru-RU"/>
        </w:rPr>
      </w:pPr>
      <w:r w:rsidRPr="006D5305">
        <w:rPr>
          <w:rFonts w:ascii="Arial" w:eastAsia="Times New Roman" w:hAnsi="Arial" w:cs="Arial"/>
          <w:sz w:val="24"/>
          <w:szCs w:val="24"/>
          <w:lang w:eastAsia="ru-RU"/>
        </w:rPr>
        <w:t>от  24 декабря  2019 г.                          №66</w:t>
      </w:r>
    </w:p>
    <w:p w:rsidR="006D5305" w:rsidRPr="006D5305" w:rsidRDefault="006D5305" w:rsidP="006D5305">
      <w:pPr>
        <w:ind w:firstLine="0"/>
        <w:jc w:val="left"/>
        <w:rPr>
          <w:rFonts w:ascii="Arial" w:eastAsia="Times New Roman" w:hAnsi="Arial" w:cs="Arial"/>
          <w:sz w:val="24"/>
          <w:szCs w:val="24"/>
          <w:lang w:eastAsia="ru-RU"/>
        </w:rPr>
      </w:pPr>
    </w:p>
    <w:p w:rsidR="006D5305" w:rsidRPr="006D5305" w:rsidRDefault="006D5305" w:rsidP="006D5305">
      <w:pPr>
        <w:ind w:firstLine="0"/>
        <w:jc w:val="left"/>
        <w:rPr>
          <w:rFonts w:ascii="Arial" w:eastAsia="Times New Roman" w:hAnsi="Arial" w:cs="Arial"/>
          <w:sz w:val="24"/>
          <w:szCs w:val="24"/>
          <w:lang w:eastAsia="ru-RU"/>
        </w:rPr>
      </w:pPr>
    </w:p>
    <w:p w:rsidR="006D5305" w:rsidRPr="006D5305" w:rsidRDefault="006D5305" w:rsidP="006D5305">
      <w:pPr>
        <w:shd w:val="clear" w:color="auto" w:fill="FFFFFF"/>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Об утверждении Положения о Совете по поддержке благотворительной деятельности и добровольчества (Волонтерства ) на территории Усть-Нейского сельского поселения Макарьевского муниципального района Костромской области</w:t>
      </w:r>
    </w:p>
    <w:p w:rsidR="006D5305" w:rsidRPr="006D5305" w:rsidRDefault="006D5305" w:rsidP="006D5305">
      <w:pPr>
        <w:shd w:val="clear" w:color="auto" w:fill="FFFFFF"/>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 </w:t>
      </w:r>
    </w:p>
    <w:p w:rsidR="006D5305" w:rsidRPr="006D5305" w:rsidRDefault="006D5305" w:rsidP="006D5305">
      <w:pPr>
        <w:shd w:val="clear" w:color="auto" w:fill="FFFFFF"/>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В соответствии с Земельным кодексом Российской Федерации от 11 августа 1995 года  №135-ФЗ «О благотворительной деятельности и добровольчестве(волонтерстве)», Федеральным законом  от 6 октября 2003 г. № 131 –ФЗ «Об общих принципах организации местного самоуправления в Российской Федерации», Положением об оказании поддержки благотворительной деятельности и добровольчеству (волонтерству) на территории Усть-Нейского сельского поселения Макарьевского муниципального района Костромской области, утвержденным решением Совета депутатов Усть-Нейского сельского поселения от 24.12.2019 года №127, Уставом Администрации Усть-Нейского сельского поселения администрация Усть-Нейского сельского поселения</w:t>
      </w:r>
    </w:p>
    <w:p w:rsidR="006D5305" w:rsidRPr="006D5305" w:rsidRDefault="006D5305" w:rsidP="006D5305">
      <w:pPr>
        <w:shd w:val="clear" w:color="auto" w:fill="FFFFFF"/>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lastRenderedPageBreak/>
        <w:t>                                               </w:t>
      </w:r>
    </w:p>
    <w:p w:rsidR="006D5305" w:rsidRPr="006D5305" w:rsidRDefault="006D5305" w:rsidP="006D5305">
      <w:pPr>
        <w:shd w:val="clear" w:color="auto" w:fill="FFFFFF"/>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 xml:space="preserve">                                          П О С Т А Н О В Л Я Е Т:</w:t>
      </w:r>
    </w:p>
    <w:p w:rsidR="006D5305" w:rsidRPr="006D5305" w:rsidRDefault="006D5305" w:rsidP="006D5305">
      <w:pPr>
        <w:shd w:val="clear" w:color="auto" w:fill="FFFFFF"/>
        <w:ind w:firstLine="0"/>
        <w:jc w:val="left"/>
        <w:rPr>
          <w:rFonts w:ascii="Arial" w:eastAsia="Times New Roman" w:hAnsi="Arial" w:cs="Arial"/>
          <w:color w:val="000000"/>
          <w:sz w:val="24"/>
          <w:szCs w:val="24"/>
          <w:lang w:eastAsia="ru-RU"/>
        </w:rPr>
      </w:pPr>
    </w:p>
    <w:p w:rsidR="006D5305" w:rsidRPr="006D5305" w:rsidRDefault="006D5305" w:rsidP="006D5305">
      <w:pPr>
        <w:shd w:val="clear" w:color="auto" w:fill="FFFFFF"/>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1.  Утвердить положение о Совете по поддержке благотворительной деятельности и добровольчества (волонтерства) на территории Усть-Нейского сельского поселения (Прилагается).    </w:t>
      </w:r>
    </w:p>
    <w:p w:rsidR="006D5305" w:rsidRPr="006D5305" w:rsidRDefault="006D5305" w:rsidP="006D5305">
      <w:pPr>
        <w:shd w:val="clear" w:color="auto" w:fill="FFFFFF"/>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2.Настоящее Постановление вступает в силу через 10 календарных дней после дня его официального опубликования.</w:t>
      </w:r>
    </w:p>
    <w:p w:rsidR="006D5305" w:rsidRPr="006D5305" w:rsidRDefault="006D5305" w:rsidP="006D5305">
      <w:pPr>
        <w:shd w:val="clear" w:color="auto" w:fill="FFFFFF"/>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6D5305" w:rsidRPr="006D5305" w:rsidRDefault="006D5305" w:rsidP="006D5305">
      <w:pPr>
        <w:shd w:val="clear" w:color="auto" w:fill="FFFFFF"/>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 </w:t>
      </w:r>
    </w:p>
    <w:p w:rsidR="006D5305" w:rsidRPr="006D5305" w:rsidRDefault="006D5305" w:rsidP="006D5305">
      <w:pPr>
        <w:shd w:val="clear" w:color="auto" w:fill="FFFFFF"/>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 </w:t>
      </w:r>
    </w:p>
    <w:p w:rsidR="006D5305" w:rsidRPr="006D5305" w:rsidRDefault="006D5305" w:rsidP="006D5305">
      <w:pPr>
        <w:shd w:val="clear" w:color="auto" w:fill="FFFFFF"/>
        <w:rPr>
          <w:rFonts w:ascii="Arial" w:eastAsia="Times New Roman" w:hAnsi="Arial" w:cs="Arial"/>
          <w:color w:val="000000"/>
          <w:sz w:val="24"/>
          <w:szCs w:val="24"/>
          <w:lang w:eastAsia="ru-RU"/>
        </w:rPr>
      </w:pPr>
    </w:p>
    <w:p w:rsidR="006D5305" w:rsidRPr="006D5305" w:rsidRDefault="006D5305" w:rsidP="006D5305">
      <w:pPr>
        <w:ind w:firstLine="0"/>
        <w:jc w:val="left"/>
        <w:rPr>
          <w:rFonts w:ascii="Arial" w:eastAsia="Times New Roman" w:hAnsi="Arial" w:cs="Arial"/>
          <w:sz w:val="24"/>
          <w:szCs w:val="24"/>
          <w:lang w:eastAsia="ru-RU"/>
        </w:rPr>
      </w:pPr>
    </w:p>
    <w:p w:rsidR="006D5305" w:rsidRPr="006D5305" w:rsidRDefault="006D5305" w:rsidP="006D5305">
      <w:pPr>
        <w:ind w:firstLine="0"/>
        <w:jc w:val="left"/>
        <w:rPr>
          <w:rFonts w:ascii="Arial" w:eastAsia="Times New Roman" w:hAnsi="Arial" w:cs="Arial"/>
          <w:sz w:val="24"/>
          <w:szCs w:val="24"/>
          <w:lang w:eastAsia="ru-RU"/>
        </w:rPr>
      </w:pPr>
    </w:p>
    <w:p w:rsidR="006D5305" w:rsidRPr="006D5305" w:rsidRDefault="006D5305" w:rsidP="006D5305">
      <w:pPr>
        <w:ind w:firstLine="0"/>
        <w:jc w:val="left"/>
        <w:rPr>
          <w:rFonts w:ascii="Arial" w:eastAsia="Times New Roman" w:hAnsi="Arial" w:cs="Arial"/>
          <w:sz w:val="24"/>
          <w:szCs w:val="24"/>
          <w:lang w:eastAsia="ru-RU"/>
        </w:rPr>
      </w:pPr>
    </w:p>
    <w:p w:rsidR="006D5305" w:rsidRPr="006D5305" w:rsidRDefault="006D5305" w:rsidP="006D5305">
      <w:pPr>
        <w:ind w:firstLine="0"/>
        <w:jc w:val="left"/>
        <w:rPr>
          <w:rFonts w:ascii="Arial" w:eastAsia="Times New Roman" w:hAnsi="Arial" w:cs="Arial"/>
          <w:sz w:val="24"/>
          <w:szCs w:val="24"/>
          <w:lang w:eastAsia="ru-RU"/>
        </w:rPr>
      </w:pPr>
      <w:r w:rsidRPr="006D5305">
        <w:rPr>
          <w:rFonts w:ascii="Arial" w:eastAsia="Times New Roman" w:hAnsi="Arial" w:cs="Arial"/>
          <w:sz w:val="24"/>
          <w:szCs w:val="24"/>
          <w:lang w:eastAsia="ru-RU"/>
        </w:rPr>
        <w:t>Глава Усть-Нейского сельского поселения</w:t>
      </w:r>
    </w:p>
    <w:p w:rsidR="006D5305" w:rsidRPr="006D5305" w:rsidRDefault="006D5305" w:rsidP="006D5305">
      <w:pPr>
        <w:ind w:firstLine="0"/>
        <w:jc w:val="left"/>
        <w:rPr>
          <w:rFonts w:ascii="Arial" w:eastAsia="Times New Roman" w:hAnsi="Arial" w:cs="Arial"/>
          <w:sz w:val="24"/>
          <w:szCs w:val="24"/>
          <w:lang w:eastAsia="ru-RU"/>
        </w:rPr>
      </w:pPr>
      <w:r w:rsidRPr="006D5305">
        <w:rPr>
          <w:rFonts w:ascii="Arial" w:eastAsia="Times New Roman" w:hAnsi="Arial" w:cs="Arial"/>
          <w:sz w:val="24"/>
          <w:szCs w:val="24"/>
          <w:lang w:eastAsia="ru-RU"/>
        </w:rPr>
        <w:t xml:space="preserve">Макарьевского муниципального района </w:t>
      </w:r>
    </w:p>
    <w:p w:rsidR="006D5305" w:rsidRPr="006D5305" w:rsidRDefault="006D5305" w:rsidP="006D5305">
      <w:pPr>
        <w:ind w:firstLine="0"/>
        <w:jc w:val="left"/>
        <w:rPr>
          <w:rFonts w:ascii="Arial" w:eastAsia="Times New Roman" w:hAnsi="Arial" w:cs="Arial"/>
          <w:sz w:val="24"/>
          <w:szCs w:val="24"/>
          <w:lang w:eastAsia="ru-RU"/>
        </w:rPr>
      </w:pPr>
      <w:r w:rsidRPr="006D5305">
        <w:rPr>
          <w:rFonts w:ascii="Arial" w:eastAsia="Times New Roman" w:hAnsi="Arial" w:cs="Arial"/>
          <w:sz w:val="24"/>
          <w:szCs w:val="24"/>
          <w:lang w:eastAsia="ru-RU"/>
        </w:rPr>
        <w:t>Костромской области:                                                            В.А Круглов</w:t>
      </w:r>
    </w:p>
    <w:p w:rsidR="006D5305" w:rsidRPr="006D5305" w:rsidRDefault="006D5305" w:rsidP="006D5305">
      <w:pPr>
        <w:spacing w:after="200" w:line="276" w:lineRule="auto"/>
        <w:ind w:firstLine="0"/>
        <w:jc w:val="left"/>
        <w:rPr>
          <w:rFonts w:ascii="Calibri" w:eastAsia="Times New Roman" w:hAnsi="Calibri" w:cs="Times New Roman"/>
          <w:lang w:eastAsia="ru-RU"/>
        </w:rPr>
      </w:pPr>
    </w:p>
    <w:p w:rsidR="006D5305" w:rsidRPr="006D5305" w:rsidRDefault="006D5305" w:rsidP="006D5305">
      <w:pPr>
        <w:spacing w:after="200" w:line="276" w:lineRule="auto"/>
        <w:ind w:firstLine="0"/>
        <w:jc w:val="left"/>
        <w:rPr>
          <w:rFonts w:ascii="Calibri" w:eastAsia="Times New Roman" w:hAnsi="Calibri" w:cs="Times New Roman"/>
          <w:lang w:eastAsia="ru-RU"/>
        </w:rPr>
      </w:pPr>
    </w:p>
    <w:p w:rsidR="006D5305" w:rsidRPr="006D5305" w:rsidRDefault="006D5305" w:rsidP="006D5305">
      <w:pPr>
        <w:spacing w:after="200" w:line="276" w:lineRule="auto"/>
        <w:ind w:firstLine="0"/>
        <w:jc w:val="left"/>
        <w:rPr>
          <w:rFonts w:ascii="Calibri" w:eastAsia="Times New Roman" w:hAnsi="Calibri" w:cs="Times New Roman"/>
          <w:lang w:eastAsia="ru-RU"/>
        </w:rPr>
      </w:pPr>
    </w:p>
    <w:p w:rsidR="006D5305" w:rsidRPr="006D5305" w:rsidRDefault="006D5305" w:rsidP="006D5305">
      <w:pPr>
        <w:spacing w:after="200" w:line="276" w:lineRule="auto"/>
        <w:ind w:firstLine="0"/>
        <w:jc w:val="left"/>
        <w:rPr>
          <w:rFonts w:ascii="Calibri" w:eastAsia="Times New Roman" w:hAnsi="Calibri" w:cs="Times New Roman"/>
          <w:lang w:eastAsia="ru-RU"/>
        </w:rPr>
      </w:pPr>
    </w:p>
    <w:p w:rsidR="006D5305" w:rsidRPr="006D5305" w:rsidRDefault="006D5305" w:rsidP="006D5305">
      <w:pPr>
        <w:spacing w:after="200" w:line="276" w:lineRule="auto"/>
        <w:ind w:firstLine="0"/>
        <w:jc w:val="left"/>
        <w:rPr>
          <w:rFonts w:ascii="Calibri" w:eastAsia="Times New Roman" w:hAnsi="Calibri" w:cs="Times New Roman"/>
          <w:lang w:eastAsia="ru-RU"/>
        </w:rPr>
      </w:pPr>
    </w:p>
    <w:p w:rsidR="006D5305" w:rsidRPr="006D5305" w:rsidRDefault="006D5305" w:rsidP="006D5305">
      <w:pPr>
        <w:spacing w:after="200" w:line="276" w:lineRule="auto"/>
        <w:ind w:firstLine="0"/>
        <w:jc w:val="left"/>
        <w:rPr>
          <w:rFonts w:ascii="Calibri" w:eastAsia="Times New Roman" w:hAnsi="Calibri" w:cs="Times New Roman"/>
          <w:lang w:eastAsia="ru-RU"/>
        </w:rPr>
      </w:pPr>
    </w:p>
    <w:p w:rsidR="006D5305" w:rsidRPr="006D5305" w:rsidRDefault="006D5305" w:rsidP="006D5305">
      <w:pPr>
        <w:ind w:firstLine="0"/>
        <w:jc w:val="right"/>
        <w:rPr>
          <w:rFonts w:ascii="Calibri" w:eastAsia="Times New Roman" w:hAnsi="Calibri" w:cs="Times New Roman"/>
          <w:lang w:eastAsia="ru-RU"/>
        </w:rPr>
      </w:pPr>
      <w:r w:rsidRPr="006D5305">
        <w:rPr>
          <w:rFonts w:ascii="Calibri" w:eastAsia="Times New Roman" w:hAnsi="Calibri" w:cs="Times New Roman"/>
          <w:lang w:eastAsia="ru-RU"/>
        </w:rPr>
        <w:tab/>
        <w:t>Утверждено</w:t>
      </w:r>
    </w:p>
    <w:p w:rsidR="006D5305" w:rsidRPr="006D5305" w:rsidRDefault="006D5305" w:rsidP="006D5305">
      <w:pPr>
        <w:ind w:firstLine="0"/>
        <w:jc w:val="right"/>
        <w:rPr>
          <w:rFonts w:ascii="Calibri" w:eastAsia="Times New Roman" w:hAnsi="Calibri" w:cs="Times New Roman"/>
          <w:lang w:eastAsia="ru-RU"/>
        </w:rPr>
      </w:pPr>
      <w:r w:rsidRPr="006D5305">
        <w:rPr>
          <w:rFonts w:ascii="Calibri" w:eastAsia="Times New Roman" w:hAnsi="Calibri" w:cs="Times New Roman"/>
          <w:lang w:eastAsia="ru-RU"/>
        </w:rPr>
        <w:t xml:space="preserve">                                                                                                                              Постановлением Усть-Нейского</w:t>
      </w:r>
    </w:p>
    <w:p w:rsidR="006D5305" w:rsidRPr="006D5305" w:rsidRDefault="006D5305" w:rsidP="006D5305">
      <w:pPr>
        <w:ind w:firstLine="0"/>
        <w:jc w:val="right"/>
        <w:rPr>
          <w:rFonts w:ascii="Calibri" w:eastAsia="Times New Roman" w:hAnsi="Calibri" w:cs="Times New Roman"/>
          <w:lang w:eastAsia="ru-RU"/>
        </w:rPr>
      </w:pPr>
      <w:r w:rsidRPr="006D5305">
        <w:rPr>
          <w:rFonts w:ascii="Calibri" w:eastAsia="Times New Roman" w:hAnsi="Calibri" w:cs="Times New Roman"/>
          <w:lang w:eastAsia="ru-RU"/>
        </w:rPr>
        <w:t xml:space="preserve">                                                                                                                             сельского поселения Макарьевского муниципального района </w:t>
      </w:r>
    </w:p>
    <w:p w:rsidR="006D5305" w:rsidRPr="006D5305" w:rsidRDefault="006D5305" w:rsidP="006D5305">
      <w:pPr>
        <w:ind w:firstLine="0"/>
        <w:jc w:val="right"/>
        <w:rPr>
          <w:rFonts w:ascii="Calibri" w:eastAsia="Times New Roman" w:hAnsi="Calibri" w:cs="Times New Roman"/>
          <w:lang w:eastAsia="ru-RU"/>
        </w:rPr>
      </w:pPr>
      <w:r w:rsidRPr="006D5305">
        <w:rPr>
          <w:rFonts w:ascii="Calibri" w:eastAsia="Times New Roman" w:hAnsi="Calibri" w:cs="Times New Roman"/>
          <w:lang w:eastAsia="ru-RU"/>
        </w:rPr>
        <w:t>Костромской области</w:t>
      </w:r>
    </w:p>
    <w:p w:rsidR="006D5305" w:rsidRPr="006D5305" w:rsidRDefault="006D5305" w:rsidP="006D5305">
      <w:pPr>
        <w:ind w:firstLine="0"/>
        <w:jc w:val="right"/>
        <w:rPr>
          <w:rFonts w:ascii="Calibri" w:eastAsia="Times New Roman" w:hAnsi="Calibri" w:cs="Times New Roman"/>
          <w:lang w:eastAsia="ru-RU"/>
        </w:rPr>
      </w:pPr>
      <w:r w:rsidRPr="006D5305">
        <w:rPr>
          <w:rFonts w:ascii="Calibri" w:eastAsia="Times New Roman" w:hAnsi="Calibri" w:cs="Times New Roman"/>
          <w:lang w:eastAsia="ru-RU"/>
        </w:rPr>
        <w:t>№66 от 24.12.2019г</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Положение о Совете по поддержке благотворительной деятельности и добровольчества (волонтерства ) на территории Усть-Нейского сельского поселения Макарьевского муниципального района Костромской</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ГЛАВА 1. Общие положения</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1. Настоящее Положение определяет право, направление деятельности, функции и порядок организации деятельности Совета по поддержке благотворительной деятельности и добровольчества (волонтерства ) на территории Усть-Нейского сельского поселения Макарьевского муниципального района Костромской(далее-Совет).</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2.Совет является  коллегиальным совещательным органом по вопросам муниципальной поддержки развития благотворительной деятельности и добровольчества (волонтерства ) на территории Усть-Нейского сельского поселения Макарьевского муниципального района Костромской.</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lastRenderedPageBreak/>
        <w:t>3. Решение о создании Совета и его персональный состав утверждается распоряжением Усть-Нейского сельского поселения Макарьевского муниципального района Костромской области.</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4. Совет организует свою деятельность на принципах взаимного доверия, сотрудничества, равноправия, гласности, законности и действует на общественных началах. Совет не вправе вмешиваться в процесс осуществления добровольной деятельности и добровольничества (волонтерства).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ГЛАВА 2. Основные направления деятельности и функции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5. Основными направлениями деятельности Совета являются:</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1) обеспечение взаимодействия между органами местного самоуправления Усть-Нейского сельского поселения Макарьевского муниципального района Костромской и участниками благотворительной деятельности и добровольчества (волонтерства );</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2) содействие в осуществлении деятельности благотворителей и добровольцев(волонтеров), направление рекомендаций об адресном оказании благотворительных пожертвований, помощи добровольцев(волонтеров);</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4) рассмотрение проектов муниципальных правовых актов Усть-Нейского сельского поселения Макарьевского муниципального района Костромской области, направленных на поддержку и развитие  благотворительной деятельности и добровольничества (волонтерства), подготовка предложений по совершенствованию муниципальных правовых актов Усть-Нейского сельского поселения Макарьевского муниципального района Костромской области в указанной сфере;</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5) осуществление связи со средствами массовой информации, пропаганда благотворительной деятельности добровольчества (волонтерства);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6) выявление лиц, нуждающихся в благотворительных пожертвованиях, помощи добровольцев (волонтеров), предоставление информации об указанных лицах потенциальным  благотворителям и добровольцам(волонтерам);</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7) участие в мероприятиях, направленных на развитие благотворительной деятельности и добровольчество (волонтерство);</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8)направление в органы местного самоуправления Усть-Нейского сельского поселения Макарьевского муниципального района Костромской области рекомендации о поощрении лиц, участвующих в благотворительной и добровольческой(волонтерской) деятельности;</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6. В соответствии с основными направлениями деятельности Совет осуществляет следующие функции:</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 разработка рекомендаций и подготовка предложений о поддержке и развитию благотворительной деятельности и добровольчества (волонтерства) в Усть-Нейском сельском поселении Макарьевского муниципального района Костромской области;</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 взаимодействие с общественными организациями, органами  территориального общественного самоуправления, научными учреждениями и другими организациями по вопросам, относящимся к компетенции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lastRenderedPageBreak/>
        <w:t>-информирование населения Усть-Нейского сельского поселения Макарьевского муниципального района Костромской области о работе Совета, деятельности благотворителей и добровольцев(волонтеров), популяризация идей благотворительной деятельности и добровольчества(волонтерства), содействие изданию информационной, рекламной и другой продукции по вопросам поддержки благотворительной деятельности и добровольчества(волонтерства) в Усть-Нейском сельском поселении Макарьевского муниципального района Костромской области.</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ГЛАВА 3. Права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7. В целях эффективной реализации функций Совета, он вправе:</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 получить в установленном порядке от органов местного самоуправления Усть-Нейского сельского поселения Макарьевского муниципального района Костромской области, общественных и иных организаций информацию необходимую для работы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-разработать и обсудить предложения о развитии благотворительной деятельности и добровольчества (волонтерства) в Усть-Нейском сельском поселении Макарьевского муниципального района Костромской области;</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-приглашать на заседание Совета представителей органов местного самоуправления Усть-Нейского сельского поселения Макарьевского муниципального района Костромской области, руководителей общественных объединений и иных организаций по вопросам поддержки и развития благотворительной деятельности и добровольчества (волонтерства) в Усть-Нейском  сельском поселении  Макарьевского муниципального района Костромской области.</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ГЛАВА 4. Состав Совета и организация его работы</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8. В состав Совета могут включиться представители органов местного самоуправления Усть-Нейского сельского поселения Макарьевского муниципального района Костромской области, общественных объединений и иных организации, а так же жители  Усть-Нейского сельского поселения, участвующие в благотворительной и добровольческой (волонтерской) деятельности.</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9. Возглавляет Совет и организует его деятельность Председатель Совета, который избирается из его состава простым большинством голосов не реже одного раза в год.</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Председатель Совета назначает заместителя Председателя Совета и секретаря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10.Председатель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1) осуществляет общее руководство деятельностью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2) утверждает план работы Совета на год;</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3) определяет круг вопросов, подлежащих рассмотрению на заседаниях Совета, а так же место, дату и время их проведения;</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4) проводит заседание Совета, утверждает их протоколы;</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5) утверждает положение о рабочей группе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lastRenderedPageBreak/>
        <w:t xml:space="preserve">6) дает поручения секретарю Совета, руководителям экспертных и рабочих групп, иным членам  Совета; </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7) осуществляет общий контроль за исполнением решений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11.Заместитель председателя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1) осуществляет полномочия Председателя Совета в его отсутствие;</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2) организует исполнение решений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3) решает иные вопросы в пределах компетенции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12.Секретарь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1) обеспечивает разработку проектов планов работы Совета и их представление Председателю Совета для утверждения;</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2)обеспечивает подготовку и проведение заседаний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3) по указанию Председателя Совета формирует повестку дня и список лиц, приглашенных на заседание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4) осуществляет подготовку материалов к заседаниям Совета и обеспечивает членов Совета необходимыми материалами;</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5) ведет протоколы заседаний Совета и представляет их Председателю Совета для утверждения;</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6) решает иные вопросы, связанные с организацией деятельности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13.Совет может создавать постоянные и временные экспертные и рабочие группы по изучению проблем, связанных с благотворительной деятельностью и добровольчеством.</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14.Совет осуществляет свою деятельность на основе годового плана и самостоятельно определяет регламент своей работы.</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15.Основной формой работы Совета являются заседания, которые проводятся по мере необходимости, но не реже 4 раз в год и считаются правомочными при участии в них не менее половины членов Совета.</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16.Решения, принимаемые на заседании Совета, оформляются протоколами, которые утверждаются председателем Совета, а в его отсутствии -  заместителем председателя Совета, ведущим заседание Совета. Решения принимаются простым большинством голосов от числа присутствующих на заседании членов Совета. При равенстве голосов решающим является голос Председательствующего.</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r w:rsidRPr="006D5305">
        <w:rPr>
          <w:rFonts w:ascii="Arial" w:eastAsia="Times New Roman" w:hAnsi="Arial" w:cs="Arial"/>
          <w:color w:val="000000"/>
          <w:sz w:val="24"/>
          <w:szCs w:val="24"/>
          <w:lang w:eastAsia="ru-RU"/>
        </w:rPr>
        <w:t>17. Решения Совета носят рекомендательный характер.</w:t>
      </w: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p>
    <w:p w:rsidR="00433EA2" w:rsidRPr="00433EA2" w:rsidRDefault="00433EA2" w:rsidP="00433EA2">
      <w:pPr>
        <w:ind w:firstLine="0"/>
        <w:jc w:val="center"/>
        <w:rPr>
          <w:rFonts w:ascii="Times New Roman" w:eastAsia="Times New Roman" w:hAnsi="Times New Roman" w:cs="Times New Roman"/>
          <w:w w:val="90"/>
          <w:sz w:val="24"/>
          <w:szCs w:val="24"/>
          <w:lang w:eastAsia="ru-RU"/>
        </w:rPr>
      </w:pPr>
      <w:r w:rsidRPr="00433EA2">
        <w:rPr>
          <w:rFonts w:ascii="Times New Roman" w:eastAsia="Times New Roman" w:hAnsi="Times New Roman" w:cs="Times New Roman"/>
          <w:w w:val="90"/>
          <w:sz w:val="24"/>
          <w:szCs w:val="24"/>
          <w:lang w:eastAsia="ru-RU"/>
        </w:rPr>
        <w:t>РОССИЙСКАЯ  ФЕДЕРАЦИЯ</w:t>
      </w:r>
    </w:p>
    <w:p w:rsidR="00433EA2" w:rsidRPr="00433EA2" w:rsidRDefault="00433EA2" w:rsidP="00433EA2">
      <w:pPr>
        <w:ind w:firstLine="0"/>
        <w:jc w:val="center"/>
        <w:rPr>
          <w:rFonts w:ascii="Times New Roman" w:eastAsia="Times New Roman" w:hAnsi="Times New Roman" w:cs="Times New Roman"/>
          <w:w w:val="90"/>
          <w:sz w:val="24"/>
          <w:szCs w:val="24"/>
          <w:lang w:eastAsia="ru-RU"/>
        </w:rPr>
      </w:pPr>
      <w:r w:rsidRPr="00433EA2">
        <w:rPr>
          <w:rFonts w:ascii="Times New Roman" w:eastAsia="Times New Roman" w:hAnsi="Times New Roman" w:cs="Times New Roman"/>
          <w:w w:val="90"/>
          <w:sz w:val="24"/>
          <w:szCs w:val="24"/>
          <w:lang w:eastAsia="ru-RU"/>
        </w:rPr>
        <w:t>КОСТРОМСКАЯ ОБЛАСТЬ</w:t>
      </w:r>
    </w:p>
    <w:p w:rsidR="00433EA2" w:rsidRPr="00433EA2" w:rsidRDefault="00433EA2" w:rsidP="00433EA2">
      <w:pPr>
        <w:ind w:firstLine="0"/>
        <w:jc w:val="center"/>
        <w:rPr>
          <w:rFonts w:ascii="Times New Roman" w:eastAsia="Times New Roman" w:hAnsi="Times New Roman" w:cs="Times New Roman"/>
          <w:w w:val="90"/>
          <w:sz w:val="24"/>
          <w:szCs w:val="24"/>
          <w:lang w:eastAsia="ru-RU"/>
        </w:rPr>
      </w:pPr>
    </w:p>
    <w:p w:rsidR="00433EA2" w:rsidRPr="00433EA2" w:rsidRDefault="00433EA2" w:rsidP="00433EA2">
      <w:pPr>
        <w:ind w:firstLine="0"/>
        <w:jc w:val="center"/>
        <w:rPr>
          <w:rFonts w:ascii="Times New Roman" w:eastAsia="Times New Roman" w:hAnsi="Times New Roman" w:cs="Times New Roman"/>
          <w:w w:val="90"/>
          <w:sz w:val="24"/>
          <w:szCs w:val="24"/>
          <w:lang w:eastAsia="ru-RU"/>
        </w:rPr>
      </w:pPr>
      <w:r w:rsidRPr="00433EA2">
        <w:rPr>
          <w:rFonts w:ascii="Times New Roman" w:eastAsia="Times New Roman" w:hAnsi="Times New Roman" w:cs="Times New Roman"/>
          <w:w w:val="90"/>
          <w:sz w:val="24"/>
          <w:szCs w:val="24"/>
          <w:lang w:eastAsia="ru-RU"/>
        </w:rPr>
        <w:t>АДМИНИСТРАЦИЯ УСТЬ-НЕЙСКОГО СЕЛЬСКОГО   ПОСЕЛЕНИЯ</w:t>
      </w:r>
    </w:p>
    <w:p w:rsidR="00433EA2" w:rsidRPr="00433EA2" w:rsidRDefault="00433EA2" w:rsidP="00433EA2">
      <w:pPr>
        <w:ind w:firstLine="0"/>
        <w:jc w:val="center"/>
        <w:rPr>
          <w:rFonts w:ascii="Times New Roman" w:eastAsia="Times New Roman" w:hAnsi="Times New Roman" w:cs="Times New Roman"/>
          <w:w w:val="90"/>
          <w:sz w:val="24"/>
          <w:szCs w:val="24"/>
          <w:lang w:eastAsia="ru-RU"/>
        </w:rPr>
      </w:pPr>
      <w:r w:rsidRPr="00433EA2">
        <w:rPr>
          <w:rFonts w:ascii="Times New Roman" w:eastAsia="Times New Roman" w:hAnsi="Times New Roman" w:cs="Times New Roman"/>
          <w:w w:val="90"/>
          <w:sz w:val="24"/>
          <w:szCs w:val="24"/>
          <w:lang w:eastAsia="ru-RU"/>
        </w:rPr>
        <w:t>МАКАРЬЕВСКОГО  МУНИЦИПАЛЬНОГО  РАЙОНА</w:t>
      </w:r>
    </w:p>
    <w:p w:rsidR="00433EA2" w:rsidRPr="00433EA2" w:rsidRDefault="00433EA2" w:rsidP="00433EA2">
      <w:pPr>
        <w:ind w:firstLine="0"/>
        <w:jc w:val="center"/>
        <w:rPr>
          <w:rFonts w:ascii="Times New Roman" w:eastAsia="Times New Roman" w:hAnsi="Times New Roman" w:cs="Times New Roman"/>
          <w:w w:val="90"/>
          <w:sz w:val="24"/>
          <w:szCs w:val="24"/>
          <w:lang w:eastAsia="ru-RU"/>
        </w:rPr>
      </w:pPr>
    </w:p>
    <w:p w:rsidR="00433EA2" w:rsidRPr="00433EA2" w:rsidRDefault="00433EA2" w:rsidP="00433EA2">
      <w:pPr>
        <w:tabs>
          <w:tab w:val="left" w:pos="3885"/>
        </w:tabs>
        <w:spacing w:after="200" w:line="276" w:lineRule="auto"/>
        <w:ind w:right="-5" w:firstLine="0"/>
        <w:jc w:val="center"/>
        <w:rPr>
          <w:rFonts w:ascii="Times New Roman" w:eastAsia="Times New Roman" w:hAnsi="Times New Roman" w:cs="Times New Roman"/>
          <w:sz w:val="24"/>
          <w:szCs w:val="24"/>
          <w:lang w:eastAsia="ru-RU"/>
        </w:rPr>
      </w:pPr>
      <w:r w:rsidRPr="00433EA2">
        <w:rPr>
          <w:rFonts w:ascii="Times New Roman" w:eastAsia="Times New Roman" w:hAnsi="Times New Roman" w:cs="Times New Roman"/>
          <w:sz w:val="24"/>
          <w:szCs w:val="24"/>
          <w:lang w:eastAsia="ru-RU"/>
        </w:rPr>
        <w:lastRenderedPageBreak/>
        <w:t>ПОСТАНОВЛЕНИЕ</w:t>
      </w:r>
    </w:p>
    <w:p w:rsidR="00433EA2" w:rsidRPr="00433EA2" w:rsidRDefault="00433EA2" w:rsidP="00433EA2">
      <w:pPr>
        <w:tabs>
          <w:tab w:val="left" w:pos="3885"/>
          <w:tab w:val="center" w:pos="4821"/>
        </w:tabs>
        <w:spacing w:after="200" w:line="276" w:lineRule="auto"/>
        <w:ind w:right="-5" w:firstLine="0"/>
        <w:jc w:val="left"/>
        <w:rPr>
          <w:rFonts w:ascii="Times New Roman" w:eastAsia="Times New Roman" w:hAnsi="Times New Roman" w:cs="Times New Roman"/>
          <w:sz w:val="24"/>
          <w:szCs w:val="24"/>
          <w:lang w:eastAsia="ru-RU"/>
        </w:rPr>
      </w:pPr>
      <w:r w:rsidRPr="00433EA2">
        <w:rPr>
          <w:rFonts w:ascii="Times New Roman" w:eastAsia="Times New Roman" w:hAnsi="Times New Roman" w:cs="Times New Roman"/>
          <w:sz w:val="24"/>
          <w:szCs w:val="24"/>
          <w:lang w:eastAsia="ar-SA"/>
        </w:rPr>
        <w:t>от 24.12.2019г                                                   №67</w:t>
      </w:r>
    </w:p>
    <w:p w:rsidR="00433EA2" w:rsidRPr="00433EA2" w:rsidRDefault="00433EA2" w:rsidP="00433EA2">
      <w:pPr>
        <w:suppressAutoHyphens/>
        <w:ind w:firstLine="0"/>
        <w:jc w:val="left"/>
        <w:rPr>
          <w:rFonts w:ascii="Times New Roman" w:eastAsia="Times New Roman" w:hAnsi="Times New Roman" w:cs="Times New Roman"/>
          <w:sz w:val="28"/>
          <w:szCs w:val="28"/>
          <w:lang w:eastAsia="ar-SA"/>
        </w:rPr>
      </w:pPr>
    </w:p>
    <w:p w:rsidR="00433EA2" w:rsidRPr="00433EA2" w:rsidRDefault="00433EA2" w:rsidP="00433EA2">
      <w:pPr>
        <w:widowControl w:val="0"/>
        <w:suppressAutoHyphens/>
        <w:autoSpaceDE w:val="0"/>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О Совете по развитию малого и среднего</w:t>
      </w:r>
    </w:p>
    <w:p w:rsidR="00433EA2" w:rsidRPr="00433EA2" w:rsidRDefault="00433EA2" w:rsidP="00433EA2">
      <w:pPr>
        <w:widowControl w:val="0"/>
        <w:suppressAutoHyphens/>
        <w:autoSpaceDE w:val="0"/>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 xml:space="preserve"> предпринимательства </w:t>
      </w:r>
    </w:p>
    <w:p w:rsidR="00433EA2" w:rsidRPr="00433EA2" w:rsidRDefault="00433EA2" w:rsidP="00433EA2">
      <w:pPr>
        <w:widowControl w:val="0"/>
        <w:suppressAutoHyphens/>
        <w:autoSpaceDE w:val="0"/>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в Усть-Нейском сельском поселении</w:t>
      </w:r>
    </w:p>
    <w:p w:rsidR="00433EA2" w:rsidRPr="00433EA2" w:rsidRDefault="00433EA2" w:rsidP="00433EA2">
      <w:pPr>
        <w:widowControl w:val="0"/>
        <w:suppressAutoHyphens/>
        <w:autoSpaceDE w:val="0"/>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 xml:space="preserve"> Макарьевского муниципального района</w:t>
      </w:r>
    </w:p>
    <w:p w:rsidR="00433EA2" w:rsidRPr="00433EA2" w:rsidRDefault="00433EA2" w:rsidP="00433EA2">
      <w:pPr>
        <w:widowControl w:val="0"/>
        <w:suppressAutoHyphens/>
        <w:autoSpaceDE w:val="0"/>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 xml:space="preserve"> Костромской области,</w:t>
      </w:r>
    </w:p>
    <w:p w:rsidR="00433EA2" w:rsidRPr="00433EA2" w:rsidRDefault="00433EA2" w:rsidP="00433EA2">
      <w:pPr>
        <w:widowControl w:val="0"/>
        <w:suppressAutoHyphens/>
        <w:autoSpaceDE w:val="0"/>
        <w:ind w:firstLine="0"/>
        <w:jc w:val="left"/>
        <w:rPr>
          <w:rFonts w:ascii="Times New Roman" w:eastAsia="Calibri" w:hAnsi="Times New Roman" w:cs="Times New Roman"/>
          <w:sz w:val="20"/>
          <w:szCs w:val="20"/>
          <w:lang w:eastAsia="ar-SA"/>
        </w:rPr>
      </w:pPr>
    </w:p>
    <w:p w:rsidR="00433EA2" w:rsidRPr="00433EA2" w:rsidRDefault="00433EA2" w:rsidP="00433EA2">
      <w:pPr>
        <w:widowControl w:val="0"/>
        <w:suppressAutoHyphens/>
        <w:autoSpaceDE w:val="0"/>
        <w:ind w:firstLine="0"/>
        <w:jc w:val="left"/>
        <w:rPr>
          <w:rFonts w:ascii="Times New Roman" w:eastAsia="Calibri" w:hAnsi="Times New Roman" w:cs="Times New Roman"/>
          <w:i/>
          <w:sz w:val="20"/>
          <w:szCs w:val="20"/>
          <w:lang w:eastAsia="ar-SA"/>
        </w:rPr>
      </w:pPr>
    </w:p>
    <w:p w:rsidR="00433EA2" w:rsidRPr="00433EA2" w:rsidRDefault="00433EA2" w:rsidP="00433EA2">
      <w:pPr>
        <w:widowControl w:val="0"/>
        <w:suppressAutoHyphens/>
        <w:autoSpaceDE w:val="0"/>
        <w:ind w:firstLine="540"/>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,В соответствии с пунктом 5 статьи 11, статьей 13 Федерального закона от 24.07. 2007 № 209-ФЗ «О развитии малого и среднего предпринимательства в Российской Федерации», Федеральным законом от 22.07.2008 №159-ФЗ "Об особенностях отчуждения недвижимого имущества, находящегося в государственной или в муниципальной собствености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33EA2" w:rsidRPr="00433EA2" w:rsidRDefault="00433EA2" w:rsidP="00433EA2">
      <w:pPr>
        <w:widowControl w:val="0"/>
        <w:suppressAutoHyphens/>
        <w:autoSpaceDE w:val="0"/>
        <w:ind w:firstLine="540"/>
        <w:jc w:val="center"/>
        <w:rPr>
          <w:rFonts w:ascii="Times New Roman" w:eastAsia="Calibri" w:hAnsi="Times New Roman" w:cs="Times New Roman"/>
          <w:sz w:val="24"/>
          <w:szCs w:val="24"/>
          <w:lang w:eastAsia="ar-SA"/>
        </w:rPr>
      </w:pPr>
    </w:p>
    <w:p w:rsidR="00433EA2" w:rsidRPr="00433EA2" w:rsidRDefault="00433EA2" w:rsidP="00433EA2">
      <w:pPr>
        <w:widowControl w:val="0"/>
        <w:suppressAutoHyphens/>
        <w:autoSpaceDE w:val="0"/>
        <w:ind w:firstLine="540"/>
        <w:jc w:val="center"/>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ПОСТАНОВЛЯЮ:</w:t>
      </w:r>
    </w:p>
    <w:p w:rsidR="00433EA2" w:rsidRPr="00433EA2" w:rsidRDefault="00433EA2" w:rsidP="00433EA2">
      <w:pPr>
        <w:widowControl w:val="0"/>
        <w:suppressAutoHyphens/>
        <w:autoSpaceDE w:val="0"/>
        <w:ind w:firstLine="540"/>
        <w:jc w:val="center"/>
        <w:rPr>
          <w:rFonts w:ascii="Times New Roman" w:eastAsia="Calibri" w:hAnsi="Times New Roman" w:cs="Times New Roman"/>
          <w:sz w:val="24"/>
          <w:szCs w:val="24"/>
          <w:lang w:eastAsia="ar-SA"/>
        </w:rPr>
      </w:pPr>
    </w:p>
    <w:p w:rsidR="00433EA2" w:rsidRPr="00433EA2" w:rsidRDefault="00433EA2" w:rsidP="00433EA2">
      <w:pPr>
        <w:widowControl w:val="0"/>
        <w:suppressAutoHyphens/>
        <w:autoSpaceDE w:val="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 xml:space="preserve">  1.Создать Совет по  развитию малого и среднего предпринимательства в Усть-Нейском сельском поселении Макарьевского муниципального района Костромской области и утвердить его состав согласно приложению №1.</w:t>
      </w:r>
    </w:p>
    <w:p w:rsidR="00433EA2" w:rsidRPr="00433EA2" w:rsidRDefault="00433EA2" w:rsidP="00433EA2">
      <w:pPr>
        <w:widowControl w:val="0"/>
        <w:suppressAutoHyphens/>
        <w:autoSpaceDE w:val="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 xml:space="preserve">  2. Утвердить  Положение о  Совете по развитию  малого и среднего предпринимательства в Усть-Нейском сельском поселении  согласно приложению № 2;</w:t>
      </w:r>
    </w:p>
    <w:p w:rsidR="00433EA2" w:rsidRPr="00433EA2" w:rsidRDefault="00433EA2" w:rsidP="00433EA2">
      <w:pPr>
        <w:suppressAutoHyphens/>
        <w:spacing w:after="16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3. Признать утратившим силу постановления №33 от 01.08.2019г; №34 от 01.08.2019г.</w:t>
      </w:r>
    </w:p>
    <w:p w:rsidR="00433EA2" w:rsidRPr="00433EA2" w:rsidRDefault="00433EA2" w:rsidP="00433EA2">
      <w:pPr>
        <w:widowControl w:val="0"/>
        <w:suppressAutoHyphens/>
        <w:autoSpaceDE w:val="0"/>
        <w:ind w:firstLine="0"/>
        <w:jc w:val="left"/>
        <w:rPr>
          <w:rFonts w:ascii="Calibri" w:eastAsia="Calibri" w:hAnsi="Calibri" w:cs="Times New Roman"/>
          <w:sz w:val="24"/>
          <w:szCs w:val="24"/>
          <w:lang w:eastAsia="ar-SA"/>
        </w:rPr>
      </w:pPr>
      <w:r w:rsidRPr="00433EA2">
        <w:rPr>
          <w:rFonts w:ascii="Times New Roman" w:eastAsia="Calibri" w:hAnsi="Times New Roman" w:cs="Times New Roman"/>
          <w:sz w:val="24"/>
          <w:szCs w:val="24"/>
          <w:lang w:eastAsia="ar-SA"/>
        </w:rPr>
        <w:t xml:space="preserve">           4.Настоящее постановление вступает в силу после его официального опубликования (обнародования).</w:t>
      </w:r>
    </w:p>
    <w:p w:rsidR="00433EA2" w:rsidRPr="00433EA2" w:rsidRDefault="00433EA2" w:rsidP="00433EA2">
      <w:pPr>
        <w:widowControl w:val="0"/>
        <w:suppressAutoHyphens/>
        <w:autoSpaceDE w:val="0"/>
        <w:ind w:firstLine="708"/>
        <w:jc w:val="left"/>
        <w:rPr>
          <w:rFonts w:ascii="Calibri" w:eastAsia="Calibri" w:hAnsi="Calibri" w:cs="Times New Roman"/>
          <w:sz w:val="24"/>
          <w:szCs w:val="24"/>
          <w:lang w:eastAsia="ar-SA"/>
        </w:rPr>
      </w:pPr>
      <w:r w:rsidRPr="00433EA2">
        <w:rPr>
          <w:rFonts w:ascii="Times New Roman" w:eastAsia="Calibri" w:hAnsi="Times New Roman" w:cs="Times New Roman"/>
          <w:sz w:val="24"/>
          <w:szCs w:val="24"/>
          <w:lang w:eastAsia="ar-SA"/>
        </w:rPr>
        <w:t>5. Настоящее постановление опубликовать (обнародовать) в печатном издании «Усть-Нейский вестник»</w:t>
      </w:r>
    </w:p>
    <w:p w:rsidR="00433EA2" w:rsidRPr="00433EA2" w:rsidRDefault="00433EA2" w:rsidP="00433EA2">
      <w:pPr>
        <w:widowControl w:val="0"/>
        <w:suppressAutoHyphens/>
        <w:autoSpaceDE w:val="0"/>
        <w:ind w:firstLine="0"/>
        <w:rPr>
          <w:rFonts w:ascii="Calibri" w:eastAsia="Calibri" w:hAnsi="Calibri" w:cs="Times New Roman"/>
          <w:sz w:val="24"/>
          <w:szCs w:val="24"/>
          <w:lang w:eastAsia="ar-SA"/>
        </w:rPr>
      </w:pPr>
    </w:p>
    <w:p w:rsidR="00433EA2" w:rsidRPr="00433EA2" w:rsidRDefault="00433EA2" w:rsidP="00433EA2">
      <w:pPr>
        <w:widowControl w:val="0"/>
        <w:suppressAutoHyphens/>
        <w:autoSpaceDE w:val="0"/>
        <w:ind w:firstLine="0"/>
        <w:rPr>
          <w:rFonts w:ascii="Calibri" w:eastAsia="Calibri" w:hAnsi="Calibri" w:cs="Times New Roman"/>
          <w:sz w:val="24"/>
          <w:szCs w:val="24"/>
          <w:lang w:eastAsia="ar-SA"/>
        </w:rPr>
      </w:pPr>
    </w:p>
    <w:p w:rsidR="00433EA2" w:rsidRPr="00433EA2" w:rsidRDefault="00433EA2" w:rsidP="00433EA2">
      <w:pPr>
        <w:widowControl w:val="0"/>
        <w:suppressAutoHyphens/>
        <w:autoSpaceDE w:val="0"/>
        <w:ind w:firstLine="0"/>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 xml:space="preserve">     Глава Усть-Нейского</w:t>
      </w:r>
    </w:p>
    <w:p w:rsidR="00433EA2" w:rsidRPr="00433EA2" w:rsidRDefault="00433EA2" w:rsidP="00433EA2">
      <w:pPr>
        <w:widowControl w:val="0"/>
        <w:suppressAutoHyphens/>
        <w:autoSpaceDE w:val="0"/>
        <w:ind w:firstLine="0"/>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 xml:space="preserve">    сельского поселения:                                                                          В.А.Круглов                 </w:t>
      </w:r>
    </w:p>
    <w:p w:rsidR="00433EA2" w:rsidRPr="00433EA2" w:rsidRDefault="00433EA2" w:rsidP="00433EA2">
      <w:pPr>
        <w:widowControl w:val="0"/>
        <w:suppressAutoHyphens/>
        <w:autoSpaceDE w:val="0"/>
        <w:ind w:firstLine="0"/>
        <w:jc w:val="right"/>
        <w:rPr>
          <w:rFonts w:ascii="Times New Roman" w:eastAsia="Calibri" w:hAnsi="Times New Roman" w:cs="Times New Roman"/>
          <w:sz w:val="24"/>
          <w:szCs w:val="24"/>
          <w:lang w:eastAsia="ar-SA"/>
        </w:rPr>
      </w:pPr>
    </w:p>
    <w:p w:rsidR="00433EA2" w:rsidRPr="00433EA2" w:rsidRDefault="00433EA2" w:rsidP="00433EA2">
      <w:pPr>
        <w:widowControl w:val="0"/>
        <w:suppressAutoHyphens/>
        <w:autoSpaceDE w:val="0"/>
        <w:ind w:firstLine="0"/>
        <w:jc w:val="right"/>
        <w:rPr>
          <w:rFonts w:ascii="Times New Roman" w:eastAsia="Calibri" w:hAnsi="Times New Roman" w:cs="Times New Roman"/>
          <w:sz w:val="24"/>
          <w:szCs w:val="24"/>
          <w:lang w:eastAsia="ar-SA"/>
        </w:rPr>
      </w:pPr>
    </w:p>
    <w:p w:rsidR="00433EA2" w:rsidRPr="00433EA2" w:rsidRDefault="00433EA2" w:rsidP="00433EA2">
      <w:pPr>
        <w:widowControl w:val="0"/>
        <w:suppressAutoHyphens/>
        <w:autoSpaceDE w:val="0"/>
        <w:ind w:firstLine="0"/>
        <w:jc w:val="right"/>
        <w:rPr>
          <w:rFonts w:ascii="Times New Roman" w:eastAsia="Calibri" w:hAnsi="Times New Roman" w:cs="Times New Roman"/>
          <w:sz w:val="24"/>
          <w:szCs w:val="24"/>
          <w:lang w:eastAsia="ar-SA"/>
        </w:rPr>
      </w:pPr>
    </w:p>
    <w:p w:rsidR="00433EA2" w:rsidRPr="00433EA2" w:rsidRDefault="00433EA2" w:rsidP="00433EA2">
      <w:pPr>
        <w:widowControl w:val="0"/>
        <w:suppressAutoHyphens/>
        <w:autoSpaceDE w:val="0"/>
        <w:ind w:firstLine="0"/>
        <w:jc w:val="right"/>
        <w:rPr>
          <w:rFonts w:ascii="Times New Roman" w:eastAsia="Calibri" w:hAnsi="Times New Roman" w:cs="Times New Roman"/>
          <w:sz w:val="24"/>
          <w:szCs w:val="24"/>
          <w:lang w:eastAsia="ar-SA"/>
        </w:rPr>
      </w:pPr>
    </w:p>
    <w:p w:rsidR="00433EA2" w:rsidRPr="00433EA2" w:rsidRDefault="00433EA2" w:rsidP="00433EA2">
      <w:pPr>
        <w:widowControl w:val="0"/>
        <w:suppressAutoHyphens/>
        <w:autoSpaceDE w:val="0"/>
        <w:ind w:firstLine="0"/>
        <w:jc w:val="right"/>
        <w:rPr>
          <w:rFonts w:ascii="Times New Roman" w:eastAsia="Calibri" w:hAnsi="Times New Roman" w:cs="Times New Roman"/>
          <w:sz w:val="24"/>
          <w:szCs w:val="24"/>
          <w:lang w:eastAsia="ar-SA"/>
        </w:rPr>
      </w:pPr>
    </w:p>
    <w:p w:rsidR="00433EA2" w:rsidRPr="00433EA2" w:rsidRDefault="00433EA2" w:rsidP="00433EA2">
      <w:pPr>
        <w:widowControl w:val="0"/>
        <w:suppressAutoHyphens/>
        <w:autoSpaceDE w:val="0"/>
        <w:ind w:firstLine="0"/>
        <w:jc w:val="right"/>
        <w:rPr>
          <w:rFonts w:ascii="Times New Roman" w:eastAsia="Calibri" w:hAnsi="Times New Roman" w:cs="Times New Roman"/>
          <w:sz w:val="24"/>
          <w:szCs w:val="24"/>
          <w:lang w:eastAsia="ar-SA"/>
        </w:rPr>
      </w:pPr>
    </w:p>
    <w:p w:rsidR="00433EA2" w:rsidRPr="00433EA2" w:rsidRDefault="00433EA2" w:rsidP="00433EA2">
      <w:pPr>
        <w:widowControl w:val="0"/>
        <w:suppressAutoHyphens/>
        <w:autoSpaceDE w:val="0"/>
        <w:ind w:firstLine="0"/>
        <w:jc w:val="right"/>
        <w:rPr>
          <w:rFonts w:ascii="Times New Roman" w:eastAsia="Calibri" w:hAnsi="Times New Roman" w:cs="Times New Roman"/>
          <w:sz w:val="24"/>
          <w:szCs w:val="24"/>
          <w:lang w:eastAsia="ar-SA"/>
        </w:rPr>
      </w:pP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Приложение № 1</w:t>
      </w: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 xml:space="preserve">к постановлению администрации </w:t>
      </w: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Усть-Нейского  сельское поселение</w:t>
      </w: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 xml:space="preserve"> от  24.12.2019 №67 </w:t>
      </w:r>
    </w:p>
    <w:p w:rsidR="00433EA2" w:rsidRPr="00433EA2" w:rsidRDefault="00433EA2" w:rsidP="00433EA2">
      <w:pPr>
        <w:widowControl w:val="0"/>
        <w:suppressAutoHyphens/>
        <w:autoSpaceDE w:val="0"/>
        <w:ind w:firstLine="0"/>
        <w:jc w:val="right"/>
        <w:rPr>
          <w:rFonts w:ascii="Times New Roman" w:eastAsia="Calibri" w:hAnsi="Times New Roman" w:cs="Times New Roman"/>
          <w:sz w:val="24"/>
          <w:szCs w:val="24"/>
          <w:lang w:eastAsia="ar-SA"/>
        </w:rPr>
      </w:pPr>
    </w:p>
    <w:p w:rsidR="00433EA2" w:rsidRPr="00433EA2" w:rsidRDefault="00433EA2" w:rsidP="00433EA2">
      <w:pPr>
        <w:widowControl w:val="0"/>
        <w:suppressAutoHyphens/>
        <w:autoSpaceDE w:val="0"/>
        <w:ind w:firstLine="0"/>
        <w:jc w:val="center"/>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СОСТАВ</w:t>
      </w:r>
    </w:p>
    <w:p w:rsidR="00433EA2" w:rsidRPr="00433EA2" w:rsidRDefault="00433EA2" w:rsidP="00433EA2">
      <w:pPr>
        <w:widowControl w:val="0"/>
        <w:suppressAutoHyphens/>
        <w:autoSpaceDE w:val="0"/>
        <w:ind w:firstLine="0"/>
        <w:jc w:val="center"/>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ПО РАЗВИТИЮ МАЛОГО И СРЕДНЕГО ПРЕДПРИНИМАТЕЛЬСТВА В УСТЬ-НЕЙСКОМ СЕЛЬСКОМ ПОСЕЛЕНИИ</w:t>
      </w:r>
    </w:p>
    <w:p w:rsidR="00433EA2" w:rsidRPr="00433EA2" w:rsidRDefault="00433EA2" w:rsidP="00433EA2">
      <w:pPr>
        <w:widowControl w:val="0"/>
        <w:suppressAutoHyphens/>
        <w:autoSpaceDE w:val="0"/>
        <w:ind w:firstLine="0"/>
        <w:jc w:val="right"/>
        <w:rPr>
          <w:rFonts w:ascii="Times New Roman" w:eastAsia="Calibri" w:hAnsi="Times New Roman" w:cs="Times New Roman"/>
          <w:sz w:val="24"/>
          <w:szCs w:val="24"/>
          <w:lang w:eastAsia="ar-SA"/>
        </w:rPr>
      </w:pP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p>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4111"/>
        <w:gridCol w:w="1665"/>
      </w:tblGrid>
      <w:tr w:rsidR="00433EA2" w:rsidRPr="00433EA2" w:rsidTr="00433EA2">
        <w:tc>
          <w:tcPr>
            <w:tcW w:w="534"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w:t>
            </w:r>
          </w:p>
        </w:tc>
        <w:tc>
          <w:tcPr>
            <w:tcW w:w="3543"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Фамилия, имя, Отчество</w:t>
            </w:r>
          </w:p>
        </w:tc>
        <w:tc>
          <w:tcPr>
            <w:tcW w:w="4111"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Наименование</w:t>
            </w:r>
          </w:p>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должности</w:t>
            </w:r>
          </w:p>
        </w:tc>
        <w:tc>
          <w:tcPr>
            <w:tcW w:w="1665"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Примечание</w:t>
            </w:r>
          </w:p>
        </w:tc>
      </w:tr>
      <w:tr w:rsidR="00433EA2" w:rsidRPr="00433EA2" w:rsidTr="00433EA2">
        <w:tc>
          <w:tcPr>
            <w:tcW w:w="534"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1</w:t>
            </w:r>
          </w:p>
        </w:tc>
        <w:tc>
          <w:tcPr>
            <w:tcW w:w="3543"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Круглов Василий Анатольевич</w:t>
            </w:r>
          </w:p>
        </w:tc>
        <w:tc>
          <w:tcPr>
            <w:tcW w:w="4111"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Глава поселения, председатель Совета</w:t>
            </w:r>
          </w:p>
        </w:tc>
        <w:tc>
          <w:tcPr>
            <w:tcW w:w="1665" w:type="dxa"/>
            <w:tcBorders>
              <w:top w:val="single" w:sz="4" w:space="0" w:color="auto"/>
              <w:left w:val="single" w:sz="4" w:space="0" w:color="auto"/>
              <w:bottom w:val="single" w:sz="4" w:space="0" w:color="auto"/>
              <w:right w:val="single" w:sz="4" w:space="0" w:color="auto"/>
            </w:tcBorders>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p>
        </w:tc>
      </w:tr>
      <w:tr w:rsidR="00433EA2" w:rsidRPr="00433EA2" w:rsidTr="00433EA2">
        <w:tc>
          <w:tcPr>
            <w:tcW w:w="534"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2</w:t>
            </w:r>
          </w:p>
        </w:tc>
        <w:tc>
          <w:tcPr>
            <w:tcW w:w="3543"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Морокова Елена Борисовна</w:t>
            </w:r>
          </w:p>
        </w:tc>
        <w:tc>
          <w:tcPr>
            <w:tcW w:w="4111"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Специалист по экономике, имуществу, закупкам, заместитель председателя</w:t>
            </w:r>
          </w:p>
        </w:tc>
        <w:tc>
          <w:tcPr>
            <w:tcW w:w="1665" w:type="dxa"/>
            <w:tcBorders>
              <w:top w:val="single" w:sz="4" w:space="0" w:color="auto"/>
              <w:left w:val="single" w:sz="4" w:space="0" w:color="auto"/>
              <w:bottom w:val="single" w:sz="4" w:space="0" w:color="auto"/>
              <w:right w:val="single" w:sz="4" w:space="0" w:color="auto"/>
            </w:tcBorders>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p>
        </w:tc>
      </w:tr>
      <w:tr w:rsidR="00433EA2" w:rsidRPr="00433EA2" w:rsidTr="00433EA2">
        <w:tc>
          <w:tcPr>
            <w:tcW w:w="534"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3</w:t>
            </w:r>
          </w:p>
        </w:tc>
        <w:tc>
          <w:tcPr>
            <w:tcW w:w="3543"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Савина Вера Ивановна</w:t>
            </w:r>
          </w:p>
        </w:tc>
        <w:tc>
          <w:tcPr>
            <w:tcW w:w="4111"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Специалист по земельным отношениям, секретарь</w:t>
            </w:r>
          </w:p>
        </w:tc>
        <w:tc>
          <w:tcPr>
            <w:tcW w:w="1665" w:type="dxa"/>
            <w:tcBorders>
              <w:top w:val="single" w:sz="4" w:space="0" w:color="auto"/>
              <w:left w:val="single" w:sz="4" w:space="0" w:color="auto"/>
              <w:bottom w:val="single" w:sz="4" w:space="0" w:color="auto"/>
              <w:right w:val="single" w:sz="4" w:space="0" w:color="auto"/>
            </w:tcBorders>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p>
        </w:tc>
      </w:tr>
      <w:tr w:rsidR="00433EA2" w:rsidRPr="00433EA2" w:rsidTr="00433EA2">
        <w:tc>
          <w:tcPr>
            <w:tcW w:w="534"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4</w:t>
            </w:r>
          </w:p>
        </w:tc>
        <w:tc>
          <w:tcPr>
            <w:tcW w:w="3543"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Торопова Ирина Николаенвна</w:t>
            </w:r>
          </w:p>
        </w:tc>
        <w:tc>
          <w:tcPr>
            <w:tcW w:w="4111"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Директор МКОУ Усть-Нейская СОШ</w:t>
            </w:r>
          </w:p>
        </w:tc>
        <w:tc>
          <w:tcPr>
            <w:tcW w:w="1665" w:type="dxa"/>
            <w:tcBorders>
              <w:top w:val="single" w:sz="4" w:space="0" w:color="auto"/>
              <w:left w:val="single" w:sz="4" w:space="0" w:color="auto"/>
              <w:bottom w:val="single" w:sz="4" w:space="0" w:color="auto"/>
              <w:right w:val="single" w:sz="4" w:space="0" w:color="auto"/>
            </w:tcBorders>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p>
        </w:tc>
      </w:tr>
      <w:tr w:rsidR="00433EA2" w:rsidRPr="00433EA2" w:rsidTr="00433EA2">
        <w:tc>
          <w:tcPr>
            <w:tcW w:w="534"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5</w:t>
            </w:r>
          </w:p>
        </w:tc>
        <w:tc>
          <w:tcPr>
            <w:tcW w:w="3543"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Бурнина Нина Николаевна</w:t>
            </w:r>
          </w:p>
        </w:tc>
        <w:tc>
          <w:tcPr>
            <w:tcW w:w="4111"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Депутат Совета депутатов</w:t>
            </w:r>
          </w:p>
        </w:tc>
        <w:tc>
          <w:tcPr>
            <w:tcW w:w="1665" w:type="dxa"/>
            <w:tcBorders>
              <w:top w:val="single" w:sz="4" w:space="0" w:color="auto"/>
              <w:left w:val="single" w:sz="4" w:space="0" w:color="auto"/>
              <w:bottom w:val="single" w:sz="4" w:space="0" w:color="auto"/>
              <w:right w:val="single" w:sz="4" w:space="0" w:color="auto"/>
            </w:tcBorders>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p>
        </w:tc>
      </w:tr>
      <w:tr w:rsidR="00433EA2" w:rsidRPr="00433EA2" w:rsidTr="00433EA2">
        <w:tc>
          <w:tcPr>
            <w:tcW w:w="534"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6</w:t>
            </w:r>
          </w:p>
        </w:tc>
        <w:tc>
          <w:tcPr>
            <w:tcW w:w="3543"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Зудин Сергей Николаевич</w:t>
            </w:r>
          </w:p>
        </w:tc>
        <w:tc>
          <w:tcPr>
            <w:tcW w:w="4111"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Индивидуальный предприниматель</w:t>
            </w:r>
          </w:p>
        </w:tc>
        <w:tc>
          <w:tcPr>
            <w:tcW w:w="1665" w:type="dxa"/>
            <w:tcBorders>
              <w:top w:val="single" w:sz="4" w:space="0" w:color="auto"/>
              <w:left w:val="single" w:sz="4" w:space="0" w:color="auto"/>
              <w:bottom w:val="single" w:sz="4" w:space="0" w:color="auto"/>
              <w:right w:val="single" w:sz="4" w:space="0" w:color="auto"/>
            </w:tcBorders>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p>
        </w:tc>
      </w:tr>
      <w:tr w:rsidR="00433EA2" w:rsidRPr="00433EA2" w:rsidTr="00433EA2">
        <w:tc>
          <w:tcPr>
            <w:tcW w:w="534"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7</w:t>
            </w:r>
          </w:p>
        </w:tc>
        <w:tc>
          <w:tcPr>
            <w:tcW w:w="3543"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Соколова Светлана Владимировна</w:t>
            </w:r>
          </w:p>
        </w:tc>
        <w:tc>
          <w:tcPr>
            <w:tcW w:w="4111"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Индивидуальный предприниматель</w:t>
            </w:r>
          </w:p>
        </w:tc>
        <w:tc>
          <w:tcPr>
            <w:tcW w:w="1665" w:type="dxa"/>
            <w:tcBorders>
              <w:top w:val="single" w:sz="4" w:space="0" w:color="auto"/>
              <w:left w:val="single" w:sz="4" w:space="0" w:color="auto"/>
              <w:bottom w:val="single" w:sz="4" w:space="0" w:color="auto"/>
              <w:right w:val="single" w:sz="4" w:space="0" w:color="auto"/>
            </w:tcBorders>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p>
        </w:tc>
      </w:tr>
      <w:tr w:rsidR="00433EA2" w:rsidRPr="00433EA2" w:rsidTr="00433EA2">
        <w:tc>
          <w:tcPr>
            <w:tcW w:w="534"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8</w:t>
            </w:r>
          </w:p>
        </w:tc>
        <w:tc>
          <w:tcPr>
            <w:tcW w:w="3543"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Барова Валентина Юрьевна</w:t>
            </w:r>
          </w:p>
        </w:tc>
        <w:tc>
          <w:tcPr>
            <w:tcW w:w="4111"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Индивидуальный предприниматель</w:t>
            </w:r>
          </w:p>
        </w:tc>
        <w:tc>
          <w:tcPr>
            <w:tcW w:w="1665" w:type="dxa"/>
            <w:tcBorders>
              <w:top w:val="single" w:sz="4" w:space="0" w:color="auto"/>
              <w:left w:val="single" w:sz="4" w:space="0" w:color="auto"/>
              <w:bottom w:val="single" w:sz="4" w:space="0" w:color="auto"/>
              <w:right w:val="single" w:sz="4" w:space="0" w:color="auto"/>
            </w:tcBorders>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p>
        </w:tc>
      </w:tr>
      <w:tr w:rsidR="00433EA2" w:rsidRPr="00433EA2" w:rsidTr="00433EA2">
        <w:tc>
          <w:tcPr>
            <w:tcW w:w="534"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9</w:t>
            </w:r>
          </w:p>
        </w:tc>
        <w:tc>
          <w:tcPr>
            <w:tcW w:w="3543"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Сегент Елена Михайловна</w:t>
            </w:r>
          </w:p>
        </w:tc>
        <w:tc>
          <w:tcPr>
            <w:tcW w:w="4111"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Индивидуальный предприниматель</w:t>
            </w:r>
          </w:p>
        </w:tc>
        <w:tc>
          <w:tcPr>
            <w:tcW w:w="1665" w:type="dxa"/>
            <w:tcBorders>
              <w:top w:val="single" w:sz="4" w:space="0" w:color="auto"/>
              <w:left w:val="single" w:sz="4" w:space="0" w:color="auto"/>
              <w:bottom w:val="single" w:sz="4" w:space="0" w:color="auto"/>
              <w:right w:val="single" w:sz="4" w:space="0" w:color="auto"/>
            </w:tcBorders>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p>
        </w:tc>
      </w:tr>
      <w:tr w:rsidR="00433EA2" w:rsidRPr="00433EA2" w:rsidTr="00433EA2">
        <w:tc>
          <w:tcPr>
            <w:tcW w:w="534"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10</w:t>
            </w:r>
          </w:p>
        </w:tc>
        <w:tc>
          <w:tcPr>
            <w:tcW w:w="3543" w:type="dxa"/>
            <w:tcBorders>
              <w:top w:val="single" w:sz="4" w:space="0" w:color="auto"/>
              <w:left w:val="single" w:sz="4" w:space="0" w:color="auto"/>
              <w:bottom w:val="single" w:sz="4" w:space="0" w:color="auto"/>
              <w:right w:val="single" w:sz="4" w:space="0" w:color="auto"/>
            </w:tcBorders>
            <w:hideMark/>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Ибрагимов Курбанкади Багомедович</w:t>
            </w:r>
          </w:p>
        </w:tc>
        <w:tc>
          <w:tcPr>
            <w:tcW w:w="4111" w:type="dxa"/>
            <w:tcBorders>
              <w:top w:val="single" w:sz="4" w:space="0" w:color="auto"/>
              <w:left w:val="single" w:sz="4" w:space="0" w:color="auto"/>
              <w:bottom w:val="single" w:sz="4" w:space="0" w:color="auto"/>
              <w:right w:val="single" w:sz="4" w:space="0" w:color="auto"/>
            </w:tcBorders>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p>
        </w:tc>
        <w:tc>
          <w:tcPr>
            <w:tcW w:w="1665" w:type="dxa"/>
            <w:tcBorders>
              <w:top w:val="single" w:sz="4" w:space="0" w:color="auto"/>
              <w:left w:val="single" w:sz="4" w:space="0" w:color="auto"/>
              <w:bottom w:val="single" w:sz="4" w:space="0" w:color="auto"/>
              <w:right w:val="single" w:sz="4" w:space="0" w:color="auto"/>
            </w:tcBorders>
          </w:tcPr>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p>
        </w:tc>
      </w:tr>
    </w:tbl>
    <w:p w:rsidR="00433EA2" w:rsidRPr="00433EA2" w:rsidRDefault="00433EA2" w:rsidP="00433EA2">
      <w:pPr>
        <w:tabs>
          <w:tab w:val="left" w:pos="1875"/>
        </w:tabs>
        <w:suppressAutoHyphens/>
        <w:spacing w:line="252" w:lineRule="auto"/>
        <w:ind w:firstLine="0"/>
        <w:jc w:val="left"/>
        <w:rPr>
          <w:rFonts w:ascii="Times New Roman" w:eastAsia="Calibri" w:hAnsi="Times New Roman" w:cs="Times New Roman"/>
          <w:sz w:val="24"/>
          <w:szCs w:val="24"/>
          <w:lang w:eastAsia="ar-SA"/>
        </w:rPr>
      </w:pP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Приложение № 2</w:t>
      </w: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 xml:space="preserve">к постановлению администрации </w:t>
      </w: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Усть-Нейского сельского поселения</w:t>
      </w:r>
    </w:p>
    <w:p w:rsidR="00433EA2" w:rsidRPr="00433EA2" w:rsidRDefault="00433EA2" w:rsidP="00433EA2">
      <w:pPr>
        <w:suppressAutoHyphens/>
        <w:spacing w:line="252" w:lineRule="auto"/>
        <w:ind w:firstLine="0"/>
        <w:jc w:val="right"/>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 xml:space="preserve"> от  24.12.2019 №67 </w:t>
      </w:r>
    </w:p>
    <w:p w:rsidR="00433EA2" w:rsidRPr="00433EA2" w:rsidRDefault="00433EA2" w:rsidP="00433EA2">
      <w:pPr>
        <w:widowControl w:val="0"/>
        <w:suppressAutoHyphens/>
        <w:autoSpaceDE w:val="0"/>
        <w:ind w:firstLine="0"/>
        <w:jc w:val="center"/>
        <w:rPr>
          <w:rFonts w:ascii="Times New Roman" w:eastAsia="Calibri" w:hAnsi="Times New Roman" w:cs="Times New Roman"/>
          <w:b/>
          <w:sz w:val="24"/>
          <w:szCs w:val="24"/>
          <w:lang w:eastAsia="ar-SA"/>
        </w:rPr>
      </w:pPr>
      <w:r w:rsidRPr="00433EA2">
        <w:rPr>
          <w:rFonts w:ascii="Times New Roman" w:eastAsia="Calibri" w:hAnsi="Times New Roman" w:cs="Times New Roman"/>
          <w:b/>
          <w:sz w:val="24"/>
          <w:szCs w:val="24"/>
          <w:lang w:eastAsia="ar-SA"/>
        </w:rPr>
        <w:t>Положение</w:t>
      </w:r>
    </w:p>
    <w:p w:rsidR="00433EA2" w:rsidRPr="00433EA2" w:rsidRDefault="00433EA2" w:rsidP="00433EA2">
      <w:pPr>
        <w:widowControl w:val="0"/>
        <w:suppressAutoHyphens/>
        <w:autoSpaceDE w:val="0"/>
        <w:ind w:firstLine="0"/>
        <w:jc w:val="center"/>
        <w:rPr>
          <w:rFonts w:ascii="Times New Roman" w:eastAsia="Calibri" w:hAnsi="Times New Roman" w:cs="Times New Roman"/>
          <w:b/>
          <w:sz w:val="24"/>
          <w:szCs w:val="24"/>
          <w:lang w:eastAsia="ar-SA"/>
        </w:rPr>
      </w:pPr>
      <w:r w:rsidRPr="00433EA2">
        <w:rPr>
          <w:rFonts w:ascii="Times New Roman" w:eastAsia="Calibri" w:hAnsi="Times New Roman" w:cs="Times New Roman"/>
          <w:b/>
          <w:sz w:val="24"/>
          <w:szCs w:val="24"/>
          <w:lang w:eastAsia="ar-SA"/>
        </w:rPr>
        <w:t>о Совете по развитию малого и среднего предпринимательства</w:t>
      </w:r>
    </w:p>
    <w:p w:rsidR="00433EA2" w:rsidRPr="00433EA2" w:rsidRDefault="00433EA2" w:rsidP="00433EA2">
      <w:pPr>
        <w:widowControl w:val="0"/>
        <w:suppressAutoHyphens/>
        <w:autoSpaceDE w:val="0"/>
        <w:ind w:firstLine="0"/>
        <w:jc w:val="center"/>
        <w:rPr>
          <w:rFonts w:ascii="Times New Roman" w:eastAsia="Calibri" w:hAnsi="Times New Roman" w:cs="Times New Roman"/>
          <w:sz w:val="24"/>
          <w:szCs w:val="24"/>
          <w:lang w:eastAsia="ar-SA"/>
        </w:rPr>
      </w:pPr>
      <w:r w:rsidRPr="00433EA2">
        <w:rPr>
          <w:rFonts w:ascii="Times New Roman" w:eastAsia="Calibri" w:hAnsi="Times New Roman" w:cs="Times New Roman"/>
          <w:b/>
          <w:sz w:val="24"/>
          <w:szCs w:val="24"/>
          <w:lang w:eastAsia="ar-SA"/>
        </w:rPr>
        <w:t>при администрации Усть-Нейского сельского поселения</w:t>
      </w:r>
    </w:p>
    <w:p w:rsidR="00433EA2" w:rsidRPr="00433EA2" w:rsidRDefault="00433EA2" w:rsidP="00433EA2">
      <w:pPr>
        <w:widowControl w:val="0"/>
        <w:suppressAutoHyphens/>
        <w:autoSpaceDE w:val="0"/>
        <w:ind w:firstLine="0"/>
        <w:rPr>
          <w:rFonts w:ascii="Times New Roman" w:eastAsia="Calibri" w:hAnsi="Times New Roman" w:cs="Times New Roman"/>
          <w:sz w:val="24"/>
          <w:szCs w:val="24"/>
          <w:lang w:eastAsia="ar-SA"/>
        </w:rPr>
      </w:pPr>
    </w:p>
    <w:p w:rsidR="00433EA2" w:rsidRPr="00433EA2" w:rsidRDefault="00433EA2" w:rsidP="00433EA2">
      <w:pPr>
        <w:widowControl w:val="0"/>
        <w:suppressAutoHyphens/>
        <w:autoSpaceDE w:val="0"/>
        <w:ind w:firstLine="0"/>
        <w:jc w:val="center"/>
        <w:rPr>
          <w:rFonts w:ascii="Times New Roman" w:eastAsia="Calibri" w:hAnsi="Times New Roman" w:cs="Times New Roman"/>
          <w:sz w:val="24"/>
          <w:szCs w:val="24"/>
          <w:lang w:eastAsia="ar-SA"/>
        </w:rPr>
      </w:pPr>
      <w:r w:rsidRPr="00433EA2">
        <w:rPr>
          <w:rFonts w:ascii="Times New Roman" w:eastAsia="Calibri" w:hAnsi="Times New Roman" w:cs="Times New Roman"/>
          <w:b/>
          <w:bCs/>
          <w:sz w:val="24"/>
          <w:szCs w:val="24"/>
          <w:lang w:eastAsia="ar-SA"/>
        </w:rPr>
        <w:t>1. Общие положения</w:t>
      </w:r>
    </w:p>
    <w:p w:rsidR="00433EA2" w:rsidRPr="00433EA2" w:rsidRDefault="00433EA2" w:rsidP="00433EA2">
      <w:pPr>
        <w:widowControl w:val="0"/>
        <w:suppressAutoHyphens/>
        <w:autoSpaceDE w:val="0"/>
        <w:ind w:firstLine="0"/>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 xml:space="preserve">       1. Совет  по развитию малого и среднего предпринимательства в Усть-Нейском сельском поселении Макарьевского муниципального района Костромской области является постоянно действующим совещательным органом, созданным  для разработки предложений по повышению эффективности реализации государственной политики в сфере поддержки и развития малого и среднего предпринимательства в Усть-Нейском сельском поселении.</w:t>
      </w:r>
    </w:p>
    <w:p w:rsidR="00433EA2" w:rsidRPr="00433EA2" w:rsidRDefault="00433EA2" w:rsidP="00433EA2">
      <w:pPr>
        <w:widowControl w:val="0"/>
        <w:suppressAutoHyphens/>
        <w:autoSpaceDE w:val="0"/>
        <w:ind w:firstLine="0"/>
        <w:rPr>
          <w:rFonts w:ascii="Times New Roman" w:eastAsia="Calibri" w:hAnsi="Times New Roman" w:cs="Times New Roman"/>
          <w:sz w:val="24"/>
          <w:szCs w:val="24"/>
          <w:lang w:eastAsia="ar-SA"/>
        </w:rPr>
      </w:pPr>
    </w:p>
    <w:p w:rsidR="00433EA2" w:rsidRPr="00433EA2" w:rsidRDefault="00433EA2" w:rsidP="00433EA2">
      <w:pPr>
        <w:widowControl w:val="0"/>
        <w:suppressAutoHyphens/>
        <w:autoSpaceDE w:val="0"/>
        <w:ind w:firstLine="0"/>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2.Совет формируется из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депутатов Совета депутатов Усть-Нейского сельского поселения, представителей администрации Усть-Нейского сельского поселения.</w:t>
      </w:r>
    </w:p>
    <w:p w:rsidR="00433EA2" w:rsidRPr="00433EA2" w:rsidRDefault="00433EA2" w:rsidP="00433EA2">
      <w:pPr>
        <w:widowControl w:val="0"/>
        <w:suppressAutoHyphens/>
        <w:autoSpaceDE w:val="0"/>
        <w:ind w:firstLine="0"/>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 xml:space="preserve">3. В своей деятельности Совет руководствуется Конституцией Российской Федерации,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Уставом Усть-Нейского сельского поселения.                                                                                                                                                                                                                                                                                                                                                                                                                                                                                                                                                                                                                                                                                                                                                                                                                                                                                                                                                                                                                                                                                                                                                                                                                                                                                                                                                                                                                                                                                                                                                                                                                                                                                                                                                                                                                                                                                                                                                                                                                                                                                                                                                                          </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 xml:space="preserve">                            </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 xml:space="preserve">                                </w:t>
      </w:r>
      <w:r w:rsidRPr="00433EA2">
        <w:rPr>
          <w:rFonts w:ascii="Times New Roman" w:eastAsia="Times New Roman" w:hAnsi="Times New Roman" w:cs="Times New Roman"/>
          <w:b/>
          <w:bCs/>
          <w:color w:val="000000"/>
          <w:sz w:val="24"/>
          <w:szCs w:val="24"/>
          <w:lang w:eastAsia="ar-SA"/>
        </w:rPr>
        <w:t>2. Основные задачи и функции Совета</w:t>
      </w:r>
      <w:r w:rsidRPr="00433EA2">
        <w:rPr>
          <w:rFonts w:ascii="Times New Roman" w:eastAsia="Times New Roman" w:hAnsi="Times New Roman" w:cs="Times New Roman"/>
          <w:color w:val="000000"/>
          <w:sz w:val="24"/>
          <w:szCs w:val="24"/>
          <w:lang w:eastAsia="ar-SA"/>
        </w:rPr>
        <w:t xml:space="preserve"> </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4.Основными задачами Совета являются:</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 xml:space="preserve"> 4.1.Привлечение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 xml:space="preserve">  4.2. Выдвижение и поддержка инициатив, имеющих общероссийское, региональное или местное значение и направленных на развитие малого и среднего предпринимательства.</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lastRenderedPageBreak/>
        <w:t>4.3. Анализ и обобщение проблем субъектов малого и среднего  предпринимательства,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4.4.Разработка  рекомендаций по совершенствованию муниципальных правовых актов по вопросам  деятельности малого и среднего предпринимательства;</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5.Совет осуществляет следующие функции:</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5.1. принимает участие в подготовке предложений по совершенствованию  муниципальных правовых актов Усть-Нейского сельского поселения по вопросам развития малого и среднего предпринимательства.</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5.2. участвует в передаче прав владения и (или) пользования муниципальным имуществом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5.3. рассматривает уведомления органов местного самоуправления Усть-Нейского сельского поселения о включении арендуемого субъектами малого и среднего предпринимательства муниципального имушества в акты планирования приватизации муниципального имущества.</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5.4. рассматривает уведомление собственника арендуемого имущества, которое принадлежит муниципальному унитарному предприятию на праве хозяйственного ведения или оперативного управления о согласии на совершение муниципальныс унитарным предприятием сделки, направленной на возмездное отчуждение такого имущечства.</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 xml:space="preserve">                  </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 xml:space="preserve">                              </w:t>
      </w:r>
      <w:r w:rsidRPr="00433EA2">
        <w:rPr>
          <w:rFonts w:ascii="Times New Roman" w:eastAsia="Times New Roman" w:hAnsi="Times New Roman" w:cs="Times New Roman"/>
          <w:b/>
          <w:bCs/>
          <w:color w:val="000000"/>
          <w:sz w:val="24"/>
          <w:szCs w:val="24"/>
          <w:lang w:eastAsia="ar-SA"/>
        </w:rPr>
        <w:t xml:space="preserve"> 3. Права Совета </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 xml:space="preserve">6.Для осуществления деятельности Совет вправе:         </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6.1. Запрашивать в  органах местного самоуправления Усть-Нейского сельского поселения необходимую  информацию по вопросам, рассматриваемым на заседаниях   Совета.</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6.2.Приглашать  на заседание Совета для обсуждения рассматриваемых вопросов представителей органов государственной власти, местного самоуправления, а так же представителей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 xml:space="preserve">             </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b/>
          <w:bCs/>
          <w:color w:val="000000"/>
          <w:sz w:val="24"/>
          <w:szCs w:val="24"/>
          <w:lang w:eastAsia="ar-SA"/>
        </w:rPr>
        <w:t xml:space="preserve">                                  4. Организация работы Совета </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 xml:space="preserve">    7. Заседание Совета проводит председатель. В   отсутствие председателя- заместитель председателя Совета.</w:t>
      </w:r>
    </w:p>
    <w:p w:rsidR="00433EA2" w:rsidRPr="00433EA2" w:rsidRDefault="00433EA2" w:rsidP="00433EA2">
      <w:pPr>
        <w:widowControl w:val="0"/>
        <w:suppressAutoHyphens/>
        <w:autoSpaceDE w:val="0"/>
        <w:ind w:firstLine="0"/>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 xml:space="preserve">    8. Члены Совета:</w:t>
      </w:r>
    </w:p>
    <w:p w:rsidR="00433EA2" w:rsidRPr="00433EA2" w:rsidRDefault="00433EA2" w:rsidP="00433EA2">
      <w:pPr>
        <w:widowControl w:val="0"/>
        <w:suppressAutoHyphens/>
        <w:autoSpaceDE w:val="0"/>
        <w:ind w:firstLine="0"/>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 участвуют в заседании Совета с правом решающего голоса;</w:t>
      </w:r>
    </w:p>
    <w:p w:rsidR="00433EA2" w:rsidRPr="00433EA2" w:rsidRDefault="00433EA2" w:rsidP="00433EA2">
      <w:pPr>
        <w:widowControl w:val="0"/>
        <w:suppressAutoHyphens/>
        <w:autoSpaceDE w:val="0"/>
        <w:ind w:firstLine="0"/>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-вносят предложения в повестку дня заседания Совета;</w:t>
      </w:r>
    </w:p>
    <w:p w:rsidR="00433EA2" w:rsidRPr="00433EA2" w:rsidRDefault="00433EA2" w:rsidP="00433EA2">
      <w:pPr>
        <w:widowControl w:val="0"/>
        <w:suppressAutoHyphens/>
        <w:autoSpaceDE w:val="0"/>
        <w:ind w:firstLine="0"/>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-не позднее, чем за пять дней до заседания Совета представляют информацию по рассматриваемым на нем вопросам;</w:t>
      </w:r>
    </w:p>
    <w:p w:rsidR="00433EA2" w:rsidRPr="00433EA2" w:rsidRDefault="00433EA2" w:rsidP="00433EA2">
      <w:pPr>
        <w:widowControl w:val="0"/>
        <w:suppressAutoHyphens/>
        <w:autoSpaceDE w:val="0"/>
        <w:ind w:firstLine="0"/>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-выступают с инициативами, имеющими местное значение и направленными на развитие малого и среднего предпринимательства для рассмотрения их на заседании Совета;</w:t>
      </w:r>
    </w:p>
    <w:p w:rsidR="00433EA2" w:rsidRPr="00433EA2" w:rsidRDefault="00433EA2" w:rsidP="00433EA2">
      <w:pPr>
        <w:widowControl w:val="0"/>
        <w:suppressAutoHyphens/>
        <w:autoSpaceDE w:val="0"/>
        <w:ind w:firstLine="0"/>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-выступают с информацией по вопросам, рассматриваемым на заседаниях Совета;</w:t>
      </w:r>
    </w:p>
    <w:p w:rsidR="00433EA2" w:rsidRPr="00433EA2" w:rsidRDefault="00433EA2" w:rsidP="00433EA2">
      <w:pPr>
        <w:widowControl w:val="0"/>
        <w:suppressAutoHyphens/>
        <w:autoSpaceDE w:val="0"/>
        <w:ind w:firstLine="0"/>
        <w:rPr>
          <w:rFonts w:ascii="Times New Roman" w:eastAsia="Calibri" w:hAnsi="Times New Roman" w:cs="Times New Roman"/>
          <w:sz w:val="24"/>
          <w:szCs w:val="24"/>
          <w:lang w:eastAsia="ar-SA"/>
        </w:rPr>
      </w:pPr>
      <w:r w:rsidRPr="00433EA2">
        <w:rPr>
          <w:rFonts w:ascii="Times New Roman" w:eastAsia="Calibri" w:hAnsi="Times New Roman" w:cs="Times New Roman"/>
          <w:sz w:val="24"/>
          <w:szCs w:val="24"/>
          <w:lang w:eastAsia="ar-SA"/>
        </w:rPr>
        <w:t>-выступают с предложениями по составу приглашаемых на заседании Совета.</w:t>
      </w:r>
    </w:p>
    <w:p w:rsidR="00433EA2" w:rsidRPr="00433EA2" w:rsidRDefault="00433EA2" w:rsidP="00433EA2">
      <w:pPr>
        <w:widowControl w:val="0"/>
        <w:suppressAutoHyphens/>
        <w:autoSpaceDE w:val="0"/>
        <w:ind w:firstLine="0"/>
        <w:rPr>
          <w:rFonts w:ascii="Calibri" w:eastAsia="Times New Roman" w:hAnsi="Calibri" w:cs="Times New Roman"/>
          <w:lang w:eastAsia="ar-SA"/>
        </w:rPr>
      </w:pPr>
      <w:r w:rsidRPr="00433EA2">
        <w:rPr>
          <w:rFonts w:ascii="Times New Roman" w:eastAsia="Calibri" w:hAnsi="Times New Roman" w:cs="Times New Roman"/>
          <w:sz w:val="24"/>
          <w:szCs w:val="24"/>
          <w:lang w:eastAsia="ar-SA"/>
        </w:rPr>
        <w:t xml:space="preserve">9. </w:t>
      </w:r>
      <w:r w:rsidRPr="00433EA2">
        <w:rPr>
          <w:rFonts w:ascii="Calibri" w:eastAsia="Times New Roman" w:hAnsi="Calibri" w:cs="Times New Roman"/>
          <w:lang w:eastAsia="ar-SA"/>
        </w:rPr>
        <w:t xml:space="preserve"> Заседание Совета считается правомочным, если на нем присутствует более половины его членов. </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 xml:space="preserve">10. Решения  Совета принимаются большинством голосов при открытом голосовании присутствующих на заседании членов Совета; в случае равенства голосов решающим является голос председательствующего на заседании Совета. </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11. Решения Совета оформляются протоколами, которые подписывается председательствующим на заседании Совета, и носят рекомендательный характер.</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12.Заседания Совета проводятся по мере необходимости, но не реже одного раза в квартал. Извещение членов Совета об очередном заседании и рассылка необходимой информации осуществляются за десять дней до начала заседания.</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13.Организационно-техническое обеспечение деятельности Совета осуществляет Усть-Нейское сельское поселение.</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r w:rsidRPr="00433EA2">
        <w:rPr>
          <w:rFonts w:ascii="Times New Roman" w:eastAsia="Times New Roman" w:hAnsi="Times New Roman" w:cs="Times New Roman"/>
          <w:color w:val="000000"/>
          <w:sz w:val="24"/>
          <w:szCs w:val="24"/>
          <w:lang w:eastAsia="ar-SA"/>
        </w:rPr>
        <w:t>14.Информация о работе Совета является открытой и размещается на официальном сайте Усть-Нейского сельского поселения.</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p>
    <w:p w:rsidR="000425A6" w:rsidRPr="000425A6" w:rsidRDefault="000425A6" w:rsidP="000425A6">
      <w:pPr>
        <w:spacing w:after="18" w:line="256" w:lineRule="auto"/>
        <w:ind w:right="279" w:firstLine="0"/>
        <w:jc w:val="center"/>
        <w:rPr>
          <w:rFonts w:ascii="Times New Roman" w:eastAsia="Times New Roman" w:hAnsi="Times New Roman" w:cs="Times New Roman"/>
          <w:color w:val="000000"/>
          <w:sz w:val="28"/>
          <w:lang w:eastAsia="ru-RU"/>
        </w:rPr>
      </w:pPr>
    </w:p>
    <w:p w:rsidR="000425A6" w:rsidRPr="000425A6" w:rsidRDefault="000425A6" w:rsidP="000425A6">
      <w:pPr>
        <w:spacing w:after="13"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uppressAutoHyphens/>
        <w:spacing w:line="100" w:lineRule="atLeast"/>
        <w:ind w:firstLine="0"/>
        <w:jc w:val="center"/>
        <w:rPr>
          <w:rFonts w:ascii="Arial" w:eastAsia="Times New Roman" w:hAnsi="Arial" w:cs="Arial"/>
          <w:bCs/>
          <w:caps/>
          <w:sz w:val="24"/>
          <w:szCs w:val="24"/>
          <w:lang w:eastAsia="ar-SA"/>
        </w:rPr>
      </w:pPr>
      <w:r w:rsidRPr="000425A6">
        <w:rPr>
          <w:rFonts w:ascii="Arial" w:eastAsia="Times New Roman" w:hAnsi="Arial" w:cs="Times New Roman"/>
          <w:sz w:val="32"/>
          <w:szCs w:val="20"/>
          <w:lang w:eastAsia="ar-SA"/>
        </w:rPr>
        <w:t xml:space="preserve"> </w:t>
      </w:r>
      <w:r w:rsidRPr="000425A6">
        <w:rPr>
          <w:rFonts w:ascii="Arial" w:eastAsia="Times New Roman" w:hAnsi="Arial" w:cs="Arial"/>
          <w:bCs/>
          <w:caps/>
          <w:sz w:val="24"/>
          <w:szCs w:val="24"/>
          <w:lang w:eastAsia="ar-SA"/>
        </w:rPr>
        <w:t>РОССИЙСКАЯ ФЕДЕРАЦИЯ</w:t>
      </w:r>
    </w:p>
    <w:p w:rsidR="000425A6" w:rsidRPr="000425A6" w:rsidRDefault="000425A6" w:rsidP="000425A6">
      <w:pPr>
        <w:suppressAutoHyphens/>
        <w:spacing w:line="100" w:lineRule="atLeast"/>
        <w:ind w:firstLine="0"/>
        <w:jc w:val="center"/>
        <w:rPr>
          <w:rFonts w:ascii="Arial" w:eastAsia="Times New Roman" w:hAnsi="Arial" w:cs="Arial"/>
          <w:bCs/>
          <w:caps/>
          <w:sz w:val="24"/>
          <w:szCs w:val="24"/>
          <w:lang w:eastAsia="ar-SA"/>
        </w:rPr>
      </w:pPr>
      <w:r w:rsidRPr="000425A6">
        <w:rPr>
          <w:rFonts w:ascii="Arial" w:eastAsia="Times New Roman" w:hAnsi="Arial" w:cs="Arial"/>
          <w:bCs/>
          <w:caps/>
          <w:sz w:val="24"/>
          <w:szCs w:val="24"/>
          <w:lang w:eastAsia="ar-SA"/>
        </w:rPr>
        <w:t>КОСТРОМСКая ОБЛАСТь</w:t>
      </w:r>
    </w:p>
    <w:p w:rsidR="000425A6" w:rsidRPr="000425A6" w:rsidRDefault="000425A6" w:rsidP="000425A6">
      <w:pPr>
        <w:suppressAutoHyphens/>
        <w:spacing w:line="100" w:lineRule="atLeast"/>
        <w:ind w:firstLine="0"/>
        <w:jc w:val="center"/>
        <w:rPr>
          <w:rFonts w:ascii="Arial" w:eastAsia="Times New Roman" w:hAnsi="Arial" w:cs="Arial"/>
          <w:bCs/>
          <w:caps/>
          <w:sz w:val="24"/>
          <w:szCs w:val="24"/>
          <w:lang w:eastAsia="ar-SA"/>
        </w:rPr>
      </w:pPr>
    </w:p>
    <w:p w:rsidR="000425A6" w:rsidRPr="000425A6" w:rsidRDefault="000425A6" w:rsidP="000425A6">
      <w:pPr>
        <w:suppressAutoHyphens/>
        <w:spacing w:line="100" w:lineRule="atLeast"/>
        <w:ind w:firstLine="0"/>
        <w:jc w:val="center"/>
        <w:rPr>
          <w:rFonts w:ascii="Arial" w:eastAsia="Times New Roman" w:hAnsi="Arial" w:cs="Arial"/>
          <w:bCs/>
          <w:caps/>
          <w:sz w:val="24"/>
          <w:szCs w:val="24"/>
          <w:lang w:eastAsia="ar-SA"/>
        </w:rPr>
      </w:pPr>
      <w:r w:rsidRPr="000425A6">
        <w:rPr>
          <w:rFonts w:ascii="Arial" w:eastAsia="Times New Roman" w:hAnsi="Arial" w:cs="Arial"/>
          <w:bCs/>
          <w:caps/>
          <w:sz w:val="24"/>
          <w:szCs w:val="24"/>
          <w:lang w:eastAsia="ar-SA"/>
        </w:rPr>
        <w:t>администрация  УСТЬ-НЕЙСКОГО  СЕЛЬСКОГО ПОСЕЛЕНИЯ</w:t>
      </w:r>
    </w:p>
    <w:p w:rsidR="000425A6" w:rsidRPr="000425A6" w:rsidRDefault="000425A6" w:rsidP="000425A6">
      <w:pPr>
        <w:suppressAutoHyphens/>
        <w:spacing w:line="100" w:lineRule="atLeast"/>
        <w:ind w:firstLine="0"/>
        <w:jc w:val="center"/>
        <w:rPr>
          <w:rFonts w:ascii="Arial" w:eastAsia="Times New Roman" w:hAnsi="Arial" w:cs="Arial"/>
          <w:bCs/>
          <w:caps/>
          <w:sz w:val="24"/>
          <w:szCs w:val="24"/>
          <w:lang w:eastAsia="ar-SA"/>
        </w:rPr>
      </w:pPr>
      <w:r w:rsidRPr="000425A6">
        <w:rPr>
          <w:rFonts w:ascii="Arial" w:eastAsia="Times New Roman" w:hAnsi="Arial" w:cs="Arial"/>
          <w:bCs/>
          <w:caps/>
          <w:sz w:val="24"/>
          <w:szCs w:val="24"/>
          <w:lang w:eastAsia="ar-SA"/>
        </w:rPr>
        <w:t>МАКАРЬЕВСКОГО муниципального РАЙОНА</w:t>
      </w:r>
    </w:p>
    <w:p w:rsidR="000425A6" w:rsidRPr="000425A6" w:rsidRDefault="000425A6" w:rsidP="000425A6">
      <w:pPr>
        <w:suppressAutoHyphens/>
        <w:spacing w:line="100" w:lineRule="atLeast"/>
        <w:ind w:firstLine="0"/>
        <w:jc w:val="center"/>
        <w:rPr>
          <w:rFonts w:ascii="Arial" w:eastAsia="Times New Roman" w:hAnsi="Arial" w:cs="Arial"/>
          <w:bCs/>
          <w:caps/>
          <w:sz w:val="24"/>
          <w:szCs w:val="24"/>
          <w:lang w:eastAsia="ar-SA"/>
        </w:rPr>
      </w:pPr>
    </w:p>
    <w:p w:rsidR="000425A6" w:rsidRPr="000425A6" w:rsidRDefault="000425A6" w:rsidP="000425A6">
      <w:pPr>
        <w:suppressAutoHyphens/>
        <w:spacing w:line="100" w:lineRule="atLeast"/>
        <w:ind w:firstLine="0"/>
        <w:jc w:val="center"/>
        <w:rPr>
          <w:rFonts w:ascii="Arial" w:eastAsia="Times New Roman" w:hAnsi="Arial" w:cs="Arial"/>
          <w:sz w:val="24"/>
          <w:szCs w:val="24"/>
          <w:lang w:eastAsia="ar-SA"/>
        </w:rPr>
      </w:pPr>
      <w:r w:rsidRPr="000425A6">
        <w:rPr>
          <w:rFonts w:ascii="Arial" w:eastAsia="Times New Roman" w:hAnsi="Arial" w:cs="Arial"/>
          <w:bCs/>
          <w:caps/>
          <w:sz w:val="24"/>
          <w:szCs w:val="24"/>
          <w:lang w:eastAsia="ar-SA"/>
        </w:rPr>
        <w:t>ПОСТАНОВЛЕНИЕ</w:t>
      </w:r>
    </w:p>
    <w:p w:rsidR="000425A6" w:rsidRPr="000425A6" w:rsidRDefault="000425A6" w:rsidP="000425A6">
      <w:pPr>
        <w:shd w:val="clear" w:color="auto" w:fill="FFFFFF"/>
        <w:suppressAutoHyphens/>
        <w:spacing w:line="100" w:lineRule="atLeast"/>
        <w:ind w:firstLine="0"/>
        <w:jc w:val="center"/>
        <w:rPr>
          <w:rFonts w:ascii="Arial" w:eastAsia="Times New Roman" w:hAnsi="Arial" w:cs="Arial"/>
          <w:sz w:val="24"/>
          <w:szCs w:val="24"/>
          <w:lang w:eastAsia="ar-SA"/>
        </w:rPr>
      </w:pPr>
    </w:p>
    <w:p w:rsidR="000425A6" w:rsidRPr="000425A6" w:rsidRDefault="000425A6" w:rsidP="000425A6">
      <w:pPr>
        <w:shd w:val="clear" w:color="auto" w:fill="FFFFFF"/>
        <w:suppressAutoHyphens/>
        <w:spacing w:line="100" w:lineRule="atLeast"/>
        <w:ind w:firstLine="0"/>
        <w:jc w:val="left"/>
        <w:rPr>
          <w:rFonts w:ascii="Arial" w:eastAsia="Times New Roman" w:hAnsi="Arial" w:cs="Arial"/>
          <w:b/>
          <w:bCs/>
          <w:color w:val="292929"/>
          <w:sz w:val="24"/>
          <w:szCs w:val="24"/>
          <w:lang w:eastAsia="ar-SA"/>
        </w:rPr>
      </w:pPr>
      <w:r w:rsidRPr="000425A6">
        <w:rPr>
          <w:rFonts w:ascii="Arial" w:eastAsia="Times New Roman" w:hAnsi="Arial" w:cs="Arial"/>
          <w:color w:val="292929"/>
          <w:sz w:val="24"/>
          <w:szCs w:val="24"/>
          <w:lang w:eastAsia="ar-SA"/>
        </w:rPr>
        <w:t xml:space="preserve">от 24.12. 2019 г.   </w:t>
      </w:r>
      <w:r w:rsidRPr="000425A6">
        <w:rPr>
          <w:rFonts w:ascii="Arial" w:eastAsia="Times New Roman" w:hAnsi="Arial" w:cs="Arial"/>
          <w:color w:val="292929"/>
          <w:sz w:val="24"/>
          <w:szCs w:val="24"/>
          <w:lang w:eastAsia="ar-SA"/>
        </w:rPr>
        <w:tab/>
        <w:t xml:space="preserve">                                      №68</w:t>
      </w:r>
    </w:p>
    <w:p w:rsidR="000425A6" w:rsidRPr="000425A6" w:rsidRDefault="000425A6" w:rsidP="000425A6">
      <w:pPr>
        <w:shd w:val="clear" w:color="auto" w:fill="FFFFFF"/>
        <w:suppressAutoHyphens/>
        <w:spacing w:line="375" w:lineRule="atLeast"/>
        <w:ind w:firstLine="0"/>
        <w:jc w:val="center"/>
        <w:rPr>
          <w:rFonts w:ascii="Arial" w:eastAsia="Times New Roman" w:hAnsi="Arial" w:cs="Arial"/>
          <w:b/>
          <w:bCs/>
          <w:color w:val="292929"/>
          <w:sz w:val="24"/>
          <w:szCs w:val="24"/>
          <w:lang w:eastAsia="ar-SA"/>
        </w:rPr>
      </w:pPr>
    </w:p>
    <w:p w:rsidR="000425A6" w:rsidRPr="000425A6" w:rsidRDefault="000425A6" w:rsidP="000425A6">
      <w:pPr>
        <w:suppressAutoHyphens/>
        <w:spacing w:after="160" w:line="252" w:lineRule="auto"/>
        <w:ind w:firstLine="0"/>
        <w:jc w:val="left"/>
        <w:rPr>
          <w:rFonts w:ascii="Calibri" w:eastAsia="SimSun" w:hAnsi="Calibri" w:cs="Tahoma"/>
          <w:sz w:val="24"/>
          <w:szCs w:val="24"/>
          <w:lang w:eastAsia="ar-SA"/>
        </w:rPr>
      </w:pPr>
    </w:p>
    <w:p w:rsidR="000425A6" w:rsidRPr="000425A6" w:rsidRDefault="000425A6" w:rsidP="000425A6">
      <w:pPr>
        <w:ind w:right="829" w:firstLine="0"/>
        <w:jc w:val="left"/>
        <w:rPr>
          <w:rFonts w:ascii="Times New Roman" w:eastAsia="Times New Roman" w:hAnsi="Times New Roman" w:cs="Times New Roman"/>
          <w:color w:val="000000"/>
          <w:sz w:val="24"/>
          <w:szCs w:val="24"/>
          <w:lang w:eastAsia="ru-RU"/>
        </w:rPr>
      </w:pPr>
      <w:r w:rsidRPr="000425A6">
        <w:rPr>
          <w:rFonts w:ascii="Times New Roman" w:eastAsia="Times New Roman" w:hAnsi="Times New Roman" w:cs="Times New Roman"/>
          <w:color w:val="000000"/>
          <w:sz w:val="24"/>
          <w:szCs w:val="24"/>
          <w:lang w:eastAsia="ru-RU"/>
        </w:rPr>
        <w:t>«Об утверждении генеральной схемы</w:t>
      </w:r>
    </w:p>
    <w:p w:rsidR="000425A6" w:rsidRPr="000425A6" w:rsidRDefault="000425A6" w:rsidP="000425A6">
      <w:pPr>
        <w:ind w:right="829" w:firstLine="0"/>
        <w:jc w:val="left"/>
        <w:rPr>
          <w:rFonts w:ascii="Times New Roman" w:eastAsia="Times New Roman" w:hAnsi="Times New Roman" w:cs="Times New Roman"/>
          <w:color w:val="000000"/>
          <w:sz w:val="24"/>
          <w:szCs w:val="24"/>
          <w:lang w:eastAsia="ru-RU"/>
        </w:rPr>
      </w:pPr>
      <w:r w:rsidRPr="000425A6">
        <w:rPr>
          <w:rFonts w:ascii="Times New Roman" w:eastAsia="Times New Roman" w:hAnsi="Times New Roman" w:cs="Times New Roman"/>
          <w:color w:val="000000"/>
          <w:sz w:val="24"/>
          <w:szCs w:val="24"/>
          <w:lang w:eastAsia="ru-RU"/>
        </w:rPr>
        <w:t xml:space="preserve"> очистки территории </w:t>
      </w:r>
    </w:p>
    <w:p w:rsidR="000425A6" w:rsidRPr="000425A6" w:rsidRDefault="000425A6" w:rsidP="000425A6">
      <w:pPr>
        <w:ind w:right="829" w:firstLine="0"/>
        <w:jc w:val="left"/>
        <w:rPr>
          <w:rFonts w:ascii="Times New Roman" w:eastAsia="Times New Roman" w:hAnsi="Times New Roman" w:cs="Times New Roman"/>
          <w:color w:val="000000"/>
          <w:sz w:val="24"/>
          <w:szCs w:val="24"/>
          <w:lang w:eastAsia="ru-RU"/>
        </w:rPr>
      </w:pPr>
      <w:r w:rsidRPr="000425A6">
        <w:rPr>
          <w:rFonts w:ascii="Times New Roman" w:eastAsia="Times New Roman" w:hAnsi="Times New Roman" w:cs="Times New Roman"/>
          <w:color w:val="000000"/>
          <w:sz w:val="24"/>
          <w:szCs w:val="24"/>
          <w:lang w:eastAsia="ru-RU"/>
        </w:rPr>
        <w:t>населенных пунктов Усть-Нейского поселения»</w:t>
      </w:r>
    </w:p>
    <w:p w:rsidR="000425A6" w:rsidRPr="000425A6" w:rsidRDefault="000425A6" w:rsidP="000425A6">
      <w:pPr>
        <w:shd w:val="clear" w:color="auto" w:fill="FFFFFF"/>
        <w:spacing w:before="120" w:after="120"/>
        <w:ind w:firstLine="0"/>
        <w:textAlignment w:val="baseline"/>
        <w:rPr>
          <w:rFonts w:ascii="Times New Roman" w:eastAsia="Times New Roman" w:hAnsi="Times New Roman" w:cs="Times New Roman"/>
          <w:color w:val="444455"/>
          <w:sz w:val="24"/>
          <w:szCs w:val="24"/>
          <w:lang w:eastAsia="ru-RU"/>
        </w:rPr>
      </w:pPr>
      <w:r w:rsidRPr="000425A6">
        <w:rPr>
          <w:rFonts w:ascii="Times New Roman" w:eastAsia="Times New Roman" w:hAnsi="Times New Roman" w:cs="Times New Roman"/>
          <w:color w:val="444455"/>
          <w:sz w:val="24"/>
          <w:szCs w:val="24"/>
          <w:lang w:eastAsia="ru-RU"/>
        </w:rPr>
        <w:t xml:space="preserve">В соответствии со статьей 15 Федерального закона от 06.10.2003г. № 131-ФЗ «Об общих принципах организации местного самоуправления в Российской Федерации», постановлением Госстроя России от 21.08.2003г. № 152 «Об утверждении «Методических рекомендаций о порядке разработки генеральных схем очистки территорий населенных пунктов Российской Федерации»  администрация Усть-Нейского сельского поселения </w:t>
      </w:r>
    </w:p>
    <w:p w:rsidR="000425A6" w:rsidRPr="000425A6" w:rsidRDefault="000425A6" w:rsidP="000425A6">
      <w:pPr>
        <w:shd w:val="clear" w:color="auto" w:fill="FFFFFF"/>
        <w:spacing w:before="120" w:after="120"/>
        <w:ind w:firstLine="0"/>
        <w:textAlignment w:val="baseline"/>
        <w:rPr>
          <w:rFonts w:ascii="Times New Roman" w:eastAsia="Times New Roman" w:hAnsi="Times New Roman" w:cs="Times New Roman"/>
          <w:color w:val="444455"/>
          <w:sz w:val="24"/>
          <w:szCs w:val="24"/>
          <w:lang w:eastAsia="ru-RU"/>
        </w:rPr>
      </w:pPr>
      <w:r w:rsidRPr="000425A6">
        <w:rPr>
          <w:rFonts w:ascii="Times New Roman" w:eastAsia="Times New Roman" w:hAnsi="Times New Roman" w:cs="Times New Roman"/>
          <w:color w:val="444455"/>
          <w:sz w:val="24"/>
          <w:szCs w:val="24"/>
          <w:lang w:eastAsia="ru-RU"/>
        </w:rPr>
        <w:t>   ПОСТАНОВЛЯЕТ:</w:t>
      </w:r>
    </w:p>
    <w:p w:rsidR="000425A6" w:rsidRPr="000425A6" w:rsidRDefault="000425A6" w:rsidP="000425A6">
      <w:pPr>
        <w:shd w:val="clear" w:color="auto" w:fill="FFFFFF"/>
        <w:spacing w:before="120" w:after="120"/>
        <w:ind w:firstLine="0"/>
        <w:textAlignment w:val="baseline"/>
        <w:rPr>
          <w:rFonts w:ascii="Times New Roman" w:eastAsia="Times New Roman" w:hAnsi="Times New Roman" w:cs="Times New Roman"/>
          <w:color w:val="444455"/>
          <w:sz w:val="24"/>
          <w:szCs w:val="24"/>
          <w:lang w:eastAsia="ru-RU"/>
        </w:rPr>
      </w:pPr>
      <w:r w:rsidRPr="000425A6">
        <w:rPr>
          <w:rFonts w:ascii="Times New Roman" w:eastAsia="Times New Roman" w:hAnsi="Times New Roman" w:cs="Times New Roman"/>
          <w:color w:val="444455"/>
          <w:sz w:val="24"/>
          <w:szCs w:val="24"/>
          <w:lang w:eastAsia="ru-RU"/>
        </w:rPr>
        <w:t>      1. Утвердить генеральную схему очистки территории населенных пунктов Усть-Нейского сельского поселения Макарьевского муниципального района Костромской области. (приложение к постановлению).</w:t>
      </w:r>
    </w:p>
    <w:p w:rsidR="000425A6" w:rsidRPr="000425A6" w:rsidRDefault="000425A6" w:rsidP="000425A6">
      <w:pPr>
        <w:shd w:val="clear" w:color="auto" w:fill="FFFFFF"/>
        <w:ind w:firstLine="0"/>
        <w:textAlignment w:val="baseline"/>
        <w:rPr>
          <w:rFonts w:ascii="Times New Roman" w:eastAsia="Times New Roman" w:hAnsi="Times New Roman" w:cs="Times New Roman"/>
          <w:color w:val="444455"/>
          <w:sz w:val="24"/>
          <w:szCs w:val="24"/>
          <w:bdr w:val="none" w:sz="0" w:space="0" w:color="auto" w:frame="1"/>
          <w:lang w:eastAsia="ru-RU"/>
        </w:rPr>
      </w:pPr>
      <w:r w:rsidRPr="000425A6">
        <w:rPr>
          <w:rFonts w:ascii="Times New Roman" w:eastAsia="Times New Roman" w:hAnsi="Times New Roman" w:cs="Times New Roman"/>
          <w:color w:val="444455"/>
          <w:sz w:val="24"/>
          <w:szCs w:val="24"/>
          <w:bdr w:val="none" w:sz="0" w:space="0" w:color="auto" w:frame="1"/>
          <w:lang w:eastAsia="ru-RU"/>
        </w:rPr>
        <w:t>       2.Постановление №63 от 23.12.2012 года «Об утверждении схемы очистки территории Усть-Нейского сельского поселения» считать утратившим силу.</w:t>
      </w:r>
    </w:p>
    <w:p w:rsidR="000425A6" w:rsidRPr="000425A6" w:rsidRDefault="000425A6" w:rsidP="000425A6">
      <w:pPr>
        <w:shd w:val="clear" w:color="auto" w:fill="FFFFFF"/>
        <w:ind w:firstLine="0"/>
        <w:textAlignment w:val="baseline"/>
        <w:rPr>
          <w:rFonts w:ascii="Times New Roman" w:eastAsia="Times New Roman" w:hAnsi="Times New Roman" w:cs="Times New Roman"/>
          <w:color w:val="444455"/>
          <w:sz w:val="24"/>
          <w:szCs w:val="24"/>
          <w:lang w:eastAsia="ru-RU"/>
        </w:rPr>
      </w:pPr>
      <w:r w:rsidRPr="000425A6">
        <w:rPr>
          <w:rFonts w:ascii="Times New Roman" w:eastAsia="Times New Roman" w:hAnsi="Times New Roman" w:cs="Times New Roman"/>
          <w:color w:val="444455"/>
          <w:sz w:val="24"/>
          <w:szCs w:val="24"/>
          <w:bdr w:val="none" w:sz="0" w:space="0" w:color="auto" w:frame="1"/>
          <w:lang w:eastAsia="ru-RU"/>
        </w:rPr>
        <w:t xml:space="preserve">       3. Обнародовать настоящее постановление путем размещения на официальном сайте администрации Усть-Нейского сельского поселения.</w:t>
      </w:r>
    </w:p>
    <w:p w:rsidR="000425A6" w:rsidRPr="000425A6" w:rsidRDefault="000425A6" w:rsidP="000425A6">
      <w:pPr>
        <w:shd w:val="clear" w:color="auto" w:fill="FFFFFF"/>
        <w:spacing w:before="120" w:after="120"/>
        <w:ind w:firstLine="0"/>
        <w:textAlignment w:val="baseline"/>
        <w:rPr>
          <w:rFonts w:ascii="Times New Roman" w:eastAsia="Times New Roman" w:hAnsi="Times New Roman" w:cs="Times New Roman"/>
          <w:color w:val="444455"/>
          <w:sz w:val="24"/>
          <w:szCs w:val="24"/>
          <w:lang w:eastAsia="ru-RU"/>
        </w:rPr>
      </w:pPr>
      <w:r w:rsidRPr="000425A6">
        <w:rPr>
          <w:rFonts w:ascii="Times New Roman" w:eastAsia="Times New Roman" w:hAnsi="Times New Roman" w:cs="Times New Roman"/>
          <w:color w:val="444455"/>
          <w:sz w:val="24"/>
          <w:szCs w:val="24"/>
          <w:lang w:eastAsia="ru-RU"/>
        </w:rPr>
        <w:t>       4. Настоящее постановление вступает в силу со дня его обнародования.</w:t>
      </w:r>
    </w:p>
    <w:p w:rsidR="000425A6" w:rsidRPr="000425A6" w:rsidRDefault="000425A6" w:rsidP="000425A6">
      <w:pPr>
        <w:shd w:val="clear" w:color="auto" w:fill="FFFFFF"/>
        <w:ind w:firstLine="0"/>
        <w:textAlignment w:val="baseline"/>
        <w:rPr>
          <w:rFonts w:ascii="Times New Roman" w:eastAsia="Times New Roman" w:hAnsi="Times New Roman" w:cs="Times New Roman"/>
          <w:color w:val="444455"/>
          <w:sz w:val="24"/>
          <w:szCs w:val="24"/>
          <w:lang w:eastAsia="ru-RU"/>
        </w:rPr>
      </w:pPr>
      <w:r w:rsidRPr="000425A6">
        <w:rPr>
          <w:rFonts w:ascii="Times New Roman" w:eastAsia="Times New Roman" w:hAnsi="Times New Roman" w:cs="Times New Roman"/>
          <w:color w:val="000000"/>
          <w:spacing w:val="-1"/>
          <w:sz w:val="24"/>
          <w:szCs w:val="24"/>
          <w:bdr w:val="none" w:sz="0" w:space="0" w:color="auto" w:frame="1"/>
          <w:lang w:eastAsia="ru-RU"/>
        </w:rPr>
        <w:t>       5. Контроль за исполнением настоящего Постановления оставляю за собой.</w:t>
      </w:r>
    </w:p>
    <w:p w:rsidR="000425A6" w:rsidRPr="000425A6" w:rsidRDefault="000425A6" w:rsidP="000425A6">
      <w:pPr>
        <w:shd w:val="clear" w:color="auto" w:fill="FFFFFF"/>
        <w:spacing w:before="120" w:after="120"/>
        <w:ind w:firstLine="0"/>
        <w:textAlignment w:val="baseline"/>
        <w:rPr>
          <w:rFonts w:ascii="Arial" w:eastAsia="Times New Roman" w:hAnsi="Arial" w:cs="Arial"/>
          <w:color w:val="444455"/>
          <w:sz w:val="18"/>
          <w:szCs w:val="18"/>
          <w:lang w:eastAsia="ru-RU"/>
        </w:rPr>
      </w:pPr>
    </w:p>
    <w:p w:rsidR="000425A6" w:rsidRPr="000425A6" w:rsidRDefault="000425A6" w:rsidP="000425A6">
      <w:pPr>
        <w:shd w:val="clear" w:color="auto" w:fill="FFFFFF"/>
        <w:spacing w:before="120" w:after="120"/>
        <w:ind w:firstLine="0"/>
        <w:textAlignment w:val="baseline"/>
        <w:rPr>
          <w:rFonts w:ascii="Arial" w:eastAsia="Times New Roman" w:hAnsi="Arial" w:cs="Arial"/>
          <w:color w:val="444455"/>
          <w:sz w:val="18"/>
          <w:szCs w:val="18"/>
          <w:lang w:eastAsia="ru-RU"/>
        </w:rPr>
      </w:pPr>
    </w:p>
    <w:p w:rsidR="000425A6" w:rsidRPr="000425A6" w:rsidRDefault="000425A6" w:rsidP="000425A6">
      <w:pPr>
        <w:shd w:val="clear" w:color="auto" w:fill="FFFFFF"/>
        <w:spacing w:before="120" w:after="120"/>
        <w:ind w:firstLine="0"/>
        <w:textAlignment w:val="baseline"/>
        <w:rPr>
          <w:rFonts w:ascii="Arial" w:eastAsia="Times New Roman" w:hAnsi="Arial" w:cs="Arial"/>
          <w:color w:val="444455"/>
          <w:sz w:val="18"/>
          <w:szCs w:val="18"/>
          <w:lang w:eastAsia="ru-RU"/>
        </w:rPr>
      </w:pPr>
    </w:p>
    <w:p w:rsidR="000425A6" w:rsidRPr="000425A6" w:rsidRDefault="000425A6" w:rsidP="000425A6">
      <w:pPr>
        <w:shd w:val="clear" w:color="auto" w:fill="FFFFFF"/>
        <w:spacing w:before="120" w:after="120"/>
        <w:ind w:firstLine="0"/>
        <w:textAlignment w:val="baseline"/>
        <w:rPr>
          <w:rFonts w:ascii="Times New Roman" w:eastAsia="Times New Roman" w:hAnsi="Times New Roman" w:cs="Times New Roman"/>
          <w:color w:val="444455"/>
          <w:sz w:val="24"/>
          <w:szCs w:val="24"/>
          <w:lang w:eastAsia="ru-RU"/>
        </w:rPr>
      </w:pPr>
      <w:r w:rsidRPr="000425A6">
        <w:rPr>
          <w:rFonts w:ascii="Times New Roman" w:eastAsia="Times New Roman" w:hAnsi="Times New Roman" w:cs="Times New Roman"/>
          <w:color w:val="444455"/>
          <w:sz w:val="24"/>
          <w:szCs w:val="24"/>
          <w:lang w:eastAsia="ru-RU"/>
        </w:rPr>
        <w:t>Глава Усть-Нейского сельского поселения:                                                   В.А Круглов</w:t>
      </w:r>
    </w:p>
    <w:p w:rsidR="000425A6" w:rsidRPr="000425A6" w:rsidRDefault="000425A6" w:rsidP="000425A6">
      <w:pPr>
        <w:shd w:val="clear" w:color="auto" w:fill="FFFFFF"/>
        <w:spacing w:before="120" w:after="120"/>
        <w:ind w:firstLine="0"/>
        <w:jc w:val="right"/>
        <w:textAlignment w:val="baseline"/>
        <w:rPr>
          <w:rFonts w:ascii="Arial" w:eastAsia="Times New Roman" w:hAnsi="Arial" w:cs="Arial"/>
          <w:color w:val="444455"/>
          <w:sz w:val="18"/>
          <w:szCs w:val="18"/>
          <w:lang w:eastAsia="ru-RU"/>
        </w:rPr>
      </w:pPr>
      <w:r w:rsidRPr="000425A6">
        <w:rPr>
          <w:rFonts w:ascii="Times New Roman" w:eastAsia="Times New Roman" w:hAnsi="Times New Roman" w:cs="Times New Roman"/>
          <w:noProof/>
          <w:color w:val="000000"/>
          <w:sz w:val="28"/>
          <w:lang w:eastAsia="ru-RU"/>
        </w:rPr>
        <mc:AlternateContent>
          <mc:Choice Requires="wps">
            <w:drawing>
              <wp:anchor distT="0" distB="0" distL="8584565" distR="8584565" simplePos="0" relativeHeight="251661312" behindDoc="0" locked="0" layoutInCell="1" allowOverlap="1" wp14:anchorId="7BF79492" wp14:editId="798F2F7C">
                <wp:simplePos x="0" y="0"/>
                <wp:positionH relativeFrom="column">
                  <wp:posOffset>-19050</wp:posOffset>
                </wp:positionH>
                <wp:positionV relativeFrom="paragraph">
                  <wp:posOffset>-62230</wp:posOffset>
                </wp:positionV>
                <wp:extent cx="5974715" cy="1750060"/>
                <wp:effectExtent l="0" t="0" r="6985" b="254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175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324" w:rsidRDefault="00F46324" w:rsidP="000425A6">
                            <w:pPr>
                              <w:pStyle w:val="a4"/>
                              <w:spacing w:line="100" w:lineRule="atLeast"/>
                              <w:jc w:val="center"/>
                              <w:rPr>
                                <w:rFonts w:cs="Arial"/>
                                <w:sz w:val="24"/>
                                <w:szCs w:val="24"/>
                              </w:rPr>
                            </w:pPr>
                          </w:p>
                          <w:p w:rsidR="00F46324" w:rsidRDefault="00F46324" w:rsidP="000425A6">
                            <w:pPr>
                              <w:pStyle w:val="a4"/>
                              <w:spacing w:line="100" w:lineRule="atLeast"/>
                              <w:jc w:val="center"/>
                              <w:rPr>
                                <w:rFonts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79492" id="Надпись 1" o:spid="_x0000_s1027" type="#_x0000_t202" style="position:absolute;left:0;text-align:left;margin-left:-1.5pt;margin-top:-4.9pt;width:470.45pt;height:137.8pt;z-index:251661312;visibility:visible;mso-wrap-style:square;mso-width-percent:0;mso-height-percent:0;mso-wrap-distance-left:675.95pt;mso-wrap-distance-top:0;mso-wrap-distance-right:675.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" stroked="f">
                <v:textbox inset="0,0,0,0">
                  <w:txbxContent>
                    <w:p w:rsidR="00F46324" w:rsidRDefault="00F46324" w:rsidP="000425A6">
                      <w:pPr>
                        <w:pStyle w:val="a4"/>
                        <w:spacing w:line="100" w:lineRule="atLeast"/>
                        <w:jc w:val="center"/>
                        <w:rPr>
                          <w:rFonts w:cs="Arial"/>
                          <w:sz w:val="24"/>
                          <w:szCs w:val="24"/>
                        </w:rPr>
                      </w:pPr>
                    </w:p>
                    <w:p w:rsidR="00F46324" w:rsidRDefault="00F46324" w:rsidP="000425A6">
                      <w:pPr>
                        <w:pStyle w:val="a4"/>
                        <w:spacing w:line="100" w:lineRule="atLeast"/>
                        <w:jc w:val="center"/>
                        <w:rPr>
                          <w:rFonts w:cs="Arial"/>
                          <w:sz w:val="24"/>
                          <w:szCs w:val="24"/>
                        </w:rPr>
                      </w:pPr>
                    </w:p>
                  </w:txbxContent>
                </v:textbox>
                <w10:wrap type="topAndBottom"/>
              </v:shape>
            </w:pict>
          </mc:Fallback>
        </mc:AlternateContent>
      </w:r>
    </w:p>
    <w:p w:rsidR="000425A6" w:rsidRPr="000425A6" w:rsidRDefault="000425A6" w:rsidP="000425A6">
      <w:pPr>
        <w:spacing w:after="19" w:line="268" w:lineRule="auto"/>
        <w:ind w:firstLine="0"/>
        <w:jc w:val="left"/>
        <w:rPr>
          <w:rFonts w:ascii="Times New Roman" w:eastAsia="Times New Roman" w:hAnsi="Times New Roman" w:cs="Times New Roman"/>
          <w:b/>
          <w:color w:val="000000"/>
          <w:sz w:val="28"/>
          <w:lang w:eastAsia="ru-RU"/>
        </w:rPr>
      </w:pPr>
    </w:p>
    <w:p w:rsidR="000425A6" w:rsidRPr="000425A6" w:rsidRDefault="000425A6" w:rsidP="000425A6">
      <w:pPr>
        <w:spacing w:after="19" w:line="268" w:lineRule="auto"/>
        <w:ind w:firstLine="0"/>
        <w:jc w:val="left"/>
        <w:rPr>
          <w:rFonts w:ascii="Times New Roman" w:eastAsia="Times New Roman" w:hAnsi="Times New Roman" w:cs="Times New Roman"/>
          <w:b/>
          <w:color w:val="000000"/>
          <w:sz w:val="28"/>
          <w:lang w:eastAsia="ru-RU"/>
        </w:rPr>
      </w:pPr>
    </w:p>
    <w:p w:rsidR="000425A6" w:rsidRPr="000425A6" w:rsidRDefault="000425A6" w:rsidP="000425A6">
      <w:pPr>
        <w:tabs>
          <w:tab w:val="left" w:pos="8475"/>
        </w:tabs>
        <w:spacing w:after="19" w:line="268" w:lineRule="auto"/>
        <w:ind w:firstLine="0"/>
        <w:jc w:val="left"/>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ab/>
      </w:r>
      <w:r w:rsidRPr="000425A6">
        <w:rPr>
          <w:rFonts w:ascii="Times New Roman" w:eastAsia="Times New Roman" w:hAnsi="Times New Roman" w:cs="Times New Roman"/>
          <w:b/>
          <w:color w:val="000000"/>
          <w:sz w:val="28"/>
          <w:lang w:eastAsia="ru-RU"/>
        </w:rPr>
        <w:tab/>
      </w:r>
      <w:r w:rsidRPr="000425A6">
        <w:rPr>
          <w:rFonts w:ascii="Times New Roman" w:eastAsia="Times New Roman" w:hAnsi="Times New Roman" w:cs="Times New Roman"/>
          <w:color w:val="000000"/>
          <w:sz w:val="24"/>
          <w:szCs w:val="24"/>
          <w:lang w:eastAsia="ru-RU"/>
        </w:rPr>
        <w:t>Приложение</w:t>
      </w: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9" w:line="268" w:lineRule="auto"/>
        <w:ind w:firstLine="0"/>
        <w:jc w:val="left"/>
        <w:rPr>
          <w:rFonts w:ascii="Times New Roman" w:eastAsia="Times New Roman" w:hAnsi="Times New Roman" w:cs="Times New Roman"/>
          <w:b/>
          <w:color w:val="000000"/>
          <w:sz w:val="28"/>
          <w:lang w:eastAsia="ru-RU"/>
        </w:rPr>
      </w:pPr>
    </w:p>
    <w:p w:rsidR="000425A6" w:rsidRPr="000425A6" w:rsidRDefault="000425A6" w:rsidP="000425A6">
      <w:pPr>
        <w:spacing w:after="19" w:line="268" w:lineRule="auto"/>
        <w:ind w:firstLine="0"/>
        <w:jc w:val="righ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lastRenderedPageBreak/>
        <w:t xml:space="preserve">УТВЕРЖДАЮ: Глава Усть-Нейского сельского поселения Макарьевского муниципального района  Костромской области </w:t>
      </w:r>
    </w:p>
    <w:p w:rsidR="000425A6" w:rsidRPr="000425A6" w:rsidRDefault="000425A6" w:rsidP="000425A6">
      <w:pPr>
        <w:spacing w:after="3" w:line="256" w:lineRule="auto"/>
        <w:ind w:right="829" w:firstLine="0"/>
        <w:jc w:val="righ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____________М.П. Круглов В.А. </w:t>
      </w:r>
    </w:p>
    <w:p w:rsidR="000425A6" w:rsidRPr="000425A6" w:rsidRDefault="000425A6" w:rsidP="000425A6">
      <w:pPr>
        <w:spacing w:line="256" w:lineRule="auto"/>
        <w:ind w:firstLine="0"/>
        <w:jc w:val="righ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firstLine="0"/>
        <w:jc w:val="righ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253"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3" w:line="441"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ГЕНЕРАЛЬНАЯ СХЕМА ОЧИСТКИ ТЕРРИТОРИИ  УСТЬ-НЕЙСКОГО СЕЛЬСКОГО ПОСЕЛЕНИЯ </w:t>
      </w:r>
    </w:p>
    <w:p w:rsidR="000425A6" w:rsidRPr="000425A6" w:rsidRDefault="000425A6" w:rsidP="000425A6">
      <w:pPr>
        <w:spacing w:after="250" w:line="256" w:lineRule="auto"/>
        <w:ind w:right="721"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МАКАРЬЕВСКОГО МУНИЦИПАЛЬНОГО РАЙОНА </w:t>
      </w:r>
    </w:p>
    <w:p w:rsidR="000425A6" w:rsidRPr="000425A6" w:rsidRDefault="000425A6" w:rsidP="000425A6">
      <w:pPr>
        <w:keepNext/>
        <w:keepLines/>
        <w:spacing w:after="189" w:line="256" w:lineRule="auto"/>
        <w:ind w:right="722" w:firstLine="0"/>
        <w:jc w:val="center"/>
        <w:outlineLvl w:val="3"/>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КОСТРОМСКОЙ ОБЛАСТИ </w:t>
      </w:r>
    </w:p>
    <w:p w:rsidR="000425A6" w:rsidRPr="000425A6" w:rsidRDefault="000425A6" w:rsidP="000425A6">
      <w:pPr>
        <w:spacing w:after="191"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91"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91"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87" w:line="256" w:lineRule="auto"/>
        <w:ind w:firstLine="0"/>
        <w:jc w:val="left"/>
        <w:rPr>
          <w:rFonts w:ascii="Times New Roman" w:eastAsia="Times New Roman" w:hAnsi="Times New Roman" w:cs="Times New Roman"/>
          <w:b/>
          <w:color w:val="000000"/>
          <w:sz w:val="28"/>
          <w:lang w:eastAsia="ru-RU"/>
        </w:rPr>
      </w:pPr>
    </w:p>
    <w:p w:rsidR="000425A6" w:rsidRPr="000425A6" w:rsidRDefault="000425A6" w:rsidP="000425A6">
      <w:pPr>
        <w:spacing w:after="187" w:line="256" w:lineRule="auto"/>
        <w:ind w:firstLine="0"/>
        <w:jc w:val="left"/>
        <w:rPr>
          <w:rFonts w:ascii="Times New Roman" w:eastAsia="Times New Roman" w:hAnsi="Times New Roman" w:cs="Times New Roman"/>
          <w:b/>
          <w:color w:val="000000"/>
          <w:sz w:val="28"/>
          <w:lang w:eastAsia="ru-RU"/>
        </w:rPr>
      </w:pPr>
    </w:p>
    <w:p w:rsidR="000425A6" w:rsidRPr="000425A6" w:rsidRDefault="000425A6" w:rsidP="000425A6">
      <w:pPr>
        <w:spacing w:after="187" w:line="256" w:lineRule="auto"/>
        <w:ind w:firstLine="0"/>
        <w:jc w:val="left"/>
        <w:rPr>
          <w:rFonts w:ascii="Times New Roman" w:eastAsia="Times New Roman" w:hAnsi="Times New Roman" w:cs="Times New Roman"/>
          <w:b/>
          <w:color w:val="000000"/>
          <w:sz w:val="28"/>
          <w:lang w:eastAsia="ru-RU"/>
        </w:rPr>
      </w:pPr>
    </w:p>
    <w:p w:rsidR="000425A6" w:rsidRPr="000425A6" w:rsidRDefault="000425A6" w:rsidP="000425A6">
      <w:pPr>
        <w:spacing w:after="187" w:line="256" w:lineRule="auto"/>
        <w:ind w:firstLine="0"/>
        <w:jc w:val="left"/>
        <w:rPr>
          <w:rFonts w:ascii="Times New Roman" w:eastAsia="Times New Roman" w:hAnsi="Times New Roman" w:cs="Times New Roman"/>
          <w:b/>
          <w:color w:val="000000"/>
          <w:sz w:val="28"/>
          <w:lang w:eastAsia="ru-RU"/>
        </w:rPr>
      </w:pPr>
    </w:p>
    <w:p w:rsidR="000425A6" w:rsidRPr="000425A6" w:rsidRDefault="000425A6" w:rsidP="000425A6">
      <w:pPr>
        <w:spacing w:after="187" w:line="256" w:lineRule="auto"/>
        <w:ind w:firstLine="0"/>
        <w:jc w:val="left"/>
        <w:rPr>
          <w:rFonts w:ascii="Times New Roman" w:eastAsia="Times New Roman" w:hAnsi="Times New Roman" w:cs="Times New Roman"/>
          <w:b/>
          <w:color w:val="000000"/>
          <w:sz w:val="28"/>
          <w:lang w:eastAsia="ru-RU"/>
        </w:rPr>
      </w:pPr>
    </w:p>
    <w:p w:rsidR="000425A6" w:rsidRPr="000425A6" w:rsidRDefault="000425A6" w:rsidP="000425A6">
      <w:pPr>
        <w:spacing w:after="187" w:line="256" w:lineRule="auto"/>
        <w:ind w:firstLine="0"/>
        <w:jc w:val="left"/>
        <w:rPr>
          <w:rFonts w:ascii="Times New Roman" w:eastAsia="Times New Roman" w:hAnsi="Times New Roman" w:cs="Times New Roman"/>
          <w:b/>
          <w:color w:val="000000"/>
          <w:sz w:val="28"/>
          <w:lang w:eastAsia="ru-RU"/>
        </w:rPr>
      </w:pPr>
    </w:p>
    <w:p w:rsidR="000425A6" w:rsidRPr="000425A6" w:rsidRDefault="000425A6" w:rsidP="000425A6">
      <w:pPr>
        <w:spacing w:after="187" w:line="256" w:lineRule="auto"/>
        <w:ind w:firstLine="0"/>
        <w:jc w:val="left"/>
        <w:rPr>
          <w:rFonts w:ascii="Times New Roman" w:eastAsia="Times New Roman" w:hAnsi="Times New Roman" w:cs="Times New Roman"/>
          <w:b/>
          <w:color w:val="000000"/>
          <w:sz w:val="28"/>
          <w:lang w:eastAsia="ru-RU"/>
        </w:rPr>
      </w:pPr>
    </w:p>
    <w:p w:rsidR="000425A6" w:rsidRPr="000425A6" w:rsidRDefault="000425A6" w:rsidP="000425A6">
      <w:pPr>
        <w:spacing w:after="187" w:line="256" w:lineRule="auto"/>
        <w:ind w:firstLine="0"/>
        <w:jc w:val="left"/>
        <w:rPr>
          <w:rFonts w:ascii="Times New Roman" w:eastAsia="Times New Roman" w:hAnsi="Times New Roman" w:cs="Times New Roman"/>
          <w:b/>
          <w:color w:val="000000"/>
          <w:sz w:val="28"/>
          <w:lang w:eastAsia="ru-RU"/>
        </w:rPr>
      </w:pPr>
    </w:p>
    <w:p w:rsidR="000425A6" w:rsidRPr="000425A6" w:rsidRDefault="000425A6" w:rsidP="000425A6">
      <w:pPr>
        <w:spacing w:after="187" w:line="256" w:lineRule="auto"/>
        <w:ind w:firstLine="0"/>
        <w:jc w:val="left"/>
        <w:rPr>
          <w:rFonts w:ascii="Times New Roman" w:eastAsia="Times New Roman" w:hAnsi="Times New Roman" w:cs="Times New Roman"/>
          <w:b/>
          <w:color w:val="000000"/>
          <w:sz w:val="28"/>
          <w:lang w:eastAsia="ru-RU"/>
        </w:rPr>
      </w:pPr>
    </w:p>
    <w:p w:rsidR="000425A6" w:rsidRPr="000425A6" w:rsidRDefault="000425A6" w:rsidP="000425A6">
      <w:pPr>
        <w:spacing w:after="187" w:line="256" w:lineRule="auto"/>
        <w:ind w:firstLine="0"/>
        <w:jc w:val="left"/>
        <w:rPr>
          <w:rFonts w:ascii="Times New Roman" w:eastAsia="Times New Roman" w:hAnsi="Times New Roman" w:cs="Times New Roman"/>
          <w:b/>
          <w:color w:val="000000"/>
          <w:sz w:val="28"/>
          <w:lang w:eastAsia="ru-RU"/>
        </w:rPr>
      </w:pPr>
    </w:p>
    <w:p w:rsidR="000425A6" w:rsidRPr="000425A6" w:rsidRDefault="000425A6" w:rsidP="000425A6">
      <w:pPr>
        <w:spacing w:after="187"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2019г.</w:t>
      </w:r>
      <w:r w:rsidRPr="000425A6">
        <w:rPr>
          <w:rFonts w:ascii="Calibri" w:eastAsia="Calibri" w:hAnsi="Calibri" w:cs="Calibri"/>
          <w:color w:val="000000"/>
          <w:sz w:val="20"/>
          <w:lang w:eastAsia="ru-RU"/>
        </w:rPr>
        <w:t xml:space="preserve"> </w:t>
      </w:r>
      <w:r w:rsidRPr="000425A6">
        <w:rPr>
          <w:rFonts w:ascii="Calibri" w:eastAsia="Calibri" w:hAnsi="Calibri" w:cs="Calibri"/>
          <w:color w:val="000000"/>
          <w:sz w:val="20"/>
          <w:lang w:eastAsia="ru-RU"/>
        </w:rPr>
        <w:tab/>
      </w: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line="256" w:lineRule="auto"/>
        <w:ind w:right="337" w:firstLine="0"/>
        <w:jc w:val="left"/>
        <w:rPr>
          <w:rFonts w:ascii="Times New Roman" w:eastAsia="Times New Roman" w:hAnsi="Times New Roman" w:cs="Times New Roman"/>
          <w:color w:val="000000"/>
          <w:sz w:val="28"/>
          <w:lang w:eastAsia="ru-RU"/>
        </w:rPr>
      </w:pPr>
    </w:p>
    <w:p w:rsidR="000425A6" w:rsidRPr="000425A6" w:rsidRDefault="000425A6" w:rsidP="000425A6">
      <w:pPr>
        <w:tabs>
          <w:tab w:val="center" w:pos="9583"/>
        </w:tabs>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Содержание </w:t>
      </w:r>
      <w:r w:rsidRPr="000425A6">
        <w:rPr>
          <w:rFonts w:ascii="Times New Roman" w:eastAsia="Times New Roman" w:hAnsi="Times New Roman" w:cs="Times New Roman"/>
          <w:b/>
          <w:color w:val="000000"/>
          <w:sz w:val="28"/>
          <w:lang w:eastAsia="ru-RU"/>
        </w:rPr>
        <w:tab/>
      </w: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tabs>
          <w:tab w:val="center" w:pos="9514"/>
        </w:tabs>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ВВЕДЕНИЕ </w:t>
      </w:r>
      <w:r w:rsidRPr="000425A6">
        <w:rPr>
          <w:rFonts w:ascii="Times New Roman" w:eastAsia="Times New Roman" w:hAnsi="Times New Roman" w:cs="Times New Roman"/>
          <w:color w:val="000000"/>
          <w:sz w:val="28"/>
          <w:lang w:eastAsia="ru-RU"/>
        </w:rPr>
        <w:tab/>
        <w:t xml:space="preserve">4 </w:t>
      </w:r>
    </w:p>
    <w:p w:rsidR="000425A6" w:rsidRPr="000425A6" w:rsidRDefault="000425A6" w:rsidP="000425A6">
      <w:pPr>
        <w:numPr>
          <w:ilvl w:val="0"/>
          <w:numId w:val="17"/>
        </w:numPr>
        <w:spacing w:after="160" w:line="256" w:lineRule="auto"/>
        <w:ind w:right="829" w:hanging="211"/>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ОБЩИЕ СВЕДЕНИЯ О ПОСЕЛЕНИИ  </w:t>
      </w:r>
      <w:r w:rsidRPr="000425A6">
        <w:rPr>
          <w:rFonts w:ascii="Times New Roman" w:eastAsia="Times New Roman" w:hAnsi="Times New Roman" w:cs="Times New Roman"/>
          <w:color w:val="000000"/>
          <w:sz w:val="28"/>
          <w:lang w:eastAsia="ru-RU"/>
        </w:rPr>
        <w:tab/>
        <w:t xml:space="preserve">6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Климатические условия </w:t>
      </w:r>
      <w:r w:rsidRPr="000425A6">
        <w:rPr>
          <w:rFonts w:ascii="Times New Roman" w:eastAsia="Times New Roman" w:hAnsi="Times New Roman" w:cs="Times New Roman"/>
          <w:color w:val="000000"/>
          <w:sz w:val="28"/>
          <w:lang w:eastAsia="ru-RU"/>
        </w:rPr>
        <w:tab/>
        <w:t xml:space="preserve">7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lastRenderedPageBreak/>
        <w:t xml:space="preserve">Инженерно-геологические условия </w:t>
      </w:r>
      <w:r w:rsidRPr="000425A6">
        <w:rPr>
          <w:rFonts w:ascii="Times New Roman" w:eastAsia="Times New Roman" w:hAnsi="Times New Roman" w:cs="Times New Roman"/>
          <w:color w:val="000000"/>
          <w:sz w:val="28"/>
          <w:lang w:eastAsia="ru-RU"/>
        </w:rPr>
        <w:tab/>
        <w:t xml:space="preserve">9 </w:t>
      </w:r>
    </w:p>
    <w:p w:rsidR="000425A6" w:rsidRPr="000425A6" w:rsidRDefault="000425A6" w:rsidP="000425A6">
      <w:pPr>
        <w:numPr>
          <w:ilvl w:val="0"/>
          <w:numId w:val="17"/>
        </w:numPr>
        <w:spacing w:after="160" w:line="256" w:lineRule="auto"/>
        <w:ind w:right="829" w:hanging="211"/>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СУЩЕСТВУЮЩЕЕ СОСТОЯНИЕ ПОСЕЛЕНИЯ И РАЗВИТИЕ НА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11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ПЕРСПЕКТИВУ </w:t>
      </w:r>
    </w:p>
    <w:p w:rsidR="000425A6" w:rsidRPr="000425A6" w:rsidRDefault="000425A6" w:rsidP="000425A6">
      <w:pPr>
        <w:numPr>
          <w:ilvl w:val="0"/>
          <w:numId w:val="17"/>
        </w:numPr>
        <w:spacing w:after="160" w:line="256" w:lineRule="auto"/>
        <w:ind w:right="829" w:hanging="211"/>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СОВРЕМЕННОЕ СОСТОЯНИЕ СИСТЕМЫ САНИТАРНОЙ ОЧИСТКИ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19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И УБОРКИ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Контейнерные площадки. </w:t>
      </w:r>
      <w:r w:rsidRPr="000425A6">
        <w:rPr>
          <w:rFonts w:ascii="Times New Roman" w:eastAsia="Times New Roman" w:hAnsi="Times New Roman" w:cs="Times New Roman"/>
          <w:color w:val="000000"/>
          <w:sz w:val="28"/>
          <w:lang w:eastAsia="ru-RU"/>
        </w:rPr>
        <w:tab/>
        <w:t xml:space="preserve">19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Сведения о санкционированной свалке </w:t>
      </w:r>
      <w:r w:rsidRPr="000425A6">
        <w:rPr>
          <w:rFonts w:ascii="Times New Roman" w:eastAsia="Times New Roman" w:hAnsi="Times New Roman" w:cs="Times New Roman"/>
          <w:color w:val="000000"/>
          <w:sz w:val="28"/>
          <w:lang w:eastAsia="ru-RU"/>
        </w:rPr>
        <w:tab/>
        <w:t xml:space="preserve">19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Действующие нормы, тарифы по сбору, транспортировке и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19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захоронению ТБО, ЖБО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Система уборки улиц, дорог, площадей, тротуаров и обособленных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20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территорий. </w:t>
      </w:r>
    </w:p>
    <w:p w:rsidR="000425A6" w:rsidRPr="000425A6" w:rsidRDefault="000425A6" w:rsidP="000425A6">
      <w:pPr>
        <w:numPr>
          <w:ilvl w:val="0"/>
          <w:numId w:val="17"/>
        </w:numPr>
        <w:spacing w:after="160" w:line="256" w:lineRule="auto"/>
        <w:ind w:right="829" w:hanging="211"/>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ТВЕРДЫЕ БЫТОВЫЕ ОТХОДЫ </w:t>
      </w:r>
      <w:r w:rsidRPr="000425A6">
        <w:rPr>
          <w:rFonts w:ascii="Times New Roman" w:eastAsia="Times New Roman" w:hAnsi="Times New Roman" w:cs="Times New Roman"/>
          <w:color w:val="000000"/>
          <w:sz w:val="28"/>
          <w:lang w:eastAsia="ru-RU"/>
        </w:rPr>
        <w:tab/>
        <w:t xml:space="preserve">22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Классификация ТБО </w:t>
      </w:r>
      <w:r w:rsidRPr="000425A6">
        <w:rPr>
          <w:rFonts w:ascii="Times New Roman" w:eastAsia="Times New Roman" w:hAnsi="Times New Roman" w:cs="Times New Roman"/>
          <w:color w:val="000000"/>
          <w:sz w:val="28"/>
          <w:lang w:eastAsia="ru-RU"/>
        </w:rPr>
        <w:tab/>
        <w:t xml:space="preserve">22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Расчет объема накопления твердых бытовых отходов от населения </w:t>
      </w:r>
      <w:r w:rsidRPr="000425A6">
        <w:rPr>
          <w:rFonts w:ascii="Times New Roman" w:eastAsia="Times New Roman" w:hAnsi="Times New Roman" w:cs="Times New Roman"/>
          <w:color w:val="000000"/>
          <w:sz w:val="28"/>
          <w:lang w:eastAsia="ru-RU"/>
        </w:rPr>
        <w:tab/>
        <w:t xml:space="preserve">25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Расчет объема накопления твердых бытовых отходов от объектов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25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социальной инфраструктуры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Расчет объемов отходов, образующихся при уборке улиц и дорог,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26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площадей, тротуаров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Рекомендации по раздельному сбору ценных компонентов ТБО </w:t>
      </w:r>
      <w:r w:rsidRPr="000425A6">
        <w:rPr>
          <w:rFonts w:ascii="Times New Roman" w:eastAsia="Times New Roman" w:hAnsi="Times New Roman" w:cs="Times New Roman"/>
          <w:color w:val="000000"/>
          <w:sz w:val="28"/>
          <w:lang w:eastAsia="ru-RU"/>
        </w:rPr>
        <w:tab/>
        <w:t xml:space="preserve">26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Методы сбора и удаления отходов </w:t>
      </w:r>
      <w:r w:rsidRPr="000425A6">
        <w:rPr>
          <w:rFonts w:ascii="Times New Roman" w:eastAsia="Times New Roman" w:hAnsi="Times New Roman" w:cs="Times New Roman"/>
          <w:color w:val="000000"/>
          <w:sz w:val="28"/>
          <w:lang w:eastAsia="ru-RU"/>
        </w:rPr>
        <w:tab/>
        <w:t xml:space="preserve">26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Сбор и транспортировка ТБО </w:t>
      </w:r>
      <w:r w:rsidRPr="000425A6">
        <w:rPr>
          <w:rFonts w:ascii="Times New Roman" w:eastAsia="Times New Roman" w:hAnsi="Times New Roman" w:cs="Times New Roman"/>
          <w:color w:val="000000"/>
          <w:sz w:val="28"/>
          <w:lang w:eastAsia="ru-RU"/>
        </w:rPr>
        <w:tab/>
        <w:t xml:space="preserve">27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Периодичность вывоза при общем сборе ТБО </w:t>
      </w:r>
      <w:r w:rsidRPr="000425A6">
        <w:rPr>
          <w:rFonts w:ascii="Times New Roman" w:eastAsia="Times New Roman" w:hAnsi="Times New Roman" w:cs="Times New Roman"/>
          <w:color w:val="000000"/>
          <w:sz w:val="28"/>
          <w:lang w:eastAsia="ru-RU"/>
        </w:rPr>
        <w:tab/>
        <w:t xml:space="preserve">27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Отходы 1-2 класса опасности </w:t>
      </w:r>
      <w:r w:rsidRPr="000425A6">
        <w:rPr>
          <w:rFonts w:ascii="Times New Roman" w:eastAsia="Times New Roman" w:hAnsi="Times New Roman" w:cs="Times New Roman"/>
          <w:color w:val="000000"/>
          <w:sz w:val="28"/>
          <w:lang w:eastAsia="ru-RU"/>
        </w:rPr>
        <w:tab/>
        <w:t xml:space="preserve">29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Сбор, хранение и утилизация медицинских отходов ЛПУ, схема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29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lastRenderedPageBreak/>
        <w:t xml:space="preserve">обращения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Ответственность за нарушение благоустройства и санитарного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29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содержания территории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Маршруты работы спецавтотранспорта </w:t>
      </w:r>
      <w:r w:rsidRPr="000425A6">
        <w:rPr>
          <w:rFonts w:ascii="Times New Roman" w:eastAsia="Times New Roman" w:hAnsi="Times New Roman" w:cs="Times New Roman"/>
          <w:color w:val="000000"/>
          <w:sz w:val="28"/>
          <w:lang w:eastAsia="ru-RU"/>
        </w:rPr>
        <w:tab/>
        <w:t xml:space="preserve">29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Решения по конструкции контейнеров, контейнерных площадок,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30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требования по их эксплуатации </w:t>
      </w:r>
    </w:p>
    <w:p w:rsidR="000425A6" w:rsidRPr="000425A6" w:rsidRDefault="000425A6" w:rsidP="000425A6">
      <w:pPr>
        <w:numPr>
          <w:ilvl w:val="2"/>
          <w:numId w:val="17"/>
        </w:numPr>
        <w:spacing w:after="160" w:line="256" w:lineRule="auto"/>
        <w:ind w:right="829" w:hanging="773"/>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Контейнеры </w:t>
      </w:r>
      <w:r w:rsidRPr="000425A6">
        <w:rPr>
          <w:rFonts w:ascii="Times New Roman" w:eastAsia="Times New Roman" w:hAnsi="Times New Roman" w:cs="Times New Roman"/>
          <w:color w:val="000000"/>
          <w:sz w:val="28"/>
          <w:lang w:eastAsia="ru-RU"/>
        </w:rPr>
        <w:tab/>
        <w:t xml:space="preserve">31 </w:t>
      </w:r>
    </w:p>
    <w:p w:rsidR="000425A6" w:rsidRPr="000425A6" w:rsidRDefault="000425A6" w:rsidP="000425A6">
      <w:pPr>
        <w:numPr>
          <w:ilvl w:val="2"/>
          <w:numId w:val="17"/>
        </w:numPr>
        <w:spacing w:after="160" w:line="256" w:lineRule="auto"/>
        <w:ind w:right="829" w:hanging="773"/>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Конструкция контейнерных площадок </w:t>
      </w:r>
      <w:r w:rsidRPr="000425A6">
        <w:rPr>
          <w:rFonts w:ascii="Times New Roman" w:eastAsia="Times New Roman" w:hAnsi="Times New Roman" w:cs="Times New Roman"/>
          <w:color w:val="000000"/>
          <w:sz w:val="28"/>
          <w:lang w:eastAsia="ru-RU"/>
        </w:rPr>
        <w:tab/>
        <w:t xml:space="preserve">31 </w:t>
      </w:r>
    </w:p>
    <w:p w:rsidR="000425A6" w:rsidRPr="000425A6" w:rsidRDefault="000425A6" w:rsidP="000425A6">
      <w:pPr>
        <w:numPr>
          <w:ilvl w:val="2"/>
          <w:numId w:val="17"/>
        </w:numPr>
        <w:spacing w:after="160" w:line="256" w:lineRule="auto"/>
        <w:ind w:right="829" w:hanging="773"/>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Эксплуатация контейнерных площадок </w:t>
      </w:r>
      <w:r w:rsidRPr="000425A6">
        <w:rPr>
          <w:rFonts w:ascii="Times New Roman" w:eastAsia="Times New Roman" w:hAnsi="Times New Roman" w:cs="Times New Roman"/>
          <w:color w:val="000000"/>
          <w:sz w:val="28"/>
          <w:lang w:eastAsia="ru-RU"/>
        </w:rPr>
        <w:tab/>
        <w:t xml:space="preserve">33 </w:t>
      </w:r>
    </w:p>
    <w:p w:rsidR="000425A6" w:rsidRPr="000425A6" w:rsidRDefault="000425A6" w:rsidP="000425A6">
      <w:pPr>
        <w:numPr>
          <w:ilvl w:val="2"/>
          <w:numId w:val="17"/>
        </w:numPr>
        <w:spacing w:after="160" w:line="256" w:lineRule="auto"/>
        <w:ind w:right="829" w:hanging="773"/>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Расчет контейнеров </w:t>
      </w:r>
      <w:r w:rsidRPr="000425A6">
        <w:rPr>
          <w:rFonts w:ascii="Times New Roman" w:eastAsia="Times New Roman" w:hAnsi="Times New Roman" w:cs="Times New Roman"/>
          <w:color w:val="000000"/>
          <w:sz w:val="28"/>
          <w:lang w:eastAsia="ru-RU"/>
        </w:rPr>
        <w:tab/>
        <w:t xml:space="preserve">35 </w:t>
      </w:r>
    </w:p>
    <w:p w:rsidR="000425A6" w:rsidRPr="000425A6" w:rsidRDefault="000425A6" w:rsidP="000425A6">
      <w:pPr>
        <w:numPr>
          <w:ilvl w:val="2"/>
          <w:numId w:val="17"/>
        </w:numPr>
        <w:spacing w:after="160" w:line="256" w:lineRule="auto"/>
        <w:ind w:right="829" w:hanging="773"/>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Мероприятия по мойке и дезинфекции мусоросборников и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36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мусоровозного транспорта </w:t>
      </w:r>
    </w:p>
    <w:p w:rsidR="000425A6" w:rsidRPr="000425A6" w:rsidRDefault="000425A6" w:rsidP="000425A6">
      <w:pPr>
        <w:numPr>
          <w:ilvl w:val="2"/>
          <w:numId w:val="17"/>
        </w:numPr>
        <w:spacing w:after="160" w:line="256" w:lineRule="auto"/>
        <w:ind w:right="829" w:hanging="773"/>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Рекомендации по расстановке урн </w:t>
      </w:r>
      <w:r w:rsidRPr="000425A6">
        <w:rPr>
          <w:rFonts w:ascii="Times New Roman" w:eastAsia="Times New Roman" w:hAnsi="Times New Roman" w:cs="Times New Roman"/>
          <w:color w:val="000000"/>
          <w:sz w:val="28"/>
          <w:lang w:eastAsia="ru-RU"/>
        </w:rPr>
        <w:tab/>
        <w:t xml:space="preserve">36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Определение необходимого количества мусоровозного транспорта и </w:t>
      </w:r>
    </w:p>
    <w:p w:rsidR="000425A6" w:rsidRPr="000425A6" w:rsidRDefault="000425A6" w:rsidP="000425A6">
      <w:pPr>
        <w:tabs>
          <w:tab w:val="center" w:pos="9443"/>
        </w:tabs>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мусоросборников на первую очередь (2022 год) и расчетный срок (2028 </w:t>
      </w:r>
      <w:r w:rsidRPr="000425A6">
        <w:rPr>
          <w:rFonts w:ascii="Times New Roman" w:eastAsia="Times New Roman" w:hAnsi="Times New Roman" w:cs="Times New Roman"/>
          <w:color w:val="000000"/>
          <w:sz w:val="28"/>
          <w:lang w:eastAsia="ru-RU"/>
        </w:rPr>
        <w:tab/>
        <w:t xml:space="preserve">37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год) </w:t>
      </w:r>
    </w:p>
    <w:p w:rsidR="000425A6" w:rsidRPr="000425A6" w:rsidRDefault="000425A6" w:rsidP="000425A6">
      <w:pPr>
        <w:numPr>
          <w:ilvl w:val="0"/>
          <w:numId w:val="17"/>
        </w:numPr>
        <w:spacing w:after="160" w:line="256" w:lineRule="auto"/>
        <w:ind w:right="829" w:hanging="211"/>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ЖИДКИЕ БЫТОВЫЕ ОТХОДЫ </w:t>
      </w:r>
      <w:r w:rsidRPr="000425A6">
        <w:rPr>
          <w:rFonts w:ascii="Times New Roman" w:eastAsia="Times New Roman" w:hAnsi="Times New Roman" w:cs="Times New Roman"/>
          <w:color w:val="000000"/>
          <w:sz w:val="28"/>
          <w:lang w:eastAsia="ru-RU"/>
        </w:rPr>
        <w:tab/>
        <w:t xml:space="preserve">40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Сбор и вывоз жидких бытовых отходов </w:t>
      </w:r>
      <w:r w:rsidRPr="000425A6">
        <w:rPr>
          <w:rFonts w:ascii="Times New Roman" w:eastAsia="Times New Roman" w:hAnsi="Times New Roman" w:cs="Times New Roman"/>
          <w:color w:val="000000"/>
          <w:sz w:val="28"/>
          <w:lang w:eastAsia="ru-RU"/>
        </w:rPr>
        <w:tab/>
        <w:t xml:space="preserve">40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Расчет общего количества жидких бытовых отходов (ЖБО) </w:t>
      </w:r>
      <w:r w:rsidRPr="000425A6">
        <w:rPr>
          <w:rFonts w:ascii="Times New Roman" w:eastAsia="Times New Roman" w:hAnsi="Times New Roman" w:cs="Times New Roman"/>
          <w:color w:val="000000"/>
          <w:sz w:val="28"/>
          <w:lang w:eastAsia="ru-RU"/>
        </w:rPr>
        <w:tab/>
        <w:t xml:space="preserve">41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Расчет количества спецтранспорта для вывоза ЖБО </w:t>
      </w:r>
      <w:r w:rsidRPr="000425A6">
        <w:rPr>
          <w:rFonts w:ascii="Times New Roman" w:eastAsia="Times New Roman" w:hAnsi="Times New Roman" w:cs="Times New Roman"/>
          <w:color w:val="000000"/>
          <w:sz w:val="28"/>
          <w:lang w:eastAsia="ru-RU"/>
        </w:rPr>
        <w:tab/>
        <w:t xml:space="preserve">42 </w:t>
      </w:r>
    </w:p>
    <w:p w:rsidR="000425A6" w:rsidRPr="000425A6" w:rsidRDefault="000425A6" w:rsidP="000425A6">
      <w:pPr>
        <w:numPr>
          <w:ilvl w:val="0"/>
          <w:numId w:val="17"/>
        </w:numPr>
        <w:spacing w:after="160" w:line="256" w:lineRule="auto"/>
        <w:ind w:right="829" w:hanging="211"/>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СОДЕРЖАНИЕ И УБОРКА ПРИДОМОВЫХ И ОБОСОБЛЕННЫХ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43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ТЕРРИТОРИЙ.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Организация механизированной уборки Усть-Нейского сельского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43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поселения.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Летняя уборка территорий </w:t>
      </w:r>
      <w:r w:rsidRPr="000425A6">
        <w:rPr>
          <w:rFonts w:ascii="Times New Roman" w:eastAsia="Times New Roman" w:hAnsi="Times New Roman" w:cs="Times New Roman"/>
          <w:color w:val="000000"/>
          <w:sz w:val="28"/>
          <w:lang w:eastAsia="ru-RU"/>
        </w:rPr>
        <w:tab/>
        <w:t xml:space="preserve">43 </w:t>
      </w:r>
    </w:p>
    <w:p w:rsidR="000425A6" w:rsidRPr="000425A6" w:rsidRDefault="000425A6" w:rsidP="000425A6">
      <w:pPr>
        <w:numPr>
          <w:ilvl w:val="2"/>
          <w:numId w:val="17"/>
        </w:numPr>
        <w:spacing w:after="160" w:line="256" w:lineRule="auto"/>
        <w:ind w:right="829" w:hanging="773"/>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Пункты заправки уборочной техники </w:t>
      </w:r>
      <w:r w:rsidRPr="000425A6">
        <w:rPr>
          <w:rFonts w:ascii="Times New Roman" w:eastAsia="Times New Roman" w:hAnsi="Times New Roman" w:cs="Times New Roman"/>
          <w:color w:val="000000"/>
          <w:sz w:val="28"/>
          <w:lang w:eastAsia="ru-RU"/>
        </w:rPr>
        <w:tab/>
        <w:t xml:space="preserve">43 </w:t>
      </w:r>
    </w:p>
    <w:p w:rsidR="000425A6" w:rsidRPr="000425A6" w:rsidRDefault="000425A6" w:rsidP="000425A6">
      <w:pPr>
        <w:numPr>
          <w:ilvl w:val="2"/>
          <w:numId w:val="17"/>
        </w:numPr>
        <w:spacing w:after="160" w:line="256" w:lineRule="auto"/>
        <w:ind w:right="829" w:hanging="773"/>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Пункты разгрузки уборочной техники </w:t>
      </w:r>
      <w:r w:rsidRPr="000425A6">
        <w:rPr>
          <w:rFonts w:ascii="Times New Roman" w:eastAsia="Times New Roman" w:hAnsi="Times New Roman" w:cs="Times New Roman"/>
          <w:color w:val="000000"/>
          <w:sz w:val="28"/>
          <w:lang w:eastAsia="ru-RU"/>
        </w:rPr>
        <w:tab/>
        <w:t xml:space="preserve">43 </w:t>
      </w:r>
    </w:p>
    <w:p w:rsidR="000425A6" w:rsidRPr="000425A6" w:rsidRDefault="000425A6" w:rsidP="000425A6">
      <w:pPr>
        <w:numPr>
          <w:ilvl w:val="2"/>
          <w:numId w:val="17"/>
        </w:numPr>
        <w:spacing w:after="160" w:line="256" w:lineRule="auto"/>
        <w:ind w:right="829" w:hanging="773"/>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lastRenderedPageBreak/>
        <w:t xml:space="preserve">Технология содержания гравийных дорог и обеспыливание </w:t>
      </w:r>
      <w:r w:rsidRPr="000425A6">
        <w:rPr>
          <w:rFonts w:ascii="Times New Roman" w:eastAsia="Times New Roman" w:hAnsi="Times New Roman" w:cs="Times New Roman"/>
          <w:color w:val="000000"/>
          <w:sz w:val="28"/>
          <w:lang w:eastAsia="ru-RU"/>
        </w:rPr>
        <w:tab/>
        <w:t xml:space="preserve">43 </w:t>
      </w:r>
    </w:p>
    <w:p w:rsidR="000425A6" w:rsidRPr="000425A6" w:rsidRDefault="000425A6" w:rsidP="000425A6">
      <w:pPr>
        <w:numPr>
          <w:ilvl w:val="1"/>
          <w:numId w:val="17"/>
        </w:numPr>
        <w:spacing w:after="160" w:line="256" w:lineRule="auto"/>
        <w:ind w:right="829" w:hanging="562"/>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Организация работ зимнего содержания территорий </w:t>
      </w:r>
      <w:r w:rsidRPr="000425A6">
        <w:rPr>
          <w:rFonts w:ascii="Times New Roman" w:eastAsia="Times New Roman" w:hAnsi="Times New Roman" w:cs="Times New Roman"/>
          <w:color w:val="000000"/>
          <w:sz w:val="28"/>
          <w:lang w:eastAsia="ru-RU"/>
        </w:rPr>
        <w:tab/>
        <w:t xml:space="preserve">44 </w:t>
      </w:r>
    </w:p>
    <w:p w:rsidR="000425A6" w:rsidRPr="000425A6" w:rsidRDefault="000425A6" w:rsidP="000425A6">
      <w:pPr>
        <w:numPr>
          <w:ilvl w:val="2"/>
          <w:numId w:val="17"/>
        </w:numPr>
        <w:spacing w:after="160" w:line="256" w:lineRule="auto"/>
        <w:ind w:right="829" w:hanging="773"/>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Требования к сооружениям свалок для снега </w:t>
      </w:r>
      <w:r w:rsidRPr="000425A6">
        <w:rPr>
          <w:rFonts w:ascii="Times New Roman" w:eastAsia="Times New Roman" w:hAnsi="Times New Roman" w:cs="Times New Roman"/>
          <w:color w:val="000000"/>
          <w:sz w:val="28"/>
          <w:lang w:eastAsia="ru-RU"/>
        </w:rPr>
        <w:tab/>
        <w:t xml:space="preserve">45 </w:t>
      </w:r>
    </w:p>
    <w:p w:rsidR="000425A6" w:rsidRPr="000425A6" w:rsidRDefault="000425A6" w:rsidP="000425A6">
      <w:pPr>
        <w:numPr>
          <w:ilvl w:val="2"/>
          <w:numId w:val="17"/>
        </w:numPr>
        <w:spacing w:after="160" w:line="256" w:lineRule="auto"/>
        <w:ind w:right="829" w:hanging="773"/>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Базы для приготовления и складирования технологических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45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материалов  </w:t>
      </w:r>
    </w:p>
    <w:p w:rsidR="000425A6" w:rsidRPr="000425A6" w:rsidRDefault="000425A6" w:rsidP="000425A6">
      <w:pPr>
        <w:numPr>
          <w:ilvl w:val="2"/>
          <w:numId w:val="17"/>
        </w:numPr>
        <w:spacing w:after="160" w:line="256" w:lineRule="auto"/>
        <w:ind w:right="829" w:hanging="773"/>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Обработка дорожных покрытий противогололедными материалами и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45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специальными реагентами для предотвращения уплотнения снега </w:t>
      </w:r>
    </w:p>
    <w:p w:rsidR="000425A6" w:rsidRPr="000425A6" w:rsidRDefault="000425A6" w:rsidP="000425A6">
      <w:pPr>
        <w:numPr>
          <w:ilvl w:val="0"/>
          <w:numId w:val="17"/>
        </w:numPr>
        <w:spacing w:after="160" w:line="256" w:lineRule="auto"/>
        <w:ind w:right="829" w:hanging="211"/>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ТРАНСПОРТНО-ПРОИЗВОДСТВЕННЫЕ БАЗЫ </w:t>
      </w:r>
      <w:r w:rsidRPr="000425A6">
        <w:rPr>
          <w:rFonts w:ascii="Times New Roman" w:eastAsia="Times New Roman" w:hAnsi="Times New Roman" w:cs="Times New Roman"/>
          <w:color w:val="000000"/>
          <w:sz w:val="28"/>
          <w:lang w:eastAsia="ru-RU"/>
        </w:rPr>
        <w:tab/>
        <w:t xml:space="preserve">46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8. КАПИТАЛОВЛОЖЕНИЯ НА МЕРОПРИЯТИЯ ПО ОЧИСТКЕ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47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ТЕРРИТОРИЙ </w:t>
      </w:r>
    </w:p>
    <w:p w:rsidR="000425A6" w:rsidRPr="000425A6" w:rsidRDefault="000425A6" w:rsidP="000425A6">
      <w:pPr>
        <w:spacing w:after="160" w:line="256" w:lineRule="auto"/>
        <w:ind w:firstLine="0"/>
        <w:jc w:val="left"/>
        <w:rPr>
          <w:rFonts w:ascii="Times New Roman" w:eastAsia="Times New Roman" w:hAnsi="Times New Roman" w:cs="Times New Roman"/>
          <w:color w:val="000000"/>
          <w:sz w:val="28"/>
          <w:lang w:eastAsia="ru-RU"/>
        </w:rPr>
      </w:pPr>
      <w:r w:rsidRPr="000425A6">
        <w:rPr>
          <w:rFonts w:ascii="Calibri" w:eastAsia="Calibri" w:hAnsi="Calibri" w:cs="Calibri"/>
          <w:color w:val="000000"/>
          <w:sz w:val="20"/>
          <w:lang w:eastAsia="ru-RU"/>
        </w:rPr>
        <w:t xml:space="preserve"> </w:t>
      </w:r>
    </w:p>
    <w:p w:rsidR="000425A6" w:rsidRPr="000425A6" w:rsidRDefault="000425A6" w:rsidP="000425A6">
      <w:pPr>
        <w:spacing w:after="132"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131"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133"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131"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136"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146"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Cambria" w:eastAsia="Cambria" w:hAnsi="Cambria" w:cs="Cambria"/>
          <w:b/>
          <w:color w:val="365F91"/>
          <w:sz w:val="28"/>
          <w:lang w:eastAsia="ru-RU"/>
        </w:rPr>
        <w:t xml:space="preserve"> </w:t>
      </w:r>
      <w:r w:rsidRPr="000425A6">
        <w:rPr>
          <w:rFonts w:ascii="Cambria" w:eastAsia="Cambria" w:hAnsi="Cambria" w:cs="Cambria"/>
          <w:b/>
          <w:color w:val="365F91"/>
          <w:sz w:val="28"/>
          <w:lang w:eastAsia="ru-RU"/>
        </w:rPr>
        <w:tab/>
      </w: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keepNext/>
        <w:keepLines/>
        <w:spacing w:after="128" w:line="256" w:lineRule="auto"/>
        <w:ind w:right="720" w:firstLine="0"/>
        <w:jc w:val="center"/>
        <w:outlineLvl w:val="0"/>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ВВЕДЕНИЕ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Очистка и уборка территорий современных населенных пунктов должна развиваться на основе прогнозируемых решений. Генеральная схема является программным документом, который определяет направление развития данной сферы деятельности на территории сельского поселения, 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  </w:t>
      </w:r>
    </w:p>
    <w:p w:rsidR="000425A6" w:rsidRPr="000425A6" w:rsidRDefault="000425A6" w:rsidP="000425A6">
      <w:pPr>
        <w:spacing w:after="12"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включает в себя комплекс работ по сбору, </w:t>
      </w:r>
      <w:r w:rsidRPr="000425A6">
        <w:rPr>
          <w:rFonts w:ascii="Times New Roman" w:eastAsia="Times New Roman" w:hAnsi="Times New Roman" w:cs="Times New Roman"/>
          <w:color w:val="000000"/>
          <w:sz w:val="28"/>
          <w:lang w:eastAsia="ru-RU"/>
        </w:rPr>
        <w:lastRenderedPageBreak/>
        <w:t xml:space="preserve">удалению, обезвреживанию и переработке коммунальных отходов, а также уборке территорий населенных пунктов.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Генеральная схема является одним из инструментов реализации Федерального закона от 10.01.2002 г. № 7-ФЗ «Об охране окружающей среды», Федерального закона от 24.06.1998 г. № 89-ФЗ «Об отходах производства и потребления», Федерального закона от 30.03.1999 г. № 52-ФЗ «О санитарноэпидемиологическом благополучии населения».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Генеральная схема разрабатывается в соответствии с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 г. и СанПиН 42-128-4690-88 «Санитарными правилами содержания территорий населенных мест». 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не канализованных зданий; уличного мусора и других бытовых отходов, скапливающихся на территории населенного пункта) в соответствии с Генеральной схемой очистки населенного пункта, утвержденной постановлением Администрации поселения.  </w:t>
      </w:r>
    </w:p>
    <w:p w:rsidR="000425A6" w:rsidRPr="000425A6" w:rsidRDefault="000425A6" w:rsidP="000425A6">
      <w:pPr>
        <w:spacing w:after="131"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lastRenderedPageBreak/>
        <w:t xml:space="preserve"> </w:t>
      </w:r>
    </w:p>
    <w:p w:rsidR="000425A6" w:rsidRPr="000425A6" w:rsidRDefault="000425A6" w:rsidP="000425A6">
      <w:pPr>
        <w:spacing w:after="131"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31"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31"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33"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31"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31"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31"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31"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33"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32"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31"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31"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33"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31"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31"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31"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line="256" w:lineRule="auto"/>
        <w:ind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keepNext/>
        <w:keepLines/>
        <w:spacing w:after="20" w:line="256" w:lineRule="auto"/>
        <w:ind w:right="722" w:firstLine="0"/>
        <w:jc w:val="center"/>
        <w:outlineLvl w:val="0"/>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1 ОБЩИЕ СВЕДЕНИЯ О ПОСЕЛЕНИИ </w:t>
      </w:r>
    </w:p>
    <w:p w:rsidR="000425A6" w:rsidRPr="000425A6" w:rsidRDefault="000425A6" w:rsidP="000425A6">
      <w:pPr>
        <w:spacing w:after="6"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Усть-Нейское сельское поселение расположено в западной части Макарьевского муниципального района Костромской области. На севере оно граничит с Солтановским сельским поселением муниципального района город Нея и Нейский район, с запада примыкает к землям сельских поселений Антроповского и Кадыйского муниципальных районов Костромской области. С  других сторон Усть-Нейское сельское поселение имеет общие границы с сельскими поселениями Макарьевского района: на юге с Горчухинским и Николо-Макаровским сельскими поселениями, на востоке – с городским поселением г.Макарьев.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 состав территории сельского поселения входят следующие населенные пункты: д. Якимово, д. Аксеньтево д. Алешино, д. Андреевское, д. Березники, </w:t>
      </w:r>
    </w:p>
    <w:p w:rsidR="000425A6" w:rsidRPr="000425A6" w:rsidRDefault="000425A6" w:rsidP="000425A6">
      <w:pPr>
        <w:spacing w:after="131"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д. Булино, д. Быстрово, д, Великуша, д. Власово, д. Выломы, д. Высоково, д. </w:t>
      </w:r>
    </w:p>
    <w:p w:rsidR="000425A6" w:rsidRPr="000425A6" w:rsidRDefault="000425A6" w:rsidP="000425A6">
      <w:pPr>
        <w:spacing w:after="131"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Вышково, д. Демидьево, д. Домань, д. Ефино, д. Завражье, д. Заречье, д. </w:t>
      </w:r>
    </w:p>
    <w:p w:rsidR="000425A6" w:rsidRPr="000425A6" w:rsidRDefault="000425A6" w:rsidP="000425A6">
      <w:pPr>
        <w:spacing w:after="133"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Исаково, д. Киселиха, д. Климитино, д. Колбино, д. Кондратово, д. Косуево, с. </w:t>
      </w:r>
    </w:p>
    <w:p w:rsidR="000425A6" w:rsidRPr="000425A6" w:rsidRDefault="000425A6" w:rsidP="000425A6">
      <w:pPr>
        <w:spacing w:after="186"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Красногорье, д. Куриловка, п. Лопаты, д. Малое Ивакино, д. Манылово, д. </w:t>
      </w:r>
    </w:p>
    <w:p w:rsidR="000425A6" w:rsidRPr="000425A6" w:rsidRDefault="000425A6" w:rsidP="000425A6">
      <w:pPr>
        <w:spacing w:after="186"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lastRenderedPageBreak/>
        <w:t xml:space="preserve">Марковица, д. Никулиха, д. Новселки, д. Полома, д. Починок, д. Ракульское, д. </w:t>
      </w:r>
    </w:p>
    <w:p w:rsidR="000425A6" w:rsidRPr="000425A6" w:rsidRDefault="000425A6" w:rsidP="000425A6">
      <w:pPr>
        <w:spacing w:after="131"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Селезнево, д. Селище, д. Сосновка, д. Стариково, д. Старово, с. Усть-Нея, д. </w:t>
      </w:r>
    </w:p>
    <w:p w:rsidR="000425A6" w:rsidRPr="000425A6" w:rsidRDefault="000425A6" w:rsidP="000425A6">
      <w:pPr>
        <w:spacing w:after="134"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Хмелевка, д. Хребтовска, д. Юркино.</w:t>
      </w:r>
      <w:r w:rsidRPr="000425A6">
        <w:rPr>
          <w:rFonts w:ascii="Calibri" w:eastAsia="Calibri" w:hAnsi="Calibri" w:cs="Calibri"/>
          <w:color w:val="000000"/>
          <w:sz w:val="20"/>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Протяженность сельского поселения с севера на юг 40.5 км и 27.6 км с запада на восток.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Административным центром Усть-Нейского сельского поселения  является д. Якимово, связанная с населѐнными пунктами поселения межмуниципальными и муниципальными дорогами IV и V категории.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Территорию Усть-Нейского сельского поселения с востока на запад пересекает автомобильная дорога общего пользования регионального значения Кострома-Верхнеспасское. От нее на юг уходит межмуниципальная автомобильная дорога Якимово-Нежитино, а на север - межмуниципальная автомобильная дорога Якимово-Нея, протяженностью по территории поселения соответственно 20.0 и 19.8 км (IV техническая категория). Дороги местного значения представляют собой сеть щебеночных или грунтовых дорог, соединяющих между собой населенные пункты поселения. </w:t>
      </w:r>
    </w:p>
    <w:p w:rsidR="000425A6" w:rsidRPr="000425A6" w:rsidRDefault="000425A6" w:rsidP="000425A6">
      <w:pPr>
        <w:spacing w:after="185" w:line="256" w:lineRule="auto"/>
        <w:ind w:right="344" w:firstLine="0"/>
        <w:jc w:val="righ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Территория сельского поселения находится в междуречье двух рек р. </w:t>
      </w:r>
    </w:p>
    <w:p w:rsidR="000425A6" w:rsidRPr="000425A6" w:rsidRDefault="000425A6" w:rsidP="000425A6">
      <w:pPr>
        <w:spacing w:after="134"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Унжа и ее притока р. Нея.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 территории поселения расположены 43 населѐнных пункта, из них к настоящему времени 8 (или 19% от общего числа населенных пунктов поселения) являются нежилыми. Столько же населенных пунктов имеют население менее 10 человек и 11 населенных пунктов (26%) – менее 20 человек.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 территории Усть-Нейского сельского поселения предприятий промышленности нет. </w:t>
      </w:r>
    </w:p>
    <w:p w:rsidR="000425A6" w:rsidRPr="000425A6" w:rsidRDefault="000425A6" w:rsidP="000425A6">
      <w:pPr>
        <w:spacing w:after="285"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Железнодорожный транспорт в поселении отсутствует. Ближайшая к Макарьевскому району железнодорожная станция находится в г. Мантурово, расстояние до которой составляет 90 км.  </w:t>
      </w:r>
    </w:p>
    <w:p w:rsidR="000425A6" w:rsidRPr="000425A6" w:rsidRDefault="000425A6" w:rsidP="000425A6">
      <w:pPr>
        <w:keepNext/>
        <w:keepLines/>
        <w:spacing w:after="128" w:line="256" w:lineRule="auto"/>
        <w:ind w:right="2"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1.1 Климатические</w:t>
      </w:r>
      <w:r w:rsidRPr="000425A6">
        <w:rPr>
          <w:rFonts w:ascii="Arial" w:eastAsia="Arial" w:hAnsi="Arial" w:cs="Arial"/>
          <w:b/>
          <w:color w:val="000000"/>
          <w:sz w:val="28"/>
          <w:lang w:eastAsia="ru-RU"/>
        </w:rPr>
        <w:t xml:space="preserve"> условия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Климат Усть-Нейского сельского поселения умеренно-континентальный с продолжительной холодной многоснежной зимой и сравнительно коротким умеренно теплым дождливым летом. Среднегодовая температура воздуха 3,0°С. </w:t>
      </w:r>
      <w:r w:rsidRPr="000425A6">
        <w:rPr>
          <w:rFonts w:ascii="Times New Roman" w:eastAsia="Times New Roman" w:hAnsi="Times New Roman" w:cs="Times New Roman"/>
          <w:color w:val="000000"/>
          <w:sz w:val="28"/>
          <w:lang w:eastAsia="ru-RU"/>
        </w:rPr>
        <w:lastRenderedPageBreak/>
        <w:t xml:space="preserve">В годовом ходе среднемесячные температуры изменяются от  + 18 °С в июле, до -12,1 °С в январе (таблица.1).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Абсолютный минимум температуры равен – 47,3°С. Абсолютный максимум температуры равен +37,0°С. Максимальная скорость ветра -23 м/с. </w:t>
      </w:r>
    </w:p>
    <w:p w:rsidR="000425A6" w:rsidRPr="000425A6" w:rsidRDefault="000425A6" w:rsidP="000425A6">
      <w:pPr>
        <w:spacing w:after="38"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Преобладающее направление ветра в районе - юго-западное.  </w:t>
      </w:r>
    </w:p>
    <w:p w:rsidR="000425A6" w:rsidRPr="000425A6" w:rsidRDefault="000425A6" w:rsidP="000425A6">
      <w:pPr>
        <w:spacing w:after="229" w:line="256" w:lineRule="auto"/>
        <w:ind w:right="299" w:firstLine="0"/>
        <w:jc w:val="right"/>
        <w:rPr>
          <w:rFonts w:ascii="Times New Roman" w:eastAsia="Times New Roman" w:hAnsi="Times New Roman" w:cs="Times New Roman"/>
          <w:color w:val="000000"/>
          <w:sz w:val="28"/>
          <w:lang w:eastAsia="ru-RU"/>
        </w:rPr>
      </w:pPr>
      <w:r w:rsidRPr="000425A6">
        <w:rPr>
          <w:rFonts w:ascii="Arial" w:eastAsia="Arial" w:hAnsi="Arial" w:cs="Arial"/>
          <w:color w:val="000000"/>
          <w:sz w:val="18"/>
          <w:lang w:eastAsia="ru-RU"/>
        </w:rPr>
        <w:t xml:space="preserve"> </w:t>
      </w:r>
    </w:p>
    <w:p w:rsidR="000425A6" w:rsidRPr="000425A6" w:rsidRDefault="000425A6" w:rsidP="000425A6">
      <w:pPr>
        <w:spacing w:line="256" w:lineRule="auto"/>
        <w:ind w:right="576"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1 - Среднемесячные характеристики климатических условий </w:t>
      </w:r>
    </w:p>
    <w:tbl>
      <w:tblPr>
        <w:tblStyle w:val="TableGrid"/>
        <w:tblW w:w="9638" w:type="dxa"/>
        <w:tblInd w:w="-107" w:type="dxa"/>
        <w:tblCellMar>
          <w:top w:w="7" w:type="dxa"/>
          <w:left w:w="115" w:type="dxa"/>
          <w:right w:w="102" w:type="dxa"/>
        </w:tblCellMar>
        <w:tblLook w:val="04A0" w:firstRow="1" w:lastRow="0" w:firstColumn="1" w:lastColumn="0" w:noHBand="0" w:noVBand="1"/>
      </w:tblPr>
      <w:tblGrid>
        <w:gridCol w:w="1481"/>
        <w:gridCol w:w="2438"/>
        <w:gridCol w:w="1350"/>
        <w:gridCol w:w="2497"/>
        <w:gridCol w:w="1872"/>
      </w:tblGrid>
      <w:tr w:rsidR="000425A6" w:rsidRPr="000425A6" w:rsidTr="000425A6">
        <w:trPr>
          <w:trHeight w:val="835"/>
        </w:trPr>
        <w:tc>
          <w:tcPr>
            <w:tcW w:w="1481" w:type="dxa"/>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line="256" w:lineRule="auto"/>
              <w:ind w:right="17"/>
              <w:jc w:val="center"/>
              <w:rPr>
                <w:rFonts w:ascii="Times New Roman" w:hAnsi="Times New Roman"/>
                <w:color w:val="000000"/>
                <w:sz w:val="28"/>
              </w:rPr>
            </w:pPr>
            <w:r w:rsidRPr="000425A6">
              <w:rPr>
                <w:rFonts w:ascii="Times New Roman" w:hAnsi="Times New Roman"/>
                <w:color w:val="000000"/>
                <w:sz w:val="24"/>
              </w:rPr>
              <w:t xml:space="preserve">Месяц </w:t>
            </w:r>
          </w:p>
        </w:tc>
        <w:tc>
          <w:tcPr>
            <w:tcW w:w="2438" w:type="dxa"/>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Средняя месячная и годовая температура воздуха, °С </w:t>
            </w:r>
          </w:p>
        </w:tc>
        <w:tc>
          <w:tcPr>
            <w:tcW w:w="1350" w:type="dxa"/>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Кол-во осадков, мм </w:t>
            </w:r>
          </w:p>
        </w:tc>
        <w:tc>
          <w:tcPr>
            <w:tcW w:w="2497" w:type="dxa"/>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Средняя месячная и годовая скорость ветра (м/с) </w:t>
            </w:r>
          </w:p>
        </w:tc>
        <w:tc>
          <w:tcPr>
            <w:tcW w:w="1872" w:type="dxa"/>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Преобладание направления ветра </w:t>
            </w:r>
          </w:p>
        </w:tc>
      </w:tr>
      <w:tr w:rsidR="000425A6" w:rsidRPr="000425A6" w:rsidTr="000425A6">
        <w:trPr>
          <w:trHeight w:val="287"/>
        </w:trPr>
        <w:tc>
          <w:tcPr>
            <w:tcW w:w="148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5"/>
              <w:jc w:val="center"/>
              <w:rPr>
                <w:rFonts w:ascii="Times New Roman" w:hAnsi="Times New Roman"/>
                <w:color w:val="000000"/>
                <w:sz w:val="28"/>
              </w:rPr>
            </w:pPr>
            <w:r w:rsidRPr="000425A6">
              <w:rPr>
                <w:rFonts w:ascii="Times New Roman" w:hAnsi="Times New Roman"/>
                <w:color w:val="000000"/>
                <w:sz w:val="24"/>
              </w:rPr>
              <w:t xml:space="preserve">I </w:t>
            </w:r>
          </w:p>
        </w:tc>
        <w:tc>
          <w:tcPr>
            <w:tcW w:w="243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-12.1 </w:t>
            </w:r>
          </w:p>
        </w:tc>
        <w:tc>
          <w:tcPr>
            <w:tcW w:w="135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9"/>
              <w:jc w:val="center"/>
              <w:rPr>
                <w:rFonts w:ascii="Times New Roman" w:hAnsi="Times New Roman"/>
                <w:color w:val="000000"/>
                <w:sz w:val="28"/>
              </w:rPr>
            </w:pPr>
            <w:r w:rsidRPr="000425A6">
              <w:rPr>
                <w:rFonts w:ascii="Times New Roman" w:hAnsi="Times New Roman"/>
                <w:color w:val="000000"/>
                <w:sz w:val="24"/>
              </w:rPr>
              <w:t xml:space="preserve">53 </w:t>
            </w:r>
          </w:p>
        </w:tc>
        <w:tc>
          <w:tcPr>
            <w:tcW w:w="249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2,6 </w:t>
            </w:r>
          </w:p>
        </w:tc>
        <w:tc>
          <w:tcPr>
            <w:tcW w:w="1872"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4"/>
              <w:jc w:val="center"/>
              <w:rPr>
                <w:rFonts w:ascii="Times New Roman" w:hAnsi="Times New Roman"/>
                <w:color w:val="000000"/>
                <w:sz w:val="28"/>
              </w:rPr>
            </w:pPr>
            <w:r w:rsidRPr="000425A6">
              <w:rPr>
                <w:rFonts w:ascii="Times New Roman" w:hAnsi="Times New Roman"/>
                <w:color w:val="000000"/>
                <w:sz w:val="24"/>
              </w:rPr>
              <w:t xml:space="preserve">Ю </w:t>
            </w:r>
          </w:p>
        </w:tc>
      </w:tr>
      <w:tr w:rsidR="000425A6" w:rsidRPr="000425A6" w:rsidTr="000425A6">
        <w:trPr>
          <w:trHeight w:val="286"/>
        </w:trPr>
        <w:tc>
          <w:tcPr>
            <w:tcW w:w="148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7"/>
              <w:jc w:val="center"/>
              <w:rPr>
                <w:rFonts w:ascii="Times New Roman" w:hAnsi="Times New Roman"/>
                <w:color w:val="000000"/>
                <w:sz w:val="28"/>
              </w:rPr>
            </w:pPr>
            <w:r w:rsidRPr="000425A6">
              <w:rPr>
                <w:rFonts w:ascii="Times New Roman" w:hAnsi="Times New Roman"/>
                <w:color w:val="000000"/>
                <w:sz w:val="24"/>
              </w:rPr>
              <w:t xml:space="preserve">II </w:t>
            </w:r>
          </w:p>
        </w:tc>
        <w:tc>
          <w:tcPr>
            <w:tcW w:w="243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-10.4 </w:t>
            </w:r>
          </w:p>
        </w:tc>
        <w:tc>
          <w:tcPr>
            <w:tcW w:w="135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9"/>
              <w:jc w:val="center"/>
              <w:rPr>
                <w:rFonts w:ascii="Times New Roman" w:hAnsi="Times New Roman"/>
                <w:color w:val="000000"/>
                <w:sz w:val="28"/>
              </w:rPr>
            </w:pPr>
            <w:r w:rsidRPr="000425A6">
              <w:rPr>
                <w:rFonts w:ascii="Times New Roman" w:hAnsi="Times New Roman"/>
                <w:color w:val="000000"/>
                <w:sz w:val="24"/>
              </w:rPr>
              <w:t xml:space="preserve">45 </w:t>
            </w:r>
          </w:p>
        </w:tc>
        <w:tc>
          <w:tcPr>
            <w:tcW w:w="249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2,7 </w:t>
            </w:r>
          </w:p>
        </w:tc>
        <w:tc>
          <w:tcPr>
            <w:tcW w:w="1872"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4"/>
              <w:jc w:val="center"/>
              <w:rPr>
                <w:rFonts w:ascii="Times New Roman" w:hAnsi="Times New Roman"/>
                <w:color w:val="000000"/>
                <w:sz w:val="28"/>
              </w:rPr>
            </w:pPr>
            <w:r w:rsidRPr="000425A6">
              <w:rPr>
                <w:rFonts w:ascii="Times New Roman" w:hAnsi="Times New Roman"/>
                <w:color w:val="000000"/>
                <w:sz w:val="24"/>
              </w:rPr>
              <w:t xml:space="preserve">Ю </w:t>
            </w:r>
          </w:p>
        </w:tc>
      </w:tr>
      <w:tr w:rsidR="000425A6" w:rsidRPr="000425A6" w:rsidTr="000425A6">
        <w:trPr>
          <w:trHeight w:val="286"/>
        </w:trPr>
        <w:tc>
          <w:tcPr>
            <w:tcW w:w="148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9"/>
              <w:jc w:val="center"/>
              <w:rPr>
                <w:rFonts w:ascii="Times New Roman" w:hAnsi="Times New Roman"/>
                <w:color w:val="000000"/>
                <w:sz w:val="28"/>
              </w:rPr>
            </w:pPr>
            <w:r w:rsidRPr="000425A6">
              <w:rPr>
                <w:rFonts w:ascii="Times New Roman" w:hAnsi="Times New Roman"/>
                <w:color w:val="000000"/>
                <w:sz w:val="24"/>
              </w:rPr>
              <w:t xml:space="preserve">III </w:t>
            </w:r>
          </w:p>
        </w:tc>
        <w:tc>
          <w:tcPr>
            <w:tcW w:w="243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-4.1 </w:t>
            </w:r>
          </w:p>
        </w:tc>
        <w:tc>
          <w:tcPr>
            <w:tcW w:w="135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9"/>
              <w:jc w:val="center"/>
              <w:rPr>
                <w:rFonts w:ascii="Times New Roman" w:hAnsi="Times New Roman"/>
                <w:color w:val="000000"/>
                <w:sz w:val="28"/>
              </w:rPr>
            </w:pPr>
            <w:r w:rsidRPr="000425A6">
              <w:rPr>
                <w:rFonts w:ascii="Times New Roman" w:hAnsi="Times New Roman"/>
                <w:color w:val="000000"/>
                <w:sz w:val="24"/>
              </w:rPr>
              <w:t xml:space="preserve">37 </w:t>
            </w:r>
          </w:p>
        </w:tc>
        <w:tc>
          <w:tcPr>
            <w:tcW w:w="249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2,7 </w:t>
            </w:r>
          </w:p>
        </w:tc>
        <w:tc>
          <w:tcPr>
            <w:tcW w:w="1872"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4"/>
              <w:jc w:val="center"/>
              <w:rPr>
                <w:rFonts w:ascii="Times New Roman" w:hAnsi="Times New Roman"/>
                <w:color w:val="000000"/>
                <w:sz w:val="28"/>
              </w:rPr>
            </w:pPr>
            <w:r w:rsidRPr="000425A6">
              <w:rPr>
                <w:rFonts w:ascii="Times New Roman" w:hAnsi="Times New Roman"/>
                <w:color w:val="000000"/>
                <w:sz w:val="24"/>
              </w:rPr>
              <w:t xml:space="preserve">Ю </w:t>
            </w:r>
          </w:p>
        </w:tc>
      </w:tr>
      <w:tr w:rsidR="000425A6" w:rsidRPr="000425A6" w:rsidTr="000425A6">
        <w:trPr>
          <w:trHeight w:val="288"/>
        </w:trPr>
        <w:tc>
          <w:tcPr>
            <w:tcW w:w="148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2"/>
              <w:jc w:val="center"/>
              <w:rPr>
                <w:rFonts w:ascii="Times New Roman" w:hAnsi="Times New Roman"/>
                <w:color w:val="000000"/>
                <w:sz w:val="28"/>
              </w:rPr>
            </w:pPr>
            <w:r w:rsidRPr="000425A6">
              <w:rPr>
                <w:rFonts w:ascii="Times New Roman" w:hAnsi="Times New Roman"/>
                <w:color w:val="000000"/>
                <w:sz w:val="24"/>
              </w:rPr>
              <w:t xml:space="preserve">IV </w:t>
            </w:r>
          </w:p>
        </w:tc>
        <w:tc>
          <w:tcPr>
            <w:tcW w:w="243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1"/>
              <w:jc w:val="center"/>
              <w:rPr>
                <w:rFonts w:ascii="Times New Roman" w:hAnsi="Times New Roman"/>
                <w:color w:val="000000"/>
                <w:sz w:val="28"/>
              </w:rPr>
            </w:pPr>
            <w:r w:rsidRPr="000425A6">
              <w:rPr>
                <w:rFonts w:ascii="Times New Roman" w:hAnsi="Times New Roman"/>
                <w:color w:val="000000"/>
                <w:sz w:val="24"/>
              </w:rPr>
              <w:t xml:space="preserve">4.1 </w:t>
            </w:r>
          </w:p>
        </w:tc>
        <w:tc>
          <w:tcPr>
            <w:tcW w:w="135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9"/>
              <w:jc w:val="center"/>
              <w:rPr>
                <w:rFonts w:ascii="Times New Roman" w:hAnsi="Times New Roman"/>
                <w:color w:val="000000"/>
                <w:sz w:val="28"/>
              </w:rPr>
            </w:pPr>
            <w:r w:rsidRPr="000425A6">
              <w:rPr>
                <w:rFonts w:ascii="Times New Roman" w:hAnsi="Times New Roman"/>
                <w:color w:val="000000"/>
                <w:sz w:val="24"/>
              </w:rPr>
              <w:t xml:space="preserve">38 </w:t>
            </w:r>
          </w:p>
        </w:tc>
        <w:tc>
          <w:tcPr>
            <w:tcW w:w="249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2,8 </w:t>
            </w:r>
          </w:p>
        </w:tc>
        <w:tc>
          <w:tcPr>
            <w:tcW w:w="1872"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4"/>
              <w:jc w:val="center"/>
              <w:rPr>
                <w:rFonts w:ascii="Times New Roman" w:hAnsi="Times New Roman"/>
                <w:color w:val="000000"/>
                <w:sz w:val="28"/>
              </w:rPr>
            </w:pPr>
            <w:r w:rsidRPr="000425A6">
              <w:rPr>
                <w:rFonts w:ascii="Times New Roman" w:hAnsi="Times New Roman"/>
                <w:color w:val="000000"/>
                <w:sz w:val="24"/>
              </w:rPr>
              <w:t xml:space="preserve">Ю </w:t>
            </w:r>
          </w:p>
        </w:tc>
      </w:tr>
      <w:tr w:rsidR="000425A6" w:rsidRPr="000425A6" w:rsidTr="000425A6">
        <w:trPr>
          <w:trHeight w:val="286"/>
        </w:trPr>
        <w:tc>
          <w:tcPr>
            <w:tcW w:w="148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7"/>
              <w:jc w:val="center"/>
              <w:rPr>
                <w:rFonts w:ascii="Times New Roman" w:hAnsi="Times New Roman"/>
                <w:color w:val="000000"/>
                <w:sz w:val="28"/>
              </w:rPr>
            </w:pPr>
            <w:r w:rsidRPr="000425A6">
              <w:rPr>
                <w:rFonts w:ascii="Times New Roman" w:hAnsi="Times New Roman"/>
                <w:color w:val="000000"/>
                <w:sz w:val="24"/>
              </w:rPr>
              <w:t xml:space="preserve">V </w:t>
            </w:r>
          </w:p>
        </w:tc>
        <w:tc>
          <w:tcPr>
            <w:tcW w:w="243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1"/>
              <w:jc w:val="center"/>
              <w:rPr>
                <w:rFonts w:ascii="Times New Roman" w:hAnsi="Times New Roman"/>
                <w:color w:val="000000"/>
                <w:sz w:val="28"/>
              </w:rPr>
            </w:pPr>
            <w:r w:rsidRPr="000425A6">
              <w:rPr>
                <w:rFonts w:ascii="Times New Roman" w:hAnsi="Times New Roman"/>
                <w:color w:val="000000"/>
                <w:sz w:val="24"/>
              </w:rPr>
              <w:t xml:space="preserve">11.0 </w:t>
            </w:r>
          </w:p>
        </w:tc>
        <w:tc>
          <w:tcPr>
            <w:tcW w:w="135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9"/>
              <w:jc w:val="center"/>
              <w:rPr>
                <w:rFonts w:ascii="Times New Roman" w:hAnsi="Times New Roman"/>
                <w:color w:val="000000"/>
                <w:sz w:val="28"/>
              </w:rPr>
            </w:pPr>
            <w:r w:rsidRPr="000425A6">
              <w:rPr>
                <w:rFonts w:ascii="Times New Roman" w:hAnsi="Times New Roman"/>
                <w:color w:val="000000"/>
                <w:sz w:val="24"/>
              </w:rPr>
              <w:t xml:space="preserve">59 </w:t>
            </w:r>
          </w:p>
        </w:tc>
        <w:tc>
          <w:tcPr>
            <w:tcW w:w="249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2,7 </w:t>
            </w:r>
          </w:p>
        </w:tc>
        <w:tc>
          <w:tcPr>
            <w:tcW w:w="1872"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3"/>
              <w:jc w:val="center"/>
              <w:rPr>
                <w:rFonts w:ascii="Times New Roman" w:hAnsi="Times New Roman"/>
                <w:color w:val="000000"/>
                <w:sz w:val="28"/>
              </w:rPr>
            </w:pPr>
            <w:r w:rsidRPr="000425A6">
              <w:rPr>
                <w:rFonts w:ascii="Times New Roman" w:hAnsi="Times New Roman"/>
                <w:color w:val="000000"/>
                <w:sz w:val="24"/>
              </w:rPr>
              <w:t xml:space="preserve">С </w:t>
            </w:r>
          </w:p>
        </w:tc>
      </w:tr>
      <w:tr w:rsidR="000425A6" w:rsidRPr="000425A6" w:rsidTr="000425A6">
        <w:trPr>
          <w:trHeight w:val="286"/>
        </w:trPr>
        <w:tc>
          <w:tcPr>
            <w:tcW w:w="148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7"/>
              <w:jc w:val="center"/>
              <w:rPr>
                <w:rFonts w:ascii="Times New Roman" w:hAnsi="Times New Roman"/>
                <w:color w:val="000000"/>
                <w:sz w:val="28"/>
              </w:rPr>
            </w:pPr>
            <w:r w:rsidRPr="000425A6">
              <w:rPr>
                <w:rFonts w:ascii="Times New Roman" w:hAnsi="Times New Roman"/>
                <w:color w:val="000000"/>
                <w:sz w:val="24"/>
              </w:rPr>
              <w:t xml:space="preserve">VI </w:t>
            </w:r>
          </w:p>
        </w:tc>
        <w:tc>
          <w:tcPr>
            <w:tcW w:w="243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1"/>
              <w:jc w:val="center"/>
              <w:rPr>
                <w:rFonts w:ascii="Times New Roman" w:hAnsi="Times New Roman"/>
                <w:color w:val="000000"/>
                <w:sz w:val="28"/>
              </w:rPr>
            </w:pPr>
            <w:r w:rsidRPr="000425A6">
              <w:rPr>
                <w:rFonts w:ascii="Times New Roman" w:hAnsi="Times New Roman"/>
                <w:color w:val="000000"/>
                <w:sz w:val="24"/>
              </w:rPr>
              <w:t xml:space="preserve">15.8 </w:t>
            </w:r>
          </w:p>
        </w:tc>
        <w:tc>
          <w:tcPr>
            <w:tcW w:w="135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9"/>
              <w:jc w:val="center"/>
              <w:rPr>
                <w:rFonts w:ascii="Times New Roman" w:hAnsi="Times New Roman"/>
                <w:color w:val="000000"/>
                <w:sz w:val="28"/>
              </w:rPr>
            </w:pPr>
            <w:r w:rsidRPr="000425A6">
              <w:rPr>
                <w:rFonts w:ascii="Times New Roman" w:hAnsi="Times New Roman"/>
                <w:color w:val="000000"/>
                <w:sz w:val="24"/>
              </w:rPr>
              <w:t xml:space="preserve">90 </w:t>
            </w:r>
          </w:p>
        </w:tc>
        <w:tc>
          <w:tcPr>
            <w:tcW w:w="249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2,3 </w:t>
            </w:r>
          </w:p>
        </w:tc>
        <w:tc>
          <w:tcPr>
            <w:tcW w:w="1872"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3"/>
              <w:jc w:val="center"/>
              <w:rPr>
                <w:rFonts w:ascii="Times New Roman" w:hAnsi="Times New Roman"/>
                <w:color w:val="000000"/>
                <w:sz w:val="28"/>
              </w:rPr>
            </w:pPr>
            <w:r w:rsidRPr="000425A6">
              <w:rPr>
                <w:rFonts w:ascii="Times New Roman" w:hAnsi="Times New Roman"/>
                <w:color w:val="000000"/>
                <w:sz w:val="24"/>
              </w:rPr>
              <w:t xml:space="preserve">С </w:t>
            </w:r>
          </w:p>
        </w:tc>
      </w:tr>
      <w:tr w:rsidR="000425A6" w:rsidRPr="000425A6" w:rsidTr="000425A6">
        <w:trPr>
          <w:trHeight w:val="286"/>
        </w:trPr>
        <w:tc>
          <w:tcPr>
            <w:tcW w:w="148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4"/>
              <w:jc w:val="center"/>
              <w:rPr>
                <w:rFonts w:ascii="Times New Roman" w:hAnsi="Times New Roman"/>
                <w:color w:val="000000"/>
                <w:sz w:val="28"/>
              </w:rPr>
            </w:pPr>
            <w:r w:rsidRPr="000425A6">
              <w:rPr>
                <w:rFonts w:ascii="Times New Roman" w:hAnsi="Times New Roman"/>
                <w:color w:val="000000"/>
                <w:sz w:val="24"/>
              </w:rPr>
              <w:t xml:space="preserve">VII </w:t>
            </w:r>
          </w:p>
        </w:tc>
        <w:tc>
          <w:tcPr>
            <w:tcW w:w="243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1"/>
              <w:jc w:val="center"/>
              <w:rPr>
                <w:rFonts w:ascii="Times New Roman" w:hAnsi="Times New Roman"/>
                <w:color w:val="000000"/>
                <w:sz w:val="28"/>
              </w:rPr>
            </w:pPr>
            <w:r w:rsidRPr="000425A6">
              <w:rPr>
                <w:rFonts w:ascii="Times New Roman" w:hAnsi="Times New Roman"/>
                <w:color w:val="000000"/>
                <w:sz w:val="24"/>
              </w:rPr>
              <w:t xml:space="preserve">18.0 </w:t>
            </w:r>
          </w:p>
        </w:tc>
        <w:tc>
          <w:tcPr>
            <w:tcW w:w="135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9"/>
              <w:jc w:val="center"/>
              <w:rPr>
                <w:rFonts w:ascii="Times New Roman" w:hAnsi="Times New Roman"/>
                <w:color w:val="000000"/>
                <w:sz w:val="28"/>
              </w:rPr>
            </w:pPr>
            <w:r w:rsidRPr="000425A6">
              <w:rPr>
                <w:rFonts w:ascii="Times New Roman" w:hAnsi="Times New Roman"/>
                <w:color w:val="000000"/>
                <w:sz w:val="24"/>
              </w:rPr>
              <w:t xml:space="preserve">87 </w:t>
            </w:r>
          </w:p>
        </w:tc>
        <w:tc>
          <w:tcPr>
            <w:tcW w:w="249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2,1 </w:t>
            </w:r>
          </w:p>
        </w:tc>
        <w:tc>
          <w:tcPr>
            <w:tcW w:w="1872"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3"/>
              <w:jc w:val="center"/>
              <w:rPr>
                <w:rFonts w:ascii="Times New Roman" w:hAnsi="Times New Roman"/>
                <w:color w:val="000000"/>
                <w:sz w:val="28"/>
              </w:rPr>
            </w:pPr>
            <w:r w:rsidRPr="000425A6">
              <w:rPr>
                <w:rFonts w:ascii="Times New Roman" w:hAnsi="Times New Roman"/>
                <w:color w:val="000000"/>
                <w:sz w:val="24"/>
              </w:rPr>
              <w:t xml:space="preserve">С </w:t>
            </w:r>
          </w:p>
        </w:tc>
      </w:tr>
      <w:tr w:rsidR="000425A6" w:rsidRPr="000425A6" w:rsidTr="000425A6">
        <w:trPr>
          <w:trHeight w:val="286"/>
        </w:trPr>
        <w:tc>
          <w:tcPr>
            <w:tcW w:w="148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7"/>
              <w:jc w:val="center"/>
              <w:rPr>
                <w:rFonts w:ascii="Times New Roman" w:hAnsi="Times New Roman"/>
                <w:color w:val="000000"/>
                <w:sz w:val="28"/>
              </w:rPr>
            </w:pPr>
            <w:r w:rsidRPr="000425A6">
              <w:rPr>
                <w:rFonts w:ascii="Times New Roman" w:hAnsi="Times New Roman"/>
                <w:color w:val="000000"/>
                <w:sz w:val="24"/>
              </w:rPr>
              <w:t xml:space="preserve">VIII </w:t>
            </w:r>
          </w:p>
        </w:tc>
        <w:tc>
          <w:tcPr>
            <w:tcW w:w="243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1"/>
              <w:jc w:val="center"/>
              <w:rPr>
                <w:rFonts w:ascii="Times New Roman" w:hAnsi="Times New Roman"/>
                <w:color w:val="000000"/>
                <w:sz w:val="28"/>
              </w:rPr>
            </w:pPr>
            <w:r w:rsidRPr="000425A6">
              <w:rPr>
                <w:rFonts w:ascii="Times New Roman" w:hAnsi="Times New Roman"/>
                <w:color w:val="000000"/>
                <w:sz w:val="24"/>
              </w:rPr>
              <w:t xml:space="preserve">15.1 </w:t>
            </w:r>
          </w:p>
        </w:tc>
        <w:tc>
          <w:tcPr>
            <w:tcW w:w="135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9"/>
              <w:jc w:val="center"/>
              <w:rPr>
                <w:rFonts w:ascii="Times New Roman" w:hAnsi="Times New Roman"/>
                <w:color w:val="000000"/>
                <w:sz w:val="28"/>
              </w:rPr>
            </w:pPr>
            <w:r w:rsidRPr="000425A6">
              <w:rPr>
                <w:rFonts w:ascii="Times New Roman" w:hAnsi="Times New Roman"/>
                <w:color w:val="000000"/>
                <w:sz w:val="24"/>
              </w:rPr>
              <w:t xml:space="preserve">75 </w:t>
            </w:r>
          </w:p>
        </w:tc>
        <w:tc>
          <w:tcPr>
            <w:tcW w:w="249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2,1 </w:t>
            </w:r>
          </w:p>
        </w:tc>
        <w:tc>
          <w:tcPr>
            <w:tcW w:w="1872"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5"/>
              <w:jc w:val="center"/>
              <w:rPr>
                <w:rFonts w:ascii="Times New Roman" w:hAnsi="Times New Roman"/>
                <w:color w:val="000000"/>
                <w:sz w:val="28"/>
              </w:rPr>
            </w:pPr>
            <w:r w:rsidRPr="000425A6">
              <w:rPr>
                <w:rFonts w:ascii="Times New Roman" w:hAnsi="Times New Roman"/>
                <w:color w:val="000000"/>
                <w:sz w:val="24"/>
              </w:rPr>
              <w:t xml:space="preserve">З </w:t>
            </w:r>
          </w:p>
        </w:tc>
      </w:tr>
      <w:tr w:rsidR="000425A6" w:rsidRPr="000425A6" w:rsidTr="000425A6">
        <w:trPr>
          <w:trHeight w:val="286"/>
        </w:trPr>
        <w:tc>
          <w:tcPr>
            <w:tcW w:w="148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2"/>
              <w:jc w:val="center"/>
              <w:rPr>
                <w:rFonts w:ascii="Times New Roman" w:hAnsi="Times New Roman"/>
                <w:color w:val="000000"/>
                <w:sz w:val="28"/>
              </w:rPr>
            </w:pPr>
            <w:r w:rsidRPr="000425A6">
              <w:rPr>
                <w:rFonts w:ascii="Times New Roman" w:hAnsi="Times New Roman"/>
                <w:color w:val="000000"/>
                <w:sz w:val="24"/>
              </w:rPr>
              <w:t xml:space="preserve">IX </w:t>
            </w:r>
          </w:p>
        </w:tc>
        <w:tc>
          <w:tcPr>
            <w:tcW w:w="243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1"/>
              <w:jc w:val="center"/>
              <w:rPr>
                <w:rFonts w:ascii="Times New Roman" w:hAnsi="Times New Roman"/>
                <w:color w:val="000000"/>
                <w:sz w:val="28"/>
              </w:rPr>
            </w:pPr>
            <w:r w:rsidRPr="000425A6">
              <w:rPr>
                <w:rFonts w:ascii="Times New Roman" w:hAnsi="Times New Roman"/>
                <w:color w:val="000000"/>
                <w:sz w:val="24"/>
              </w:rPr>
              <w:t xml:space="preserve">9.3 </w:t>
            </w:r>
          </w:p>
        </w:tc>
        <w:tc>
          <w:tcPr>
            <w:tcW w:w="135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9"/>
              <w:jc w:val="center"/>
              <w:rPr>
                <w:rFonts w:ascii="Times New Roman" w:hAnsi="Times New Roman"/>
                <w:color w:val="000000"/>
                <w:sz w:val="28"/>
              </w:rPr>
            </w:pPr>
            <w:r w:rsidRPr="000425A6">
              <w:rPr>
                <w:rFonts w:ascii="Times New Roman" w:hAnsi="Times New Roman"/>
                <w:color w:val="000000"/>
                <w:sz w:val="24"/>
              </w:rPr>
              <w:t xml:space="preserve">56 </w:t>
            </w:r>
          </w:p>
        </w:tc>
        <w:tc>
          <w:tcPr>
            <w:tcW w:w="249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2,3 </w:t>
            </w:r>
          </w:p>
        </w:tc>
        <w:tc>
          <w:tcPr>
            <w:tcW w:w="1872"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4"/>
              <w:jc w:val="center"/>
              <w:rPr>
                <w:rFonts w:ascii="Times New Roman" w:hAnsi="Times New Roman"/>
                <w:color w:val="000000"/>
                <w:sz w:val="28"/>
              </w:rPr>
            </w:pPr>
            <w:r w:rsidRPr="000425A6">
              <w:rPr>
                <w:rFonts w:ascii="Times New Roman" w:hAnsi="Times New Roman"/>
                <w:color w:val="000000"/>
                <w:sz w:val="24"/>
              </w:rPr>
              <w:t xml:space="preserve">Ю </w:t>
            </w:r>
          </w:p>
        </w:tc>
      </w:tr>
      <w:tr w:rsidR="000425A6" w:rsidRPr="000425A6" w:rsidTr="000425A6">
        <w:trPr>
          <w:trHeight w:val="288"/>
        </w:trPr>
        <w:tc>
          <w:tcPr>
            <w:tcW w:w="148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7"/>
              <w:jc w:val="center"/>
              <w:rPr>
                <w:rFonts w:ascii="Times New Roman" w:hAnsi="Times New Roman"/>
                <w:color w:val="000000"/>
                <w:sz w:val="28"/>
              </w:rPr>
            </w:pPr>
            <w:r w:rsidRPr="000425A6">
              <w:rPr>
                <w:rFonts w:ascii="Times New Roman" w:hAnsi="Times New Roman"/>
                <w:color w:val="000000"/>
                <w:sz w:val="24"/>
              </w:rPr>
              <w:t xml:space="preserve">X </w:t>
            </w:r>
          </w:p>
        </w:tc>
        <w:tc>
          <w:tcPr>
            <w:tcW w:w="243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1"/>
              <w:jc w:val="center"/>
              <w:rPr>
                <w:rFonts w:ascii="Times New Roman" w:hAnsi="Times New Roman"/>
                <w:color w:val="000000"/>
                <w:sz w:val="28"/>
              </w:rPr>
            </w:pPr>
            <w:r w:rsidRPr="000425A6">
              <w:rPr>
                <w:rFonts w:ascii="Times New Roman" w:hAnsi="Times New Roman"/>
                <w:color w:val="000000"/>
                <w:sz w:val="24"/>
              </w:rPr>
              <w:t xml:space="preserve">2.8 </w:t>
            </w:r>
          </w:p>
        </w:tc>
        <w:tc>
          <w:tcPr>
            <w:tcW w:w="135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9"/>
              <w:jc w:val="center"/>
              <w:rPr>
                <w:rFonts w:ascii="Times New Roman" w:hAnsi="Times New Roman"/>
                <w:color w:val="000000"/>
                <w:sz w:val="28"/>
              </w:rPr>
            </w:pPr>
            <w:r w:rsidRPr="000425A6">
              <w:rPr>
                <w:rFonts w:ascii="Times New Roman" w:hAnsi="Times New Roman"/>
                <w:color w:val="000000"/>
                <w:sz w:val="24"/>
              </w:rPr>
              <w:t xml:space="preserve">60 </w:t>
            </w:r>
          </w:p>
        </w:tc>
        <w:tc>
          <w:tcPr>
            <w:tcW w:w="249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2,7 </w:t>
            </w:r>
          </w:p>
        </w:tc>
        <w:tc>
          <w:tcPr>
            <w:tcW w:w="1872"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4"/>
              <w:jc w:val="center"/>
              <w:rPr>
                <w:rFonts w:ascii="Times New Roman" w:hAnsi="Times New Roman"/>
                <w:color w:val="000000"/>
                <w:sz w:val="28"/>
              </w:rPr>
            </w:pPr>
            <w:r w:rsidRPr="000425A6">
              <w:rPr>
                <w:rFonts w:ascii="Times New Roman" w:hAnsi="Times New Roman"/>
                <w:color w:val="000000"/>
                <w:sz w:val="24"/>
              </w:rPr>
              <w:t xml:space="preserve">Ю </w:t>
            </w:r>
          </w:p>
        </w:tc>
      </w:tr>
      <w:tr w:rsidR="000425A6" w:rsidRPr="000425A6" w:rsidTr="000425A6">
        <w:trPr>
          <w:trHeight w:val="286"/>
        </w:trPr>
        <w:tc>
          <w:tcPr>
            <w:tcW w:w="148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7"/>
              <w:jc w:val="center"/>
              <w:rPr>
                <w:rFonts w:ascii="Times New Roman" w:hAnsi="Times New Roman"/>
                <w:color w:val="000000"/>
                <w:sz w:val="28"/>
              </w:rPr>
            </w:pPr>
            <w:r w:rsidRPr="000425A6">
              <w:rPr>
                <w:rFonts w:ascii="Times New Roman" w:hAnsi="Times New Roman"/>
                <w:color w:val="000000"/>
                <w:sz w:val="24"/>
              </w:rPr>
              <w:t xml:space="preserve">XI </w:t>
            </w:r>
          </w:p>
        </w:tc>
        <w:tc>
          <w:tcPr>
            <w:tcW w:w="243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-4.1 </w:t>
            </w:r>
          </w:p>
        </w:tc>
        <w:tc>
          <w:tcPr>
            <w:tcW w:w="135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9"/>
              <w:jc w:val="center"/>
              <w:rPr>
                <w:rFonts w:ascii="Times New Roman" w:hAnsi="Times New Roman"/>
                <w:color w:val="000000"/>
                <w:sz w:val="28"/>
              </w:rPr>
            </w:pPr>
            <w:r w:rsidRPr="000425A6">
              <w:rPr>
                <w:rFonts w:ascii="Times New Roman" w:hAnsi="Times New Roman"/>
                <w:color w:val="000000"/>
                <w:sz w:val="24"/>
              </w:rPr>
              <w:t xml:space="preserve">49 </w:t>
            </w:r>
          </w:p>
        </w:tc>
        <w:tc>
          <w:tcPr>
            <w:tcW w:w="249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2,6 </w:t>
            </w:r>
          </w:p>
        </w:tc>
        <w:tc>
          <w:tcPr>
            <w:tcW w:w="1872"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4"/>
              <w:jc w:val="center"/>
              <w:rPr>
                <w:rFonts w:ascii="Times New Roman" w:hAnsi="Times New Roman"/>
                <w:color w:val="000000"/>
                <w:sz w:val="28"/>
              </w:rPr>
            </w:pPr>
            <w:r w:rsidRPr="000425A6">
              <w:rPr>
                <w:rFonts w:ascii="Times New Roman" w:hAnsi="Times New Roman"/>
                <w:color w:val="000000"/>
                <w:sz w:val="24"/>
              </w:rPr>
              <w:t xml:space="preserve">Ю </w:t>
            </w:r>
          </w:p>
        </w:tc>
      </w:tr>
      <w:tr w:rsidR="000425A6" w:rsidRPr="000425A6" w:rsidTr="000425A6">
        <w:trPr>
          <w:trHeight w:val="286"/>
        </w:trPr>
        <w:tc>
          <w:tcPr>
            <w:tcW w:w="148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4"/>
              <w:jc w:val="center"/>
              <w:rPr>
                <w:rFonts w:ascii="Times New Roman" w:hAnsi="Times New Roman"/>
                <w:color w:val="000000"/>
                <w:sz w:val="28"/>
              </w:rPr>
            </w:pPr>
            <w:r w:rsidRPr="000425A6">
              <w:rPr>
                <w:rFonts w:ascii="Times New Roman" w:hAnsi="Times New Roman"/>
                <w:color w:val="000000"/>
                <w:sz w:val="24"/>
              </w:rPr>
              <w:t xml:space="preserve">XII </w:t>
            </w:r>
          </w:p>
        </w:tc>
        <w:tc>
          <w:tcPr>
            <w:tcW w:w="243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-9.2 </w:t>
            </w:r>
          </w:p>
        </w:tc>
        <w:tc>
          <w:tcPr>
            <w:tcW w:w="135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9"/>
              <w:jc w:val="center"/>
              <w:rPr>
                <w:rFonts w:ascii="Times New Roman" w:hAnsi="Times New Roman"/>
                <w:color w:val="000000"/>
                <w:sz w:val="28"/>
              </w:rPr>
            </w:pPr>
            <w:r w:rsidRPr="000425A6">
              <w:rPr>
                <w:rFonts w:ascii="Times New Roman" w:hAnsi="Times New Roman"/>
                <w:color w:val="000000"/>
                <w:sz w:val="24"/>
              </w:rPr>
              <w:t xml:space="preserve">59 </w:t>
            </w:r>
          </w:p>
        </w:tc>
        <w:tc>
          <w:tcPr>
            <w:tcW w:w="249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2,7 </w:t>
            </w:r>
          </w:p>
        </w:tc>
        <w:tc>
          <w:tcPr>
            <w:tcW w:w="1872"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4"/>
              <w:jc w:val="center"/>
              <w:rPr>
                <w:rFonts w:ascii="Times New Roman" w:hAnsi="Times New Roman"/>
                <w:color w:val="000000"/>
                <w:sz w:val="28"/>
              </w:rPr>
            </w:pPr>
            <w:r w:rsidRPr="000425A6">
              <w:rPr>
                <w:rFonts w:ascii="Times New Roman" w:hAnsi="Times New Roman"/>
                <w:color w:val="000000"/>
                <w:sz w:val="24"/>
              </w:rPr>
              <w:t xml:space="preserve">Ю </w:t>
            </w:r>
          </w:p>
        </w:tc>
      </w:tr>
      <w:tr w:rsidR="000425A6" w:rsidRPr="000425A6" w:rsidTr="000425A6">
        <w:trPr>
          <w:trHeight w:val="286"/>
        </w:trPr>
        <w:tc>
          <w:tcPr>
            <w:tcW w:w="148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9"/>
              <w:jc w:val="center"/>
              <w:rPr>
                <w:rFonts w:ascii="Times New Roman" w:hAnsi="Times New Roman"/>
                <w:color w:val="000000"/>
                <w:sz w:val="28"/>
              </w:rPr>
            </w:pPr>
            <w:r w:rsidRPr="000425A6">
              <w:rPr>
                <w:rFonts w:ascii="Times New Roman" w:hAnsi="Times New Roman"/>
                <w:color w:val="000000"/>
                <w:sz w:val="24"/>
              </w:rPr>
              <w:t xml:space="preserve">Ср. за год </w:t>
            </w:r>
          </w:p>
        </w:tc>
        <w:tc>
          <w:tcPr>
            <w:tcW w:w="243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1"/>
              <w:jc w:val="center"/>
              <w:rPr>
                <w:rFonts w:ascii="Times New Roman" w:hAnsi="Times New Roman"/>
                <w:color w:val="000000"/>
                <w:sz w:val="28"/>
              </w:rPr>
            </w:pPr>
            <w:r w:rsidRPr="000425A6">
              <w:rPr>
                <w:rFonts w:ascii="Times New Roman" w:hAnsi="Times New Roman"/>
                <w:color w:val="000000"/>
                <w:sz w:val="24"/>
              </w:rPr>
              <w:t xml:space="preserve">3,0 </w:t>
            </w:r>
          </w:p>
        </w:tc>
        <w:tc>
          <w:tcPr>
            <w:tcW w:w="135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9"/>
              <w:jc w:val="center"/>
              <w:rPr>
                <w:rFonts w:ascii="Times New Roman" w:hAnsi="Times New Roman"/>
                <w:color w:val="000000"/>
                <w:sz w:val="28"/>
              </w:rPr>
            </w:pPr>
            <w:r w:rsidRPr="000425A6">
              <w:rPr>
                <w:rFonts w:ascii="Times New Roman" w:hAnsi="Times New Roman"/>
                <w:color w:val="000000"/>
                <w:sz w:val="24"/>
              </w:rPr>
              <w:t xml:space="preserve">708 </w:t>
            </w:r>
          </w:p>
        </w:tc>
        <w:tc>
          <w:tcPr>
            <w:tcW w:w="249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8"/>
              <w:jc w:val="center"/>
              <w:rPr>
                <w:rFonts w:ascii="Times New Roman" w:hAnsi="Times New Roman"/>
                <w:color w:val="000000"/>
                <w:sz w:val="28"/>
              </w:rPr>
            </w:pPr>
            <w:r w:rsidRPr="000425A6">
              <w:rPr>
                <w:rFonts w:ascii="Times New Roman" w:hAnsi="Times New Roman"/>
                <w:color w:val="000000"/>
                <w:sz w:val="24"/>
              </w:rPr>
              <w:t xml:space="preserve">2,5 </w:t>
            </w:r>
          </w:p>
        </w:tc>
        <w:tc>
          <w:tcPr>
            <w:tcW w:w="1872"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12"/>
              <w:jc w:val="center"/>
              <w:rPr>
                <w:rFonts w:ascii="Times New Roman" w:hAnsi="Times New Roman"/>
                <w:color w:val="000000"/>
                <w:sz w:val="28"/>
              </w:rPr>
            </w:pPr>
            <w:r w:rsidRPr="000425A6">
              <w:rPr>
                <w:rFonts w:ascii="Times New Roman" w:hAnsi="Times New Roman"/>
                <w:color w:val="000000"/>
                <w:sz w:val="24"/>
              </w:rPr>
              <w:t xml:space="preserve">- </w:t>
            </w:r>
          </w:p>
        </w:tc>
      </w:tr>
    </w:tbl>
    <w:p w:rsidR="000425A6" w:rsidRPr="000425A6" w:rsidRDefault="000425A6" w:rsidP="000425A6">
      <w:pPr>
        <w:spacing w:after="132"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i/>
          <w:color w:val="000000"/>
          <w:sz w:val="28"/>
          <w:u w:val="single" w:color="000000"/>
          <w:lang w:eastAsia="ru-RU"/>
        </w:rPr>
        <w:t>Весна:</w:t>
      </w:r>
      <w:r w:rsidRPr="000425A6">
        <w:rPr>
          <w:rFonts w:ascii="Times New Roman" w:eastAsia="Times New Roman" w:hAnsi="Times New Roman" w:cs="Times New Roman"/>
          <w:i/>
          <w:color w:val="000000"/>
          <w:sz w:val="28"/>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Продолжительность весны составляет 2 месяца. Начало ее (переход к положительным среднесуточным температурам воздуха) приходится на первую декаду апреля.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Средняя дата последнего заморозка в воздухе на открытой местности -13 мая. Средняя дата последнего заморозка на поверхности почвы- 24 мая. </w:t>
      </w:r>
    </w:p>
    <w:p w:rsidR="000425A6" w:rsidRPr="000425A6" w:rsidRDefault="000425A6" w:rsidP="000425A6">
      <w:pPr>
        <w:spacing w:after="132"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i/>
          <w:color w:val="000000"/>
          <w:sz w:val="28"/>
          <w:u w:val="single" w:color="000000"/>
          <w:lang w:eastAsia="ru-RU"/>
        </w:rPr>
        <w:t>Лето:</w:t>
      </w:r>
      <w:r w:rsidRPr="000425A6">
        <w:rPr>
          <w:rFonts w:ascii="Times New Roman" w:eastAsia="Times New Roman" w:hAnsi="Times New Roman" w:cs="Times New Roman"/>
          <w:i/>
          <w:color w:val="000000"/>
          <w:sz w:val="28"/>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На территории городского поселения средняя суточная температура воздуха переходит через 15</w:t>
      </w:r>
      <w:r w:rsidRPr="000425A6">
        <w:rPr>
          <w:rFonts w:ascii="Times New Roman" w:eastAsia="Times New Roman" w:hAnsi="Times New Roman" w:cs="Times New Roman"/>
          <w:color w:val="000000"/>
          <w:sz w:val="28"/>
          <w:vertAlign w:val="superscript"/>
          <w:lang w:eastAsia="ru-RU"/>
        </w:rPr>
        <w:t>0</w:t>
      </w:r>
      <w:r w:rsidRPr="000425A6">
        <w:rPr>
          <w:rFonts w:ascii="Times New Roman" w:eastAsia="Times New Roman" w:hAnsi="Times New Roman" w:cs="Times New Roman"/>
          <w:color w:val="000000"/>
          <w:sz w:val="28"/>
          <w:lang w:eastAsia="ru-RU"/>
        </w:rPr>
        <w:t xml:space="preserve"> в среднем 10 июня. Продолжительность летнего периода составляет 69 дней. Лето умеренно-теплое, влажно. Нередко наблюдаются ливневые дожди, сопровождаемые грозами. За лето бывает обычно около 15 дней с грозами. </w:t>
      </w:r>
    </w:p>
    <w:p w:rsidR="000425A6" w:rsidRPr="000425A6" w:rsidRDefault="000425A6" w:rsidP="000425A6">
      <w:pPr>
        <w:spacing w:after="132"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i/>
          <w:color w:val="000000"/>
          <w:sz w:val="28"/>
          <w:u w:val="single" w:color="000000"/>
          <w:lang w:eastAsia="ru-RU"/>
        </w:rPr>
        <w:t>Осень:</w:t>
      </w:r>
      <w:r w:rsidRPr="000425A6">
        <w:rPr>
          <w:rFonts w:ascii="Times New Roman" w:eastAsia="Times New Roman" w:hAnsi="Times New Roman" w:cs="Times New Roman"/>
          <w:i/>
          <w:color w:val="000000"/>
          <w:sz w:val="28"/>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Начало осеннего периода приходится на вторую декаду сентября, а конец – на первую декаду ноября. Средняя дата первого заморозка на открытом месте -24 сентября, а первого заморозка на почве-14 сентября. Продолжительность </w:t>
      </w:r>
      <w:r w:rsidRPr="000425A6">
        <w:rPr>
          <w:rFonts w:ascii="Times New Roman" w:eastAsia="Times New Roman" w:hAnsi="Times New Roman" w:cs="Times New Roman"/>
          <w:color w:val="000000"/>
          <w:sz w:val="28"/>
          <w:lang w:eastAsia="ru-RU"/>
        </w:rPr>
        <w:lastRenderedPageBreak/>
        <w:t xml:space="preserve">безморозного периода на территории поселения составляет: в воздухе на открытой местности -130 дней, на поверхности почвы 110 дней. </w:t>
      </w:r>
    </w:p>
    <w:p w:rsidR="000425A6" w:rsidRPr="000425A6" w:rsidRDefault="000425A6" w:rsidP="000425A6">
      <w:pPr>
        <w:spacing w:after="132"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i/>
          <w:color w:val="000000"/>
          <w:sz w:val="28"/>
          <w:u w:val="single" w:color="000000"/>
          <w:lang w:eastAsia="ru-RU"/>
        </w:rPr>
        <w:t>Зима:</w:t>
      </w:r>
      <w:r w:rsidRPr="000425A6">
        <w:rPr>
          <w:rFonts w:ascii="Times New Roman" w:eastAsia="Times New Roman" w:hAnsi="Times New Roman" w:cs="Times New Roman"/>
          <w:i/>
          <w:color w:val="000000"/>
          <w:sz w:val="28"/>
          <w:lang w:eastAsia="ru-RU"/>
        </w:rPr>
        <w:t xml:space="preserve"> </w:t>
      </w:r>
    </w:p>
    <w:p w:rsidR="000425A6" w:rsidRPr="000425A6" w:rsidRDefault="000425A6" w:rsidP="000425A6">
      <w:pPr>
        <w:spacing w:after="4"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Устойчивый переход средней суточной температуры воздуха к отрицательным значениям совершается на территории поселения 30 октября. Продолжительность зимы составляет 5 месяцев, наиболее типичной частью зимы являются три месяца: декабрь, январь и февраль. Зимний период характеризуется устойчивым снежным покровом, который устанавливается  в третьей декаде ноября, а максимальной толщины достигает в первой-второй декадах марта. Снежный покров держится 135-150 дней. </w:t>
      </w:r>
    </w:p>
    <w:p w:rsidR="000425A6" w:rsidRPr="000425A6" w:rsidRDefault="000425A6" w:rsidP="000425A6">
      <w:pPr>
        <w:spacing w:after="187" w:line="256" w:lineRule="auto"/>
        <w:ind w:right="279" w:firstLine="0"/>
        <w:jc w:val="righ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2 - Характеристика снежного покрова </w:t>
      </w:r>
    </w:p>
    <w:tbl>
      <w:tblPr>
        <w:tblStyle w:val="TableGrid"/>
        <w:tblW w:w="9639" w:type="dxa"/>
        <w:tblInd w:w="-107" w:type="dxa"/>
        <w:tblCellMar>
          <w:top w:w="60" w:type="dxa"/>
          <w:left w:w="128" w:type="dxa"/>
          <w:right w:w="63" w:type="dxa"/>
        </w:tblCellMar>
        <w:tblLook w:val="04A0" w:firstRow="1" w:lastRow="0" w:firstColumn="1" w:lastColumn="0" w:noHBand="0" w:noVBand="1"/>
      </w:tblPr>
      <w:tblGrid>
        <w:gridCol w:w="3679"/>
        <w:gridCol w:w="1193"/>
        <w:gridCol w:w="1248"/>
        <w:gridCol w:w="1136"/>
        <w:gridCol w:w="1306"/>
        <w:gridCol w:w="1077"/>
      </w:tblGrid>
      <w:tr w:rsidR="000425A6" w:rsidRPr="000425A6" w:rsidTr="000425A6">
        <w:trPr>
          <w:trHeight w:val="650"/>
        </w:trPr>
        <w:tc>
          <w:tcPr>
            <w:tcW w:w="3680" w:type="dxa"/>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8"/>
              </w:rPr>
              <w:t xml:space="preserve">Наименование населенного пункта </w:t>
            </w:r>
          </w:p>
        </w:tc>
        <w:tc>
          <w:tcPr>
            <w:tcW w:w="1193" w:type="dxa"/>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8"/>
              </w:rPr>
              <w:t xml:space="preserve">Ноябрь </w:t>
            </w:r>
          </w:p>
        </w:tc>
        <w:tc>
          <w:tcPr>
            <w:tcW w:w="1248" w:type="dxa"/>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8"/>
              </w:rPr>
              <w:t xml:space="preserve">Декабрь </w:t>
            </w:r>
          </w:p>
        </w:tc>
        <w:tc>
          <w:tcPr>
            <w:tcW w:w="1136" w:type="dxa"/>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8"/>
              </w:rPr>
              <w:t xml:space="preserve">Январь </w:t>
            </w:r>
          </w:p>
        </w:tc>
        <w:tc>
          <w:tcPr>
            <w:tcW w:w="1306" w:type="dxa"/>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8"/>
              </w:rPr>
              <w:t xml:space="preserve">Февраль </w:t>
            </w:r>
          </w:p>
        </w:tc>
        <w:tc>
          <w:tcPr>
            <w:tcW w:w="1077" w:type="dxa"/>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8"/>
              </w:rPr>
              <w:t xml:space="preserve">Март </w:t>
            </w:r>
          </w:p>
        </w:tc>
      </w:tr>
      <w:tr w:rsidR="000425A6" w:rsidRPr="000425A6" w:rsidTr="000425A6">
        <w:trPr>
          <w:trHeight w:val="335"/>
        </w:trPr>
        <w:tc>
          <w:tcPr>
            <w:tcW w:w="368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7"/>
              <w:jc w:val="center"/>
              <w:rPr>
                <w:rFonts w:ascii="Times New Roman" w:hAnsi="Times New Roman"/>
                <w:color w:val="000000"/>
                <w:sz w:val="28"/>
              </w:rPr>
            </w:pPr>
            <w:r w:rsidRPr="000425A6">
              <w:rPr>
                <w:rFonts w:ascii="Times New Roman" w:hAnsi="Times New Roman"/>
                <w:color w:val="000000"/>
                <w:sz w:val="28"/>
              </w:rPr>
              <w:t xml:space="preserve">Якимово </w:t>
            </w:r>
          </w:p>
        </w:tc>
        <w:tc>
          <w:tcPr>
            <w:tcW w:w="119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8"/>
              <w:jc w:val="center"/>
              <w:rPr>
                <w:rFonts w:ascii="Times New Roman" w:hAnsi="Times New Roman"/>
                <w:color w:val="000000"/>
                <w:sz w:val="28"/>
              </w:rPr>
            </w:pPr>
            <w:r w:rsidRPr="000425A6">
              <w:rPr>
                <w:rFonts w:ascii="Times New Roman" w:hAnsi="Times New Roman"/>
                <w:color w:val="000000"/>
                <w:sz w:val="28"/>
              </w:rPr>
              <w:t xml:space="preserve">12см </w:t>
            </w:r>
          </w:p>
        </w:tc>
        <w:tc>
          <w:tcPr>
            <w:tcW w:w="124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8"/>
              <w:jc w:val="center"/>
              <w:rPr>
                <w:rFonts w:ascii="Times New Roman" w:hAnsi="Times New Roman"/>
                <w:color w:val="000000"/>
                <w:sz w:val="28"/>
              </w:rPr>
            </w:pPr>
            <w:r w:rsidRPr="000425A6">
              <w:rPr>
                <w:rFonts w:ascii="Times New Roman" w:hAnsi="Times New Roman"/>
                <w:color w:val="000000"/>
                <w:sz w:val="28"/>
              </w:rPr>
              <w:t xml:space="preserve">22 см </w:t>
            </w:r>
          </w:p>
        </w:tc>
        <w:tc>
          <w:tcPr>
            <w:tcW w:w="113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8"/>
              </w:rPr>
              <w:t xml:space="preserve">36 см </w:t>
            </w:r>
          </w:p>
        </w:tc>
        <w:tc>
          <w:tcPr>
            <w:tcW w:w="130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8"/>
              <w:jc w:val="center"/>
              <w:rPr>
                <w:rFonts w:ascii="Times New Roman" w:hAnsi="Times New Roman"/>
                <w:color w:val="000000"/>
                <w:sz w:val="28"/>
              </w:rPr>
            </w:pPr>
            <w:r w:rsidRPr="000425A6">
              <w:rPr>
                <w:rFonts w:ascii="Times New Roman" w:hAnsi="Times New Roman"/>
                <w:color w:val="000000"/>
                <w:sz w:val="28"/>
              </w:rPr>
              <w:t xml:space="preserve">48 см </w:t>
            </w:r>
          </w:p>
        </w:tc>
        <w:tc>
          <w:tcPr>
            <w:tcW w:w="107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8"/>
              </w:rPr>
              <w:t xml:space="preserve">45см </w:t>
            </w:r>
          </w:p>
        </w:tc>
      </w:tr>
    </w:tbl>
    <w:p w:rsidR="000425A6" w:rsidRPr="000425A6" w:rsidRDefault="000425A6" w:rsidP="000425A6">
      <w:pPr>
        <w:spacing w:after="132"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38"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Средняя продолжительность устойчивых морозов составляет 130 дней.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Средняя продолжительность отопительного периода 225 дней. Средняя температура отопительного периода -4,8</w:t>
      </w:r>
      <w:r w:rsidRPr="000425A6">
        <w:rPr>
          <w:rFonts w:ascii="Times New Roman" w:eastAsia="Times New Roman" w:hAnsi="Times New Roman" w:cs="Times New Roman"/>
          <w:color w:val="000000"/>
          <w:sz w:val="28"/>
          <w:vertAlign w:val="superscript"/>
          <w:lang w:eastAsia="ru-RU"/>
        </w:rPr>
        <w:t>0</w:t>
      </w: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Абсолютная влажность воздуха повышается от зимы к лету, достигая максимального значения (21-23-мб) в июне. Минимальная абсолютная влажность (0,2-0,3мб) отмечается в декабре. Относительная влажность, напротив, увеличивается к зиме. </w:t>
      </w:r>
    </w:p>
    <w:p w:rsidR="000425A6" w:rsidRPr="000425A6" w:rsidRDefault="000425A6" w:rsidP="000425A6">
      <w:pPr>
        <w:spacing w:after="181"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Продолжительность солнечного сияния за год составляет в среднем 1680-</w:t>
      </w:r>
    </w:p>
    <w:p w:rsidR="000425A6" w:rsidRPr="000425A6" w:rsidRDefault="000425A6" w:rsidP="000425A6">
      <w:pPr>
        <w:spacing w:after="131"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1700 часов. Число дней без солнца за год в среднем -118. </w:t>
      </w:r>
    </w:p>
    <w:p w:rsidR="000425A6" w:rsidRPr="000425A6" w:rsidRDefault="000425A6" w:rsidP="000425A6">
      <w:pPr>
        <w:spacing w:after="194"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82" w:line="256" w:lineRule="auto"/>
        <w:ind w:right="12"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1.2 Инженерно-геологические условия </w:t>
      </w:r>
    </w:p>
    <w:p w:rsidR="000425A6" w:rsidRPr="000425A6" w:rsidRDefault="000425A6" w:rsidP="000425A6">
      <w:pPr>
        <w:spacing w:after="132"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i/>
          <w:color w:val="000000"/>
          <w:sz w:val="28"/>
          <w:lang w:eastAsia="ru-RU"/>
        </w:rPr>
        <w:t xml:space="preserve"> Геоморфологическое строение </w:t>
      </w:r>
    </w:p>
    <w:p w:rsidR="000425A6" w:rsidRPr="000425A6" w:rsidRDefault="000425A6" w:rsidP="000425A6">
      <w:pPr>
        <w:spacing w:after="64"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Основные черты современного строения рельефа обязаны своим происхождением главным образом длительной дочетвертичной эрозии и аккумулятивной деятельности днепровского ледника и эрозионной  и аккумулятивной деятельностью талых вод днепровского  и московского ледников. На рассматриваемой территории выделены следующие геоморфологические типы рельефа: </w:t>
      </w:r>
    </w:p>
    <w:p w:rsidR="000425A6" w:rsidRPr="000425A6" w:rsidRDefault="000425A6" w:rsidP="000425A6">
      <w:pPr>
        <w:numPr>
          <w:ilvl w:val="0"/>
          <w:numId w:val="19"/>
        </w:numPr>
        <w:spacing w:after="38" w:line="364" w:lineRule="auto"/>
        <w:ind w:right="343"/>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lastRenderedPageBreak/>
        <w:t xml:space="preserve">Днепровская плоская, очень слабо – и пологоволнистая моренная равнина; </w:t>
      </w:r>
    </w:p>
    <w:p w:rsidR="000425A6" w:rsidRPr="000425A6" w:rsidRDefault="000425A6" w:rsidP="000425A6">
      <w:pPr>
        <w:numPr>
          <w:ilvl w:val="0"/>
          <w:numId w:val="19"/>
        </w:numPr>
        <w:spacing w:after="160" w:line="256" w:lineRule="auto"/>
        <w:ind w:right="343"/>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Днепровская пологохолмистая флювиогляциальная равнина; </w:t>
      </w:r>
    </w:p>
    <w:p w:rsidR="000425A6" w:rsidRPr="000425A6" w:rsidRDefault="000425A6" w:rsidP="000425A6">
      <w:pPr>
        <w:numPr>
          <w:ilvl w:val="0"/>
          <w:numId w:val="19"/>
        </w:numPr>
        <w:spacing w:after="38" w:line="364" w:lineRule="auto"/>
        <w:ind w:right="343"/>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Московская пологохолмистая флювиогляциальная равнина; </w:t>
      </w:r>
      <w:r w:rsidRPr="000425A6">
        <w:rPr>
          <w:rFonts w:ascii="Segoe UI Symbol" w:eastAsia="Segoe UI Symbol" w:hAnsi="Segoe UI Symbol" w:cs="Segoe UI Symbol"/>
          <w:color w:val="000000"/>
          <w:sz w:val="28"/>
          <w:lang w:eastAsia="ru-RU"/>
        </w:rPr>
        <w:sym w:font="Segoe UI Symbol" w:char="F0B7"/>
      </w:r>
      <w:r w:rsidRPr="000425A6">
        <w:rPr>
          <w:rFonts w:ascii="Arial" w:eastAsia="Arial" w:hAnsi="Arial" w:cs="Arial"/>
          <w:color w:val="000000"/>
          <w:sz w:val="28"/>
          <w:lang w:eastAsia="ru-RU"/>
        </w:rPr>
        <w:t xml:space="preserve"> </w:t>
      </w:r>
      <w:r w:rsidRPr="000425A6">
        <w:rPr>
          <w:rFonts w:ascii="Times New Roman" w:eastAsia="Times New Roman" w:hAnsi="Times New Roman" w:cs="Times New Roman"/>
          <w:color w:val="000000"/>
          <w:sz w:val="28"/>
          <w:lang w:eastAsia="ru-RU"/>
        </w:rPr>
        <w:t xml:space="preserve">Московская плоская аллювиально – флювиогляциальная равнина; </w:t>
      </w:r>
    </w:p>
    <w:p w:rsidR="000425A6" w:rsidRPr="000425A6" w:rsidRDefault="000425A6" w:rsidP="000425A6">
      <w:pPr>
        <w:numPr>
          <w:ilvl w:val="0"/>
          <w:numId w:val="19"/>
        </w:numPr>
        <w:spacing w:after="80" w:line="256" w:lineRule="auto"/>
        <w:ind w:right="343"/>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Речные долины. </w:t>
      </w:r>
    </w:p>
    <w:p w:rsidR="000425A6" w:rsidRPr="000425A6" w:rsidRDefault="000425A6" w:rsidP="000425A6">
      <w:pPr>
        <w:spacing w:after="188"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186"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i/>
          <w:color w:val="000000"/>
          <w:sz w:val="28"/>
          <w:lang w:eastAsia="ru-RU"/>
        </w:rPr>
        <w:t xml:space="preserve">Геологические условия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 геологическом строении сельского поселения принимают участие отложения пермского, триасового, юрского и четвертичного возраста. На дневную поверхность, в пределах поселения, дочетвертичные отложения выходят на поверхность в долинах правых притоков р. Неи (п. Власово, п. </w:t>
      </w:r>
    </w:p>
    <w:p w:rsidR="000425A6" w:rsidRPr="000425A6" w:rsidRDefault="000425A6" w:rsidP="000425A6">
      <w:pPr>
        <w:spacing w:after="131"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Березняки, п. Стариково).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185"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132"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i/>
          <w:color w:val="000000"/>
          <w:sz w:val="28"/>
          <w:lang w:eastAsia="ru-RU"/>
        </w:rPr>
        <w:t xml:space="preserve">Гидрогеологические условия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 территории сельского поселения  в четвертичных и мезозойских отложениях содержатся значительные ресурсы подземных вод. На рассматриваемой территории выделены следующие водоносные горизонты:  </w:t>
      </w:r>
    </w:p>
    <w:p w:rsidR="000425A6" w:rsidRPr="000425A6" w:rsidRDefault="000425A6" w:rsidP="000425A6">
      <w:pPr>
        <w:numPr>
          <w:ilvl w:val="0"/>
          <w:numId w:val="19"/>
        </w:numPr>
        <w:spacing w:after="160" w:line="256" w:lineRule="auto"/>
        <w:ind w:right="343"/>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Водоносный горизонт  современных отложений (h IV) р </w:t>
      </w:r>
    </w:p>
    <w:p w:rsidR="000425A6" w:rsidRPr="000425A6" w:rsidRDefault="000425A6" w:rsidP="000425A6">
      <w:pPr>
        <w:numPr>
          <w:ilvl w:val="0"/>
          <w:numId w:val="19"/>
        </w:numPr>
        <w:spacing w:after="160" w:line="256" w:lineRule="auto"/>
        <w:ind w:right="343"/>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Водоносный горизонт  современных аллювиальных отложений  </w:t>
      </w:r>
    </w:p>
    <w:p w:rsidR="000425A6" w:rsidRPr="000425A6" w:rsidRDefault="000425A6" w:rsidP="000425A6">
      <w:pPr>
        <w:numPr>
          <w:ilvl w:val="0"/>
          <w:numId w:val="19"/>
        </w:numPr>
        <w:spacing w:after="62" w:line="364" w:lineRule="auto"/>
        <w:ind w:right="343"/>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Водоносный горизонт  верхне - среднечетвертичных аллювиальных и флювиогляциально – аллювиальных отложений (a, f Q</w:t>
      </w:r>
      <w:r w:rsidRPr="000425A6">
        <w:rPr>
          <w:rFonts w:ascii="Times New Roman" w:eastAsia="Times New Roman" w:hAnsi="Times New Roman" w:cs="Times New Roman"/>
          <w:color w:val="000000"/>
          <w:sz w:val="28"/>
          <w:vertAlign w:val="subscript"/>
          <w:lang w:eastAsia="ru-RU"/>
        </w:rPr>
        <w:t>III - II</w:t>
      </w: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numPr>
          <w:ilvl w:val="0"/>
          <w:numId w:val="19"/>
        </w:numPr>
        <w:spacing w:after="73" w:line="364" w:lineRule="auto"/>
        <w:ind w:right="343"/>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Водоносный горизонт днепровских надморенных флювиогляциальных отложений (f II d</w:t>
      </w:r>
      <w:r w:rsidRPr="000425A6">
        <w:rPr>
          <w:rFonts w:ascii="Times New Roman" w:eastAsia="Times New Roman" w:hAnsi="Times New Roman" w:cs="Times New Roman"/>
          <w:color w:val="000000"/>
          <w:sz w:val="28"/>
          <w:vertAlign w:val="subscript"/>
          <w:lang w:eastAsia="ru-RU"/>
        </w:rPr>
        <w:t>2</w:t>
      </w: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numPr>
          <w:ilvl w:val="0"/>
          <w:numId w:val="19"/>
        </w:numPr>
        <w:spacing w:after="59" w:line="364" w:lineRule="auto"/>
        <w:ind w:right="343"/>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Воды спорадического распространения в днепровских ледниковых отложениях (g II d)  </w:t>
      </w:r>
    </w:p>
    <w:p w:rsidR="000425A6" w:rsidRPr="000425A6" w:rsidRDefault="000425A6" w:rsidP="000425A6">
      <w:pPr>
        <w:numPr>
          <w:ilvl w:val="0"/>
          <w:numId w:val="19"/>
        </w:numPr>
        <w:spacing w:after="71" w:line="364" w:lineRule="auto"/>
        <w:ind w:right="343"/>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Водоносный горизонт днепровско – окских  флювиогляциально – аллювиальных отложений (f, a I – II d</w:t>
      </w:r>
      <w:r w:rsidRPr="000425A6">
        <w:rPr>
          <w:rFonts w:ascii="Times New Roman" w:eastAsia="Times New Roman" w:hAnsi="Times New Roman" w:cs="Times New Roman"/>
          <w:color w:val="000000"/>
          <w:sz w:val="28"/>
          <w:vertAlign w:val="subscript"/>
          <w:lang w:eastAsia="ru-RU"/>
        </w:rPr>
        <w:t xml:space="preserve">1 </w:t>
      </w:r>
      <w:r w:rsidRPr="000425A6">
        <w:rPr>
          <w:rFonts w:ascii="Times New Roman" w:eastAsia="Times New Roman" w:hAnsi="Times New Roman" w:cs="Times New Roman"/>
          <w:color w:val="000000"/>
          <w:sz w:val="28"/>
          <w:lang w:eastAsia="ru-RU"/>
        </w:rPr>
        <w:t xml:space="preserve">- ok) </w:t>
      </w:r>
    </w:p>
    <w:p w:rsidR="000425A6" w:rsidRPr="000425A6" w:rsidRDefault="000425A6" w:rsidP="000425A6">
      <w:pPr>
        <w:numPr>
          <w:ilvl w:val="0"/>
          <w:numId w:val="19"/>
        </w:numPr>
        <w:spacing w:after="175" w:line="256" w:lineRule="auto"/>
        <w:ind w:right="343"/>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Водоносный горизонт барремских – готеривских отложений (Сr</w:t>
      </w:r>
      <w:r w:rsidRPr="000425A6">
        <w:rPr>
          <w:rFonts w:ascii="Times New Roman" w:eastAsia="Times New Roman" w:hAnsi="Times New Roman" w:cs="Times New Roman"/>
          <w:color w:val="000000"/>
          <w:sz w:val="28"/>
          <w:vertAlign w:val="subscript"/>
          <w:lang w:eastAsia="ru-RU"/>
        </w:rPr>
        <w:t>1</w:t>
      </w:r>
      <w:r w:rsidRPr="000425A6">
        <w:rPr>
          <w:rFonts w:ascii="Times New Roman" w:eastAsia="Times New Roman" w:hAnsi="Times New Roman" w:cs="Times New Roman"/>
          <w:color w:val="000000"/>
          <w:sz w:val="28"/>
          <w:lang w:eastAsia="ru-RU"/>
        </w:rPr>
        <w:t xml:space="preserve"> b – h)  </w:t>
      </w:r>
    </w:p>
    <w:p w:rsidR="000425A6" w:rsidRPr="000425A6" w:rsidRDefault="000425A6" w:rsidP="000425A6">
      <w:pPr>
        <w:numPr>
          <w:ilvl w:val="0"/>
          <w:numId w:val="19"/>
        </w:numPr>
        <w:spacing w:after="169" w:line="256" w:lineRule="auto"/>
        <w:ind w:right="343"/>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Водоносный горизонт валанжинских отложений (Cr</w:t>
      </w:r>
      <w:r w:rsidRPr="000425A6">
        <w:rPr>
          <w:rFonts w:ascii="Times New Roman" w:eastAsia="Times New Roman" w:hAnsi="Times New Roman" w:cs="Times New Roman"/>
          <w:color w:val="000000"/>
          <w:sz w:val="28"/>
          <w:vertAlign w:val="subscript"/>
          <w:lang w:eastAsia="ru-RU"/>
        </w:rPr>
        <w:t>1</w:t>
      </w:r>
      <w:r w:rsidRPr="000425A6">
        <w:rPr>
          <w:rFonts w:ascii="Times New Roman" w:eastAsia="Times New Roman" w:hAnsi="Times New Roman" w:cs="Times New Roman"/>
          <w:color w:val="000000"/>
          <w:sz w:val="28"/>
          <w:lang w:eastAsia="ru-RU"/>
        </w:rPr>
        <w:t xml:space="preserve"> v + J</w:t>
      </w:r>
      <w:r w:rsidRPr="000425A6">
        <w:rPr>
          <w:rFonts w:ascii="Times New Roman" w:eastAsia="Times New Roman" w:hAnsi="Times New Roman" w:cs="Times New Roman"/>
          <w:color w:val="000000"/>
          <w:sz w:val="28"/>
          <w:vertAlign w:val="subscript"/>
          <w:lang w:eastAsia="ru-RU"/>
        </w:rPr>
        <w:t>3</w:t>
      </w:r>
      <w:r w:rsidRPr="000425A6">
        <w:rPr>
          <w:rFonts w:ascii="Times New Roman" w:eastAsia="Times New Roman" w:hAnsi="Times New Roman" w:cs="Times New Roman"/>
          <w:color w:val="000000"/>
          <w:sz w:val="28"/>
          <w:lang w:eastAsia="ru-RU"/>
        </w:rPr>
        <w:t xml:space="preserve"> v</w:t>
      </w:r>
      <w:r w:rsidRPr="000425A6">
        <w:rPr>
          <w:rFonts w:ascii="Times New Roman" w:eastAsia="Times New Roman" w:hAnsi="Times New Roman" w:cs="Times New Roman"/>
          <w:color w:val="000000"/>
          <w:sz w:val="28"/>
          <w:vertAlign w:val="subscript"/>
          <w:lang w:eastAsia="ru-RU"/>
        </w:rPr>
        <w:t>1</w:t>
      </w: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numPr>
          <w:ilvl w:val="0"/>
          <w:numId w:val="19"/>
        </w:numPr>
        <w:spacing w:after="177" w:line="256" w:lineRule="auto"/>
        <w:ind w:right="343"/>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Водоносный горизонт келловейских отложений (J</w:t>
      </w:r>
      <w:r w:rsidRPr="000425A6">
        <w:rPr>
          <w:rFonts w:ascii="Times New Roman" w:eastAsia="Times New Roman" w:hAnsi="Times New Roman" w:cs="Times New Roman"/>
          <w:color w:val="000000"/>
          <w:sz w:val="28"/>
          <w:vertAlign w:val="subscript"/>
          <w:lang w:eastAsia="ru-RU"/>
        </w:rPr>
        <w:t>3</w:t>
      </w:r>
      <w:r w:rsidRPr="000425A6">
        <w:rPr>
          <w:rFonts w:ascii="Times New Roman" w:eastAsia="Times New Roman" w:hAnsi="Times New Roman" w:cs="Times New Roman"/>
          <w:color w:val="000000"/>
          <w:sz w:val="28"/>
          <w:lang w:eastAsia="ru-RU"/>
        </w:rPr>
        <w:t xml:space="preserve"> cl)  </w:t>
      </w:r>
    </w:p>
    <w:p w:rsidR="000425A6" w:rsidRPr="000425A6" w:rsidRDefault="000425A6" w:rsidP="000425A6">
      <w:pPr>
        <w:numPr>
          <w:ilvl w:val="0"/>
          <w:numId w:val="19"/>
        </w:numPr>
        <w:spacing w:after="175" w:line="256" w:lineRule="auto"/>
        <w:ind w:right="343"/>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Водоносный комплекс нижнетриасовых отложений (T</w:t>
      </w:r>
      <w:r w:rsidRPr="000425A6">
        <w:rPr>
          <w:rFonts w:ascii="Times New Roman" w:eastAsia="Times New Roman" w:hAnsi="Times New Roman" w:cs="Times New Roman"/>
          <w:color w:val="000000"/>
          <w:sz w:val="28"/>
          <w:vertAlign w:val="subscript"/>
          <w:lang w:eastAsia="ru-RU"/>
        </w:rPr>
        <w:t>1</w:t>
      </w: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numPr>
          <w:ilvl w:val="0"/>
          <w:numId w:val="19"/>
        </w:numPr>
        <w:spacing w:after="38" w:line="256" w:lineRule="auto"/>
        <w:ind w:right="343"/>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lastRenderedPageBreak/>
        <w:t>Водоносный комплекс татарских отложений (P</w:t>
      </w:r>
      <w:r w:rsidRPr="000425A6">
        <w:rPr>
          <w:rFonts w:ascii="Times New Roman" w:eastAsia="Times New Roman" w:hAnsi="Times New Roman" w:cs="Times New Roman"/>
          <w:color w:val="000000"/>
          <w:sz w:val="28"/>
          <w:vertAlign w:val="subscript"/>
          <w:lang w:eastAsia="ru-RU"/>
        </w:rPr>
        <w:t xml:space="preserve">2 </w:t>
      </w:r>
      <w:r w:rsidRPr="000425A6">
        <w:rPr>
          <w:rFonts w:ascii="Times New Roman" w:eastAsia="Times New Roman" w:hAnsi="Times New Roman" w:cs="Times New Roman"/>
          <w:color w:val="000000"/>
          <w:sz w:val="28"/>
          <w:lang w:eastAsia="ru-RU"/>
        </w:rPr>
        <w:t xml:space="preserve">t) </w:t>
      </w:r>
      <w:r w:rsidRPr="000425A6">
        <w:rPr>
          <w:rFonts w:ascii="Calibri" w:eastAsia="Calibri" w:hAnsi="Calibri" w:cs="Calibri"/>
          <w:color w:val="000000"/>
          <w:sz w:val="20"/>
          <w:lang w:eastAsia="ru-RU"/>
        </w:rPr>
        <w:t xml:space="preserve"> </w:t>
      </w:r>
      <w:r w:rsidRPr="000425A6">
        <w:rPr>
          <w:rFonts w:ascii="Calibri" w:eastAsia="Calibri" w:hAnsi="Calibri" w:cs="Calibri"/>
          <w:color w:val="000000"/>
          <w:sz w:val="20"/>
          <w:lang w:eastAsia="ru-RU"/>
        </w:rPr>
        <w:tab/>
      </w: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193" w:line="256" w:lineRule="auto"/>
        <w:ind w:right="502" w:firstLine="0"/>
        <w:jc w:val="righ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2 СУЩЕСТВУЮЩЕЕ СОСТОЯНИЕ ПОСЕЛЕНИЯ И РАЗВИТИЕ </w:t>
      </w:r>
    </w:p>
    <w:p w:rsidR="000425A6" w:rsidRPr="000425A6" w:rsidRDefault="000425A6" w:rsidP="000425A6">
      <w:pPr>
        <w:keepNext/>
        <w:keepLines/>
        <w:spacing w:after="184" w:line="256" w:lineRule="auto"/>
        <w:ind w:firstLine="0"/>
        <w:jc w:val="center"/>
        <w:outlineLvl w:val="3"/>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НА ПЕРСПЕКТИВУ</w:t>
      </w:r>
      <w:r w:rsidRPr="000425A6">
        <w:rPr>
          <w:rFonts w:ascii="Arial" w:eastAsia="Arial" w:hAnsi="Arial" w:cs="Arial"/>
          <w:b/>
          <w:color w:val="000000"/>
          <w:sz w:val="28"/>
          <w:lang w:eastAsia="ru-RU"/>
        </w:rPr>
        <w:t xml:space="preserve"> </w:t>
      </w:r>
    </w:p>
    <w:p w:rsidR="000425A6" w:rsidRPr="000425A6" w:rsidRDefault="000425A6" w:rsidP="000425A6">
      <w:pPr>
        <w:spacing w:after="12"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Усть-Нейское сельское поселение состоит из 43 населенных пунктов из них к настоящему времени 8 (или 19% от общего числа населенных пунктов поселения) являются нежилыми. Столько же населенных пунктов имеют население менее 10 человек и 11 населенных пунктов (26%) – менее 20 человек. Общая численность 1596 человек. Общая площадь территории сельского поселения составляет 72675 га. Административный центр деревня Якимово, расположена в 9 км от районного центра г. Макарьев, в 177 км от г. Кострома.</w:t>
      </w:r>
      <w:r w:rsidRPr="000425A6">
        <w:rPr>
          <w:rFonts w:ascii="Times New Roman" w:eastAsia="Times New Roman" w:hAnsi="Times New Roman" w:cs="Times New Roman"/>
          <w:color w:val="000000"/>
          <w:sz w:val="20"/>
          <w:lang w:eastAsia="ru-RU"/>
        </w:rPr>
        <w:t xml:space="preserve">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Одним из важнейших факторов социально–экономического развития любого территориального образования является его демографический потенциал, т.е. количество и качество людских ресурсов, определяющих возможности использования всех компонентов потенциала развития территории. Состояние демографических процессов на конкретной территории принято связывать с понятием демографической ситуации, которая представляет собой соотношение величин рождаемости, смертности и миграционной подвижности и тенденции их изменения, создающие в данное время определенную половозрастную структуру населения, определенную динамику его численности и условия его дальнейшего воспроизводства. Дальнейший потенциал развития поселения напрямую зависит от половозрастного состава, проживающего в нем населения.  </w:t>
      </w:r>
    </w:p>
    <w:p w:rsidR="000425A6" w:rsidRPr="000425A6" w:rsidRDefault="000425A6" w:rsidP="000425A6">
      <w:pPr>
        <w:spacing w:after="185"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3. Данные по социальному составу населения </w:t>
      </w:r>
    </w:p>
    <w:tbl>
      <w:tblPr>
        <w:tblStyle w:val="TableGrid"/>
        <w:tblW w:w="10114" w:type="dxa"/>
        <w:tblInd w:w="-530" w:type="dxa"/>
        <w:tblCellMar>
          <w:top w:w="9" w:type="dxa"/>
          <w:left w:w="107" w:type="dxa"/>
          <w:right w:w="115" w:type="dxa"/>
        </w:tblCellMar>
        <w:tblLook w:val="04A0" w:firstRow="1" w:lastRow="0" w:firstColumn="1" w:lastColumn="0" w:noHBand="0" w:noVBand="1"/>
      </w:tblPr>
      <w:tblGrid>
        <w:gridCol w:w="5673"/>
        <w:gridCol w:w="4441"/>
      </w:tblGrid>
      <w:tr w:rsidR="000425A6" w:rsidRPr="000425A6" w:rsidTr="000425A6">
        <w:trPr>
          <w:trHeight w:val="283"/>
        </w:trPr>
        <w:tc>
          <w:tcPr>
            <w:tcW w:w="5673" w:type="dxa"/>
            <w:tcBorders>
              <w:top w:val="single" w:sz="4" w:space="0" w:color="000000"/>
              <w:left w:val="single" w:sz="4" w:space="0" w:color="000000"/>
              <w:bottom w:val="single" w:sz="4" w:space="0" w:color="000000"/>
              <w:right w:val="single" w:sz="4" w:space="0" w:color="000000"/>
            </w:tcBorders>
            <w:shd w:val="clear" w:color="auto" w:fill="CFE7F5"/>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Возрастной состав населения </w:t>
            </w:r>
          </w:p>
        </w:tc>
        <w:tc>
          <w:tcPr>
            <w:tcW w:w="4441" w:type="dxa"/>
            <w:tcBorders>
              <w:top w:val="single" w:sz="4" w:space="0" w:color="000000"/>
              <w:left w:val="single" w:sz="4" w:space="0" w:color="000000"/>
              <w:bottom w:val="single" w:sz="4" w:space="0" w:color="000000"/>
              <w:right w:val="single" w:sz="4" w:space="0" w:color="000000"/>
            </w:tcBorders>
            <w:shd w:val="clear" w:color="auto" w:fill="CFE7F5"/>
            <w:hideMark/>
          </w:tcPr>
          <w:p w:rsidR="000425A6" w:rsidRPr="000425A6" w:rsidRDefault="000425A6" w:rsidP="000425A6">
            <w:pPr>
              <w:spacing w:line="256" w:lineRule="auto"/>
              <w:ind w:right="3"/>
              <w:jc w:val="center"/>
              <w:rPr>
                <w:rFonts w:ascii="Times New Roman" w:hAnsi="Times New Roman"/>
                <w:color w:val="000000"/>
                <w:sz w:val="28"/>
              </w:rPr>
            </w:pPr>
            <w:r w:rsidRPr="000425A6">
              <w:rPr>
                <w:rFonts w:ascii="Times New Roman" w:hAnsi="Times New Roman"/>
                <w:color w:val="000000"/>
                <w:sz w:val="24"/>
              </w:rPr>
              <w:t xml:space="preserve">Количество человек </w:t>
            </w:r>
          </w:p>
        </w:tc>
      </w:tr>
      <w:tr w:rsidR="000425A6" w:rsidRPr="000425A6" w:rsidTr="000425A6">
        <w:trPr>
          <w:trHeight w:val="333"/>
        </w:trPr>
        <w:tc>
          <w:tcPr>
            <w:tcW w:w="567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Лица младше трудоспособного возраста </w:t>
            </w:r>
          </w:p>
        </w:tc>
        <w:tc>
          <w:tcPr>
            <w:tcW w:w="444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8"/>
              </w:rPr>
              <w:t xml:space="preserve">140 </w:t>
            </w:r>
          </w:p>
        </w:tc>
      </w:tr>
      <w:tr w:rsidR="000425A6" w:rsidRPr="000425A6" w:rsidTr="000425A6">
        <w:trPr>
          <w:trHeight w:val="331"/>
        </w:trPr>
        <w:tc>
          <w:tcPr>
            <w:tcW w:w="567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Лица трудоспособного возраста </w:t>
            </w:r>
          </w:p>
        </w:tc>
        <w:tc>
          <w:tcPr>
            <w:tcW w:w="444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8"/>
              </w:rPr>
              <w:t xml:space="preserve">783 </w:t>
            </w:r>
          </w:p>
        </w:tc>
      </w:tr>
      <w:tr w:rsidR="000425A6" w:rsidRPr="000425A6" w:rsidTr="000425A6">
        <w:trPr>
          <w:trHeight w:val="334"/>
        </w:trPr>
        <w:tc>
          <w:tcPr>
            <w:tcW w:w="567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Лица старше  трудоспособного возраста </w:t>
            </w:r>
          </w:p>
        </w:tc>
        <w:tc>
          <w:tcPr>
            <w:tcW w:w="444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8"/>
              </w:rPr>
              <w:t xml:space="preserve">468 </w:t>
            </w:r>
          </w:p>
        </w:tc>
      </w:tr>
      <w:tr w:rsidR="000425A6" w:rsidRPr="000425A6" w:rsidTr="000425A6">
        <w:trPr>
          <w:trHeight w:val="331"/>
        </w:trPr>
        <w:tc>
          <w:tcPr>
            <w:tcW w:w="567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Всего: </w:t>
            </w:r>
          </w:p>
        </w:tc>
        <w:tc>
          <w:tcPr>
            <w:tcW w:w="444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8"/>
              </w:rPr>
              <w:t xml:space="preserve">1596 </w:t>
            </w:r>
          </w:p>
        </w:tc>
      </w:tr>
    </w:tbl>
    <w:p w:rsidR="000425A6" w:rsidRPr="000425A6" w:rsidRDefault="000425A6" w:rsidP="000425A6">
      <w:pPr>
        <w:spacing w:after="186"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Население Усть-Нейского сельского поселения занято в производственной, бюджетной сфере, сфере оказания услуг (торговля, образование, медицина и прочее). </w:t>
      </w:r>
    </w:p>
    <w:p w:rsidR="000425A6" w:rsidRPr="000425A6" w:rsidRDefault="000425A6" w:rsidP="000425A6">
      <w:pPr>
        <w:spacing w:after="131" w:line="256" w:lineRule="auto"/>
        <w:ind w:right="344" w:firstLine="0"/>
        <w:jc w:val="righ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 последние годы в Усть-Нейском сельском поселении наблюдалась незначительная, но устойчивая тенденция снижения населения.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Численность населения на базовый год и перспективу приведена в таблице 4. </w:t>
      </w:r>
    </w:p>
    <w:p w:rsidR="000425A6" w:rsidRPr="000425A6" w:rsidRDefault="000425A6" w:rsidP="000425A6">
      <w:pPr>
        <w:spacing w:after="184"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lastRenderedPageBreak/>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4 — Численность населения Усть-Нейского сельского поселения. </w:t>
      </w:r>
    </w:p>
    <w:tbl>
      <w:tblPr>
        <w:tblStyle w:val="TableGrid"/>
        <w:tblW w:w="9639" w:type="dxa"/>
        <w:tblInd w:w="-28" w:type="dxa"/>
        <w:tblCellMar>
          <w:top w:w="53" w:type="dxa"/>
          <w:left w:w="145" w:type="dxa"/>
          <w:right w:w="83" w:type="dxa"/>
        </w:tblCellMar>
        <w:tblLook w:val="04A0" w:firstRow="1" w:lastRow="0" w:firstColumn="1" w:lastColumn="0" w:noHBand="0" w:noVBand="1"/>
      </w:tblPr>
      <w:tblGrid>
        <w:gridCol w:w="853"/>
        <w:gridCol w:w="2100"/>
        <w:gridCol w:w="2385"/>
        <w:gridCol w:w="1435"/>
        <w:gridCol w:w="1433"/>
        <w:gridCol w:w="1433"/>
      </w:tblGrid>
      <w:tr w:rsidR="000425A6" w:rsidRPr="000425A6" w:rsidTr="000425A6">
        <w:trPr>
          <w:trHeight w:val="322"/>
        </w:trPr>
        <w:tc>
          <w:tcPr>
            <w:tcW w:w="853"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b/>
                <w:color w:val="000000"/>
                <w:sz w:val="24"/>
              </w:rPr>
              <w:t xml:space="preserve">№ </w:t>
            </w:r>
          </w:p>
        </w:tc>
        <w:tc>
          <w:tcPr>
            <w:tcW w:w="2100" w:type="dxa"/>
            <w:vMerge w:val="restart"/>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b/>
                <w:color w:val="000000"/>
                <w:sz w:val="24"/>
              </w:rPr>
              <w:t xml:space="preserve">Населѐнный пункт </w:t>
            </w:r>
          </w:p>
        </w:tc>
        <w:tc>
          <w:tcPr>
            <w:tcW w:w="2384" w:type="dxa"/>
            <w:vMerge w:val="restart"/>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b/>
                <w:color w:val="000000"/>
                <w:sz w:val="24"/>
              </w:rPr>
              <w:t xml:space="preserve">Тип населѐнного пункта </w:t>
            </w:r>
          </w:p>
        </w:tc>
        <w:tc>
          <w:tcPr>
            <w:tcW w:w="1435" w:type="dxa"/>
            <w:tcBorders>
              <w:top w:val="single" w:sz="2" w:space="0" w:color="000000"/>
              <w:left w:val="single" w:sz="2" w:space="0" w:color="000000"/>
              <w:bottom w:val="single" w:sz="2" w:space="0" w:color="000000"/>
              <w:right w:val="nil"/>
            </w:tcBorders>
            <w:shd w:val="clear" w:color="auto" w:fill="CFE7FF"/>
          </w:tcPr>
          <w:p w:rsidR="000425A6" w:rsidRPr="000425A6" w:rsidRDefault="000425A6" w:rsidP="000425A6">
            <w:pPr>
              <w:spacing w:after="160" w:line="256" w:lineRule="auto"/>
              <w:rPr>
                <w:rFonts w:ascii="Times New Roman" w:hAnsi="Times New Roman"/>
                <w:color w:val="000000"/>
                <w:sz w:val="28"/>
              </w:rPr>
            </w:pPr>
          </w:p>
        </w:tc>
        <w:tc>
          <w:tcPr>
            <w:tcW w:w="1433" w:type="dxa"/>
            <w:tcBorders>
              <w:top w:val="single" w:sz="2" w:space="0" w:color="000000"/>
              <w:left w:val="nil"/>
              <w:bottom w:val="single" w:sz="2" w:space="0" w:color="000000"/>
              <w:right w:val="nil"/>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b/>
                <w:color w:val="000000"/>
                <w:sz w:val="24"/>
              </w:rPr>
              <w:t xml:space="preserve">Население </w:t>
            </w:r>
          </w:p>
        </w:tc>
        <w:tc>
          <w:tcPr>
            <w:tcW w:w="1433" w:type="dxa"/>
            <w:tcBorders>
              <w:top w:val="single" w:sz="2" w:space="0" w:color="000000"/>
              <w:left w:val="nil"/>
              <w:bottom w:val="single" w:sz="2" w:space="0" w:color="000000"/>
              <w:right w:val="single" w:sz="2" w:space="0" w:color="000000"/>
            </w:tcBorders>
            <w:shd w:val="clear" w:color="auto" w:fill="CFE7FF"/>
          </w:tcPr>
          <w:p w:rsidR="000425A6" w:rsidRPr="000425A6" w:rsidRDefault="000425A6" w:rsidP="000425A6">
            <w:pPr>
              <w:spacing w:after="160" w:line="256" w:lineRule="auto"/>
              <w:rPr>
                <w:rFonts w:ascii="Times New Roman" w:hAnsi="Times New Roman"/>
                <w:color w:val="000000"/>
                <w:sz w:val="28"/>
              </w:rPr>
            </w:pPr>
          </w:p>
        </w:tc>
      </w:tr>
      <w:tr w:rsidR="000425A6" w:rsidRPr="000425A6" w:rsidTr="000425A6">
        <w:trPr>
          <w:trHeight w:val="33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1435"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b/>
                <w:color w:val="000000"/>
                <w:sz w:val="24"/>
              </w:rPr>
              <w:t xml:space="preserve">2018 </w:t>
            </w:r>
          </w:p>
        </w:tc>
        <w:tc>
          <w:tcPr>
            <w:tcW w:w="1433"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b/>
                <w:color w:val="000000"/>
                <w:sz w:val="24"/>
              </w:rPr>
              <w:t xml:space="preserve">2023 </w:t>
            </w:r>
          </w:p>
        </w:tc>
        <w:tc>
          <w:tcPr>
            <w:tcW w:w="1433"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b/>
                <w:color w:val="000000"/>
                <w:sz w:val="24"/>
              </w:rPr>
              <w:t xml:space="preserve">2028 </w:t>
            </w:r>
          </w:p>
        </w:tc>
      </w:tr>
      <w:tr w:rsidR="000425A6" w:rsidRPr="000425A6" w:rsidTr="000425A6">
        <w:trPr>
          <w:trHeight w:val="429"/>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Аксентьево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0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2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Алеши но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3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5"/>
              <w:jc w:val="center"/>
              <w:rPr>
                <w:rFonts w:ascii="Times New Roman" w:hAnsi="Times New Roman"/>
                <w:color w:val="000000"/>
                <w:sz w:val="28"/>
              </w:rPr>
            </w:pPr>
            <w:r w:rsidRPr="000425A6">
              <w:rPr>
                <w:rFonts w:ascii="Times New Roman" w:hAnsi="Times New Roman"/>
                <w:color w:val="000000"/>
                <w:sz w:val="24"/>
              </w:rPr>
              <w:t xml:space="preserve">Андреевское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14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14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14 </w:t>
            </w:r>
          </w:p>
        </w:tc>
      </w:tr>
      <w:tr w:rsidR="000425A6" w:rsidRPr="000425A6" w:rsidTr="000425A6">
        <w:trPr>
          <w:trHeight w:val="415"/>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4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5"/>
              <w:jc w:val="center"/>
              <w:rPr>
                <w:rFonts w:ascii="Times New Roman" w:hAnsi="Times New Roman"/>
                <w:color w:val="000000"/>
                <w:sz w:val="28"/>
              </w:rPr>
            </w:pPr>
            <w:r w:rsidRPr="000425A6">
              <w:rPr>
                <w:rFonts w:ascii="Times New Roman" w:hAnsi="Times New Roman"/>
                <w:color w:val="000000"/>
                <w:sz w:val="24"/>
              </w:rPr>
              <w:t xml:space="preserve">Березники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0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5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Булино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0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6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5"/>
              <w:jc w:val="center"/>
              <w:rPr>
                <w:rFonts w:ascii="Times New Roman" w:hAnsi="Times New Roman"/>
                <w:color w:val="000000"/>
                <w:sz w:val="28"/>
              </w:rPr>
            </w:pPr>
            <w:r w:rsidRPr="000425A6">
              <w:rPr>
                <w:rFonts w:ascii="Times New Roman" w:hAnsi="Times New Roman"/>
                <w:color w:val="000000"/>
                <w:sz w:val="24"/>
              </w:rPr>
              <w:t xml:space="preserve">Быстрово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75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73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71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7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Великуша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0 </w:t>
            </w:r>
          </w:p>
        </w:tc>
      </w:tr>
      <w:tr w:rsidR="000425A6" w:rsidRPr="000425A6" w:rsidTr="000425A6">
        <w:trPr>
          <w:trHeight w:val="415"/>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8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Власово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39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38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37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9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5"/>
              <w:jc w:val="center"/>
              <w:rPr>
                <w:rFonts w:ascii="Times New Roman" w:hAnsi="Times New Roman"/>
                <w:color w:val="000000"/>
                <w:sz w:val="28"/>
              </w:rPr>
            </w:pPr>
            <w:r w:rsidRPr="000425A6">
              <w:rPr>
                <w:rFonts w:ascii="Times New Roman" w:hAnsi="Times New Roman"/>
                <w:color w:val="000000"/>
                <w:sz w:val="24"/>
              </w:rPr>
              <w:t xml:space="preserve">Выломы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7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7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7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10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Высоковка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6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6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6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11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Вышково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9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9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9 </w:t>
            </w:r>
          </w:p>
        </w:tc>
      </w:tr>
      <w:tr w:rsidR="000425A6" w:rsidRPr="000425A6" w:rsidTr="000425A6">
        <w:trPr>
          <w:trHeight w:val="416"/>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12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5"/>
              <w:jc w:val="center"/>
              <w:rPr>
                <w:rFonts w:ascii="Times New Roman" w:hAnsi="Times New Roman"/>
                <w:color w:val="000000"/>
                <w:sz w:val="28"/>
              </w:rPr>
            </w:pPr>
            <w:r w:rsidRPr="000425A6">
              <w:rPr>
                <w:rFonts w:ascii="Times New Roman" w:hAnsi="Times New Roman"/>
                <w:color w:val="000000"/>
                <w:sz w:val="24"/>
              </w:rPr>
              <w:t xml:space="preserve">Демидьево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0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13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7"/>
              <w:jc w:val="center"/>
              <w:rPr>
                <w:rFonts w:ascii="Times New Roman" w:hAnsi="Times New Roman"/>
                <w:color w:val="000000"/>
                <w:sz w:val="28"/>
              </w:rPr>
            </w:pPr>
            <w:r w:rsidRPr="000425A6">
              <w:rPr>
                <w:rFonts w:ascii="Times New Roman" w:hAnsi="Times New Roman"/>
                <w:color w:val="000000"/>
                <w:sz w:val="24"/>
              </w:rPr>
              <w:t xml:space="preserve">Домань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9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9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9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14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Ефино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115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112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109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15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Завражье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0 </w:t>
            </w:r>
          </w:p>
        </w:tc>
      </w:tr>
      <w:tr w:rsidR="000425A6" w:rsidRPr="000425A6" w:rsidTr="000425A6">
        <w:trPr>
          <w:trHeight w:val="415"/>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16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Заречье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207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202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197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17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Исаково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5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5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5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18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5"/>
              <w:jc w:val="center"/>
              <w:rPr>
                <w:rFonts w:ascii="Times New Roman" w:hAnsi="Times New Roman"/>
                <w:color w:val="000000"/>
                <w:sz w:val="28"/>
              </w:rPr>
            </w:pPr>
            <w:r w:rsidRPr="000425A6">
              <w:rPr>
                <w:rFonts w:ascii="Times New Roman" w:hAnsi="Times New Roman"/>
                <w:color w:val="000000"/>
                <w:sz w:val="24"/>
              </w:rPr>
              <w:t xml:space="preserve">Киселиха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14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14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14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19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7"/>
              <w:jc w:val="center"/>
              <w:rPr>
                <w:rFonts w:ascii="Times New Roman" w:hAnsi="Times New Roman"/>
                <w:color w:val="000000"/>
                <w:sz w:val="28"/>
              </w:rPr>
            </w:pPr>
            <w:r w:rsidRPr="000425A6">
              <w:rPr>
                <w:rFonts w:ascii="Times New Roman" w:hAnsi="Times New Roman"/>
                <w:color w:val="000000"/>
                <w:sz w:val="24"/>
              </w:rPr>
              <w:t xml:space="preserve">Климитино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128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125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122 </w:t>
            </w:r>
          </w:p>
        </w:tc>
      </w:tr>
      <w:tr w:rsidR="000425A6" w:rsidRPr="000425A6" w:rsidTr="000425A6">
        <w:trPr>
          <w:trHeight w:val="416"/>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20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Колбино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5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5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5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21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6"/>
              <w:jc w:val="center"/>
              <w:rPr>
                <w:rFonts w:ascii="Times New Roman" w:hAnsi="Times New Roman"/>
                <w:color w:val="000000"/>
                <w:sz w:val="28"/>
              </w:rPr>
            </w:pPr>
            <w:r w:rsidRPr="000425A6">
              <w:rPr>
                <w:rFonts w:ascii="Times New Roman" w:hAnsi="Times New Roman"/>
                <w:color w:val="000000"/>
                <w:sz w:val="24"/>
              </w:rPr>
              <w:t xml:space="preserve">Кондратово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19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19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19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22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Косуево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0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23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Красногорье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село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52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51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50 </w:t>
            </w:r>
          </w:p>
        </w:tc>
      </w:tr>
      <w:tr w:rsidR="000425A6" w:rsidRPr="000425A6" w:rsidTr="000425A6">
        <w:trPr>
          <w:trHeight w:val="415"/>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24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Куриловка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8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8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8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25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5"/>
              <w:jc w:val="center"/>
              <w:rPr>
                <w:rFonts w:ascii="Times New Roman" w:hAnsi="Times New Roman"/>
                <w:color w:val="000000"/>
                <w:sz w:val="28"/>
              </w:rPr>
            </w:pPr>
            <w:r w:rsidRPr="000425A6">
              <w:rPr>
                <w:rFonts w:ascii="Times New Roman" w:hAnsi="Times New Roman"/>
                <w:color w:val="000000"/>
                <w:sz w:val="24"/>
              </w:rPr>
              <w:t xml:space="preserve">Лопаты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7"/>
              <w:jc w:val="center"/>
              <w:rPr>
                <w:rFonts w:ascii="Times New Roman" w:hAnsi="Times New Roman"/>
                <w:color w:val="000000"/>
                <w:sz w:val="28"/>
              </w:rPr>
            </w:pPr>
            <w:r w:rsidRPr="000425A6">
              <w:rPr>
                <w:rFonts w:ascii="Times New Roman" w:hAnsi="Times New Roman"/>
                <w:color w:val="000000"/>
                <w:sz w:val="24"/>
              </w:rPr>
              <w:t xml:space="preserve">посѐлок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169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165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161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26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Малое Ивакино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12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12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12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27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5"/>
              <w:jc w:val="center"/>
              <w:rPr>
                <w:rFonts w:ascii="Times New Roman" w:hAnsi="Times New Roman"/>
                <w:color w:val="000000"/>
                <w:sz w:val="28"/>
              </w:rPr>
            </w:pPr>
            <w:r w:rsidRPr="000425A6">
              <w:rPr>
                <w:rFonts w:ascii="Times New Roman" w:hAnsi="Times New Roman"/>
                <w:color w:val="000000"/>
                <w:sz w:val="24"/>
              </w:rPr>
              <w:t xml:space="preserve">Манылово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25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24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23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28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5"/>
              <w:jc w:val="center"/>
              <w:rPr>
                <w:rFonts w:ascii="Times New Roman" w:hAnsi="Times New Roman"/>
                <w:color w:val="000000"/>
                <w:sz w:val="28"/>
              </w:rPr>
            </w:pPr>
            <w:r w:rsidRPr="000425A6">
              <w:rPr>
                <w:rFonts w:ascii="Times New Roman" w:hAnsi="Times New Roman"/>
                <w:color w:val="000000"/>
                <w:sz w:val="24"/>
              </w:rPr>
              <w:t xml:space="preserve">Марковица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26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25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24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29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Никулиха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9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9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9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30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3"/>
              <w:jc w:val="center"/>
              <w:rPr>
                <w:rFonts w:ascii="Times New Roman" w:hAnsi="Times New Roman"/>
                <w:color w:val="000000"/>
                <w:sz w:val="28"/>
              </w:rPr>
            </w:pPr>
            <w:r w:rsidRPr="000425A6">
              <w:rPr>
                <w:rFonts w:ascii="Times New Roman" w:hAnsi="Times New Roman"/>
                <w:color w:val="000000"/>
                <w:sz w:val="24"/>
              </w:rPr>
              <w:t xml:space="preserve">Новосѐлки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34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33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32 </w:t>
            </w:r>
          </w:p>
        </w:tc>
      </w:tr>
      <w:tr w:rsidR="000425A6" w:rsidRPr="000425A6" w:rsidTr="000425A6">
        <w:trPr>
          <w:trHeight w:val="416"/>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lastRenderedPageBreak/>
              <w:t xml:space="preserve">31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3"/>
              <w:jc w:val="center"/>
              <w:rPr>
                <w:rFonts w:ascii="Times New Roman" w:hAnsi="Times New Roman"/>
                <w:color w:val="000000"/>
                <w:sz w:val="28"/>
              </w:rPr>
            </w:pPr>
            <w:r w:rsidRPr="000425A6">
              <w:rPr>
                <w:rFonts w:ascii="Times New Roman" w:hAnsi="Times New Roman"/>
                <w:color w:val="000000"/>
                <w:sz w:val="24"/>
              </w:rPr>
              <w:t xml:space="preserve">Полома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11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11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11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32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6"/>
              <w:jc w:val="center"/>
              <w:rPr>
                <w:rFonts w:ascii="Times New Roman" w:hAnsi="Times New Roman"/>
                <w:color w:val="000000"/>
                <w:sz w:val="28"/>
              </w:rPr>
            </w:pPr>
            <w:r w:rsidRPr="000425A6">
              <w:rPr>
                <w:rFonts w:ascii="Times New Roman" w:hAnsi="Times New Roman"/>
                <w:color w:val="000000"/>
                <w:sz w:val="24"/>
              </w:rPr>
              <w:t xml:space="preserve">Починок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3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3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3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33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4"/>
              <w:jc w:val="center"/>
              <w:rPr>
                <w:rFonts w:ascii="Times New Roman" w:hAnsi="Times New Roman"/>
                <w:color w:val="000000"/>
                <w:sz w:val="28"/>
              </w:rPr>
            </w:pPr>
            <w:r w:rsidRPr="000425A6">
              <w:rPr>
                <w:rFonts w:ascii="Times New Roman" w:hAnsi="Times New Roman"/>
                <w:color w:val="000000"/>
                <w:sz w:val="24"/>
              </w:rPr>
              <w:t xml:space="preserve">Ракульское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0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34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Селезенево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0 </w:t>
            </w:r>
          </w:p>
        </w:tc>
      </w:tr>
      <w:tr w:rsidR="000425A6" w:rsidRPr="000425A6" w:rsidTr="000425A6">
        <w:trPr>
          <w:trHeight w:val="415"/>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35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Селище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10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10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10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36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4"/>
              <w:jc w:val="center"/>
              <w:rPr>
                <w:rFonts w:ascii="Times New Roman" w:hAnsi="Times New Roman"/>
                <w:color w:val="000000"/>
                <w:sz w:val="28"/>
              </w:rPr>
            </w:pPr>
            <w:r w:rsidRPr="000425A6">
              <w:rPr>
                <w:rFonts w:ascii="Times New Roman" w:hAnsi="Times New Roman"/>
                <w:color w:val="000000"/>
                <w:sz w:val="24"/>
              </w:rPr>
              <w:t xml:space="preserve">Сосновка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29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28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27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37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5"/>
              <w:jc w:val="center"/>
              <w:rPr>
                <w:rFonts w:ascii="Times New Roman" w:hAnsi="Times New Roman"/>
                <w:color w:val="000000"/>
                <w:sz w:val="28"/>
              </w:rPr>
            </w:pPr>
            <w:r w:rsidRPr="000425A6">
              <w:rPr>
                <w:rFonts w:ascii="Times New Roman" w:hAnsi="Times New Roman"/>
                <w:color w:val="000000"/>
                <w:sz w:val="24"/>
              </w:rPr>
              <w:t xml:space="preserve">Стариково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75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73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71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38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Старово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5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5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5 </w:t>
            </w:r>
          </w:p>
        </w:tc>
      </w:tr>
      <w:tr w:rsidR="000425A6" w:rsidRPr="000425A6" w:rsidTr="000425A6">
        <w:trPr>
          <w:trHeight w:val="415"/>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39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Усть-Нея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село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3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3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3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40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4"/>
              <w:jc w:val="center"/>
              <w:rPr>
                <w:rFonts w:ascii="Times New Roman" w:hAnsi="Times New Roman"/>
                <w:color w:val="000000"/>
                <w:sz w:val="28"/>
              </w:rPr>
            </w:pPr>
            <w:r w:rsidRPr="000425A6">
              <w:rPr>
                <w:rFonts w:ascii="Times New Roman" w:hAnsi="Times New Roman"/>
                <w:color w:val="000000"/>
                <w:sz w:val="24"/>
              </w:rPr>
              <w:t xml:space="preserve">Хмелѐвка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5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5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5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41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Хребтово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2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2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2 </w:t>
            </w:r>
          </w:p>
        </w:tc>
      </w:tr>
      <w:tr w:rsidR="000425A6" w:rsidRPr="000425A6" w:rsidTr="000425A6">
        <w:trPr>
          <w:trHeight w:val="418"/>
        </w:trPr>
        <w:tc>
          <w:tcPr>
            <w:tcW w:w="85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42 </w:t>
            </w:r>
          </w:p>
        </w:tc>
        <w:tc>
          <w:tcPr>
            <w:tcW w:w="21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5"/>
              <w:jc w:val="center"/>
              <w:rPr>
                <w:rFonts w:ascii="Times New Roman" w:hAnsi="Times New Roman"/>
                <w:color w:val="000000"/>
                <w:sz w:val="28"/>
              </w:rPr>
            </w:pPr>
            <w:r w:rsidRPr="000425A6">
              <w:rPr>
                <w:rFonts w:ascii="Times New Roman" w:hAnsi="Times New Roman"/>
                <w:color w:val="000000"/>
                <w:sz w:val="24"/>
              </w:rPr>
              <w:t xml:space="preserve">Юркино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деревня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252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246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240 </w:t>
            </w:r>
          </w:p>
        </w:tc>
      </w:tr>
      <w:tr w:rsidR="000425A6" w:rsidRPr="000425A6" w:rsidTr="000425A6">
        <w:trPr>
          <w:trHeight w:val="888"/>
        </w:trPr>
        <w:tc>
          <w:tcPr>
            <w:tcW w:w="853"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43 </w:t>
            </w:r>
          </w:p>
        </w:tc>
        <w:tc>
          <w:tcPr>
            <w:tcW w:w="210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Якимово  </w:t>
            </w:r>
          </w:p>
        </w:tc>
        <w:tc>
          <w:tcPr>
            <w:tcW w:w="23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4"/>
              <w:jc w:val="center"/>
              <w:rPr>
                <w:rFonts w:ascii="Times New Roman" w:hAnsi="Times New Roman"/>
                <w:color w:val="000000"/>
                <w:sz w:val="28"/>
              </w:rPr>
            </w:pPr>
            <w:r w:rsidRPr="000425A6">
              <w:rPr>
                <w:rFonts w:ascii="Times New Roman" w:hAnsi="Times New Roman"/>
                <w:color w:val="000000"/>
                <w:sz w:val="24"/>
              </w:rPr>
              <w:t xml:space="preserve">деревня, </w:t>
            </w:r>
          </w:p>
          <w:p w:rsidR="000425A6" w:rsidRPr="000425A6" w:rsidRDefault="000425A6" w:rsidP="000425A6">
            <w:pPr>
              <w:spacing w:after="19" w:line="256" w:lineRule="auto"/>
              <w:rPr>
                <w:rFonts w:ascii="Times New Roman" w:hAnsi="Times New Roman"/>
                <w:color w:val="000000"/>
                <w:sz w:val="28"/>
              </w:rPr>
            </w:pPr>
            <w:r w:rsidRPr="000425A6">
              <w:rPr>
                <w:rFonts w:ascii="Times New Roman" w:hAnsi="Times New Roman"/>
                <w:color w:val="000000"/>
                <w:sz w:val="24"/>
              </w:rPr>
              <w:t xml:space="preserve">административный </w:t>
            </w:r>
          </w:p>
          <w:p w:rsidR="000425A6" w:rsidRPr="000425A6" w:rsidRDefault="000425A6" w:rsidP="000425A6">
            <w:pPr>
              <w:spacing w:line="256" w:lineRule="auto"/>
              <w:ind w:right="92"/>
              <w:jc w:val="center"/>
              <w:rPr>
                <w:rFonts w:ascii="Times New Roman" w:hAnsi="Times New Roman"/>
                <w:color w:val="000000"/>
                <w:sz w:val="28"/>
              </w:rPr>
            </w:pPr>
            <w:r w:rsidRPr="000425A6">
              <w:rPr>
                <w:rFonts w:ascii="Times New Roman" w:hAnsi="Times New Roman"/>
                <w:color w:val="000000"/>
                <w:sz w:val="24"/>
              </w:rPr>
              <w:t xml:space="preserve">центр  </w:t>
            </w:r>
          </w:p>
        </w:tc>
        <w:tc>
          <w:tcPr>
            <w:tcW w:w="1435"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color w:val="000000"/>
                <w:sz w:val="24"/>
              </w:rPr>
              <w:t xml:space="preserve">211 </w:t>
            </w:r>
          </w:p>
        </w:tc>
        <w:tc>
          <w:tcPr>
            <w:tcW w:w="1433"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206 </w:t>
            </w:r>
          </w:p>
        </w:tc>
        <w:tc>
          <w:tcPr>
            <w:tcW w:w="1433"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color w:val="000000"/>
                <w:sz w:val="24"/>
              </w:rPr>
              <w:t xml:space="preserve">201 </w:t>
            </w:r>
          </w:p>
        </w:tc>
      </w:tr>
      <w:tr w:rsidR="000425A6" w:rsidRPr="000425A6" w:rsidTr="000425A6">
        <w:trPr>
          <w:trHeight w:val="418"/>
        </w:trPr>
        <w:tc>
          <w:tcPr>
            <w:tcW w:w="5338" w:type="dxa"/>
            <w:gridSpan w:val="3"/>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b/>
                <w:color w:val="000000"/>
                <w:sz w:val="24"/>
              </w:rPr>
              <w:t xml:space="preserve">Всего  </w:t>
            </w:r>
          </w:p>
        </w:tc>
        <w:tc>
          <w:tcPr>
            <w:tcW w:w="14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89"/>
              <w:jc w:val="center"/>
              <w:rPr>
                <w:rFonts w:ascii="Times New Roman" w:hAnsi="Times New Roman"/>
                <w:color w:val="000000"/>
                <w:sz w:val="28"/>
              </w:rPr>
            </w:pPr>
            <w:r w:rsidRPr="000425A6">
              <w:rPr>
                <w:rFonts w:ascii="Times New Roman" w:hAnsi="Times New Roman"/>
                <w:b/>
                <w:color w:val="000000"/>
                <w:sz w:val="24"/>
              </w:rPr>
              <w:t xml:space="preserve">1594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b/>
                <w:color w:val="000000"/>
                <w:sz w:val="24"/>
              </w:rPr>
              <w:t xml:space="preserve">1558 </w:t>
            </w:r>
          </w:p>
        </w:tc>
        <w:tc>
          <w:tcPr>
            <w:tcW w:w="14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91"/>
              <w:jc w:val="center"/>
              <w:rPr>
                <w:rFonts w:ascii="Times New Roman" w:hAnsi="Times New Roman"/>
                <w:color w:val="000000"/>
                <w:sz w:val="28"/>
              </w:rPr>
            </w:pPr>
            <w:r w:rsidRPr="000425A6">
              <w:rPr>
                <w:rFonts w:ascii="Times New Roman" w:hAnsi="Times New Roman"/>
                <w:b/>
                <w:color w:val="000000"/>
                <w:sz w:val="24"/>
              </w:rPr>
              <w:t xml:space="preserve">1522 </w:t>
            </w:r>
          </w:p>
        </w:tc>
      </w:tr>
    </w:tbl>
    <w:p w:rsidR="000425A6" w:rsidRPr="000425A6" w:rsidRDefault="000425A6" w:rsidP="000425A6">
      <w:pPr>
        <w:spacing w:after="226"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0"/>
          <w:lang w:eastAsia="ru-RU"/>
        </w:rPr>
        <w:t xml:space="preserve"> </w:t>
      </w:r>
    </w:p>
    <w:p w:rsidR="000425A6" w:rsidRPr="000425A6" w:rsidRDefault="000425A6" w:rsidP="000425A6">
      <w:pPr>
        <w:spacing w:after="3"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Сокращение численности населения Усть-Нейского сельского поселения, спад промышленного и сельскохозяйственного производства отрицательно отразились на содержании и строительстве жилья, что привело к убыли жилищного фонда. Жилищный фонд составляет 41 900 кв.м общей площади.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Распределение жилищного фонда поселения и его характеристика приведены в таблицах 5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5 - Структура жилищного фонда </w:t>
      </w:r>
    </w:p>
    <w:tbl>
      <w:tblPr>
        <w:tblStyle w:val="TableGrid"/>
        <w:tblW w:w="9642" w:type="dxa"/>
        <w:tblInd w:w="-28" w:type="dxa"/>
        <w:tblCellMar>
          <w:top w:w="50" w:type="dxa"/>
          <w:left w:w="26" w:type="dxa"/>
        </w:tblCellMar>
        <w:tblLook w:val="04A0" w:firstRow="1" w:lastRow="0" w:firstColumn="1" w:lastColumn="0" w:noHBand="0" w:noVBand="1"/>
      </w:tblPr>
      <w:tblGrid>
        <w:gridCol w:w="561"/>
        <w:gridCol w:w="4322"/>
        <w:gridCol w:w="1286"/>
        <w:gridCol w:w="1735"/>
        <w:gridCol w:w="1738"/>
      </w:tblGrid>
      <w:tr w:rsidR="000425A6" w:rsidRPr="000425A6" w:rsidTr="000425A6">
        <w:trPr>
          <w:trHeight w:val="826"/>
        </w:trPr>
        <w:tc>
          <w:tcPr>
            <w:tcW w:w="560" w:type="dxa"/>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4322" w:type="dxa"/>
            <w:tcBorders>
              <w:top w:val="single" w:sz="2" w:space="0" w:color="000000"/>
              <w:left w:val="single" w:sz="2" w:space="0" w:color="000000"/>
              <w:bottom w:val="single" w:sz="2" w:space="0" w:color="000000"/>
              <w:right w:val="nil"/>
            </w:tcBorders>
            <w:shd w:val="clear" w:color="auto" w:fill="CFE7FF"/>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Наименование </w:t>
            </w:r>
          </w:p>
        </w:tc>
        <w:tc>
          <w:tcPr>
            <w:tcW w:w="1286" w:type="dxa"/>
            <w:tcBorders>
              <w:top w:val="single" w:sz="2" w:space="0" w:color="000000"/>
              <w:left w:val="nil"/>
              <w:bottom w:val="single" w:sz="2" w:space="0" w:color="000000"/>
              <w:right w:val="single" w:sz="2" w:space="0" w:color="000000"/>
            </w:tcBorders>
            <w:shd w:val="clear" w:color="auto" w:fill="CFE7FF"/>
          </w:tcPr>
          <w:p w:rsidR="000425A6" w:rsidRPr="000425A6" w:rsidRDefault="000425A6" w:rsidP="000425A6">
            <w:pPr>
              <w:spacing w:after="160" w:line="256" w:lineRule="auto"/>
              <w:rPr>
                <w:rFonts w:ascii="Times New Roman" w:hAnsi="Times New Roman"/>
                <w:color w:val="000000"/>
                <w:sz w:val="28"/>
              </w:rPr>
            </w:pPr>
          </w:p>
        </w:tc>
        <w:tc>
          <w:tcPr>
            <w:tcW w:w="1735" w:type="dxa"/>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ед. измерения </w:t>
            </w:r>
          </w:p>
        </w:tc>
        <w:tc>
          <w:tcPr>
            <w:tcW w:w="1738" w:type="dxa"/>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Площадь </w:t>
            </w:r>
          </w:p>
        </w:tc>
      </w:tr>
      <w:tr w:rsidR="000425A6" w:rsidRPr="000425A6" w:rsidTr="000425A6">
        <w:trPr>
          <w:trHeight w:val="383"/>
        </w:trPr>
        <w:tc>
          <w:tcPr>
            <w:tcW w:w="56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9"/>
              <w:jc w:val="center"/>
              <w:rPr>
                <w:rFonts w:ascii="Times New Roman" w:hAnsi="Times New Roman"/>
                <w:color w:val="000000"/>
                <w:sz w:val="28"/>
              </w:rPr>
            </w:pPr>
            <w:r w:rsidRPr="000425A6">
              <w:rPr>
                <w:rFonts w:ascii="Times New Roman" w:hAnsi="Times New Roman"/>
                <w:color w:val="000000"/>
                <w:sz w:val="24"/>
              </w:rPr>
              <w:t xml:space="preserve">1. </w:t>
            </w:r>
          </w:p>
        </w:tc>
        <w:tc>
          <w:tcPr>
            <w:tcW w:w="4322" w:type="dxa"/>
            <w:tcBorders>
              <w:top w:val="single" w:sz="2" w:space="0" w:color="000000"/>
              <w:left w:val="single" w:sz="2" w:space="0" w:color="000000"/>
              <w:bottom w:val="single" w:sz="2" w:space="0" w:color="000000"/>
              <w:right w:val="nil"/>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Жилищный фонд - всего  </w:t>
            </w:r>
          </w:p>
        </w:tc>
        <w:tc>
          <w:tcPr>
            <w:tcW w:w="1286" w:type="dxa"/>
            <w:tcBorders>
              <w:top w:val="single" w:sz="2" w:space="0" w:color="000000"/>
              <w:left w:val="nil"/>
              <w:bottom w:val="single" w:sz="2" w:space="0" w:color="000000"/>
              <w:right w:val="single" w:sz="2" w:space="0" w:color="000000"/>
            </w:tcBorders>
          </w:tcPr>
          <w:p w:rsidR="000425A6" w:rsidRPr="000425A6" w:rsidRDefault="000425A6" w:rsidP="000425A6">
            <w:pPr>
              <w:spacing w:after="160" w:line="256" w:lineRule="auto"/>
              <w:rPr>
                <w:rFonts w:ascii="Times New Roman" w:hAnsi="Times New Roman"/>
                <w:color w:val="000000"/>
                <w:sz w:val="28"/>
              </w:rPr>
            </w:pPr>
          </w:p>
        </w:tc>
        <w:tc>
          <w:tcPr>
            <w:tcW w:w="17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7"/>
              <w:jc w:val="center"/>
              <w:rPr>
                <w:rFonts w:ascii="Times New Roman" w:hAnsi="Times New Roman"/>
                <w:color w:val="000000"/>
                <w:sz w:val="28"/>
              </w:rPr>
            </w:pPr>
            <w:r w:rsidRPr="000425A6">
              <w:rPr>
                <w:rFonts w:ascii="Times New Roman" w:hAnsi="Times New Roman"/>
                <w:color w:val="000000"/>
                <w:sz w:val="24"/>
              </w:rPr>
              <w:t xml:space="preserve">кв.м </w:t>
            </w:r>
          </w:p>
        </w:tc>
        <w:tc>
          <w:tcPr>
            <w:tcW w:w="173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41800 </w:t>
            </w:r>
          </w:p>
        </w:tc>
      </w:tr>
      <w:tr w:rsidR="000425A6" w:rsidRPr="000425A6" w:rsidTr="000425A6">
        <w:trPr>
          <w:trHeight w:val="372"/>
        </w:trPr>
        <w:tc>
          <w:tcPr>
            <w:tcW w:w="56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4322" w:type="dxa"/>
            <w:tcBorders>
              <w:top w:val="single" w:sz="2" w:space="0" w:color="000000"/>
              <w:left w:val="single" w:sz="2" w:space="0" w:color="000000"/>
              <w:bottom w:val="single" w:sz="2" w:space="0" w:color="000000"/>
              <w:right w:val="nil"/>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 том числе: </w:t>
            </w:r>
          </w:p>
        </w:tc>
        <w:tc>
          <w:tcPr>
            <w:tcW w:w="1286" w:type="dxa"/>
            <w:tcBorders>
              <w:top w:val="single" w:sz="2" w:space="0" w:color="000000"/>
              <w:left w:val="nil"/>
              <w:bottom w:val="single" w:sz="2" w:space="0" w:color="000000"/>
              <w:right w:val="single" w:sz="2" w:space="0" w:color="000000"/>
            </w:tcBorders>
          </w:tcPr>
          <w:p w:rsidR="000425A6" w:rsidRPr="000425A6" w:rsidRDefault="000425A6" w:rsidP="000425A6">
            <w:pPr>
              <w:spacing w:after="160" w:line="256" w:lineRule="auto"/>
              <w:rPr>
                <w:rFonts w:ascii="Times New Roman" w:hAnsi="Times New Roman"/>
                <w:color w:val="000000"/>
                <w:sz w:val="28"/>
              </w:rPr>
            </w:pPr>
          </w:p>
        </w:tc>
        <w:tc>
          <w:tcPr>
            <w:tcW w:w="17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173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372"/>
        </w:trPr>
        <w:tc>
          <w:tcPr>
            <w:tcW w:w="56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1.1 </w:t>
            </w:r>
          </w:p>
        </w:tc>
        <w:tc>
          <w:tcPr>
            <w:tcW w:w="432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Индивидуальная застройка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площадь </w:t>
            </w:r>
          </w:p>
        </w:tc>
        <w:tc>
          <w:tcPr>
            <w:tcW w:w="17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7"/>
              <w:jc w:val="center"/>
              <w:rPr>
                <w:rFonts w:ascii="Times New Roman" w:hAnsi="Times New Roman"/>
                <w:color w:val="000000"/>
                <w:sz w:val="28"/>
              </w:rPr>
            </w:pPr>
            <w:r w:rsidRPr="000425A6">
              <w:rPr>
                <w:rFonts w:ascii="Times New Roman" w:hAnsi="Times New Roman"/>
                <w:color w:val="000000"/>
                <w:sz w:val="24"/>
              </w:rPr>
              <w:t xml:space="preserve">кв.м </w:t>
            </w:r>
          </w:p>
        </w:tc>
        <w:tc>
          <w:tcPr>
            <w:tcW w:w="173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41800 </w:t>
            </w:r>
          </w:p>
        </w:tc>
      </w:tr>
      <w:tr w:rsidR="000425A6" w:rsidRPr="000425A6" w:rsidTr="000425A6">
        <w:trPr>
          <w:trHeight w:val="612"/>
        </w:trPr>
        <w:tc>
          <w:tcPr>
            <w:tcW w:w="56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1.2 </w:t>
            </w:r>
          </w:p>
        </w:tc>
        <w:tc>
          <w:tcPr>
            <w:tcW w:w="432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1605"/>
              <w:rPr>
                <w:rFonts w:ascii="Times New Roman" w:hAnsi="Times New Roman"/>
                <w:color w:val="000000"/>
                <w:sz w:val="28"/>
              </w:rPr>
            </w:pPr>
            <w:r w:rsidRPr="000425A6">
              <w:rPr>
                <w:rFonts w:ascii="Times New Roman" w:hAnsi="Times New Roman"/>
                <w:color w:val="000000"/>
                <w:sz w:val="24"/>
              </w:rPr>
              <w:t xml:space="preserve">Многоквартирные  жилые дома </w:t>
            </w:r>
          </w:p>
        </w:tc>
        <w:tc>
          <w:tcPr>
            <w:tcW w:w="128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площадь </w:t>
            </w:r>
          </w:p>
        </w:tc>
        <w:tc>
          <w:tcPr>
            <w:tcW w:w="1735"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7"/>
              <w:jc w:val="center"/>
              <w:rPr>
                <w:rFonts w:ascii="Times New Roman" w:hAnsi="Times New Roman"/>
                <w:color w:val="000000"/>
                <w:sz w:val="28"/>
              </w:rPr>
            </w:pPr>
            <w:r w:rsidRPr="000425A6">
              <w:rPr>
                <w:rFonts w:ascii="Times New Roman" w:hAnsi="Times New Roman"/>
                <w:color w:val="000000"/>
                <w:sz w:val="24"/>
              </w:rPr>
              <w:t xml:space="preserve">кв.м </w:t>
            </w:r>
          </w:p>
        </w:tc>
        <w:tc>
          <w:tcPr>
            <w:tcW w:w="1738"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372"/>
        </w:trPr>
        <w:tc>
          <w:tcPr>
            <w:tcW w:w="56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432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из них: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17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173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372"/>
        </w:trPr>
        <w:tc>
          <w:tcPr>
            <w:tcW w:w="56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1.2.1 </w:t>
            </w:r>
          </w:p>
        </w:tc>
        <w:tc>
          <w:tcPr>
            <w:tcW w:w="432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малоэтажная застройка 1-2 эт.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площадь </w:t>
            </w:r>
          </w:p>
        </w:tc>
        <w:tc>
          <w:tcPr>
            <w:tcW w:w="17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7"/>
              <w:jc w:val="center"/>
              <w:rPr>
                <w:rFonts w:ascii="Times New Roman" w:hAnsi="Times New Roman"/>
                <w:color w:val="000000"/>
                <w:sz w:val="28"/>
              </w:rPr>
            </w:pPr>
            <w:r w:rsidRPr="000425A6">
              <w:rPr>
                <w:rFonts w:ascii="Times New Roman" w:hAnsi="Times New Roman"/>
                <w:color w:val="000000"/>
                <w:sz w:val="24"/>
              </w:rPr>
              <w:t xml:space="preserve">кв.м </w:t>
            </w:r>
          </w:p>
        </w:tc>
        <w:tc>
          <w:tcPr>
            <w:tcW w:w="173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41800 </w:t>
            </w:r>
          </w:p>
        </w:tc>
      </w:tr>
      <w:tr w:rsidR="000425A6" w:rsidRPr="000425A6" w:rsidTr="000425A6">
        <w:trPr>
          <w:trHeight w:val="372"/>
        </w:trPr>
        <w:tc>
          <w:tcPr>
            <w:tcW w:w="56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1.2.2 </w:t>
            </w:r>
          </w:p>
        </w:tc>
        <w:tc>
          <w:tcPr>
            <w:tcW w:w="432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среднеэтажная застройка 3-эт.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площадь </w:t>
            </w:r>
          </w:p>
        </w:tc>
        <w:tc>
          <w:tcPr>
            <w:tcW w:w="17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7"/>
              <w:jc w:val="center"/>
              <w:rPr>
                <w:rFonts w:ascii="Times New Roman" w:hAnsi="Times New Roman"/>
                <w:color w:val="000000"/>
                <w:sz w:val="28"/>
              </w:rPr>
            </w:pPr>
            <w:r w:rsidRPr="000425A6">
              <w:rPr>
                <w:rFonts w:ascii="Times New Roman" w:hAnsi="Times New Roman"/>
                <w:color w:val="000000"/>
                <w:sz w:val="24"/>
              </w:rPr>
              <w:t xml:space="preserve">кв.м </w:t>
            </w:r>
          </w:p>
        </w:tc>
        <w:tc>
          <w:tcPr>
            <w:tcW w:w="173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372"/>
        </w:trPr>
        <w:tc>
          <w:tcPr>
            <w:tcW w:w="56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1.2.3 </w:t>
            </w:r>
          </w:p>
        </w:tc>
        <w:tc>
          <w:tcPr>
            <w:tcW w:w="432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многоэтажная застройка 5 эт.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площадь </w:t>
            </w:r>
          </w:p>
        </w:tc>
        <w:tc>
          <w:tcPr>
            <w:tcW w:w="17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7"/>
              <w:jc w:val="center"/>
              <w:rPr>
                <w:rFonts w:ascii="Times New Roman" w:hAnsi="Times New Roman"/>
                <w:color w:val="000000"/>
                <w:sz w:val="28"/>
              </w:rPr>
            </w:pPr>
            <w:r w:rsidRPr="000425A6">
              <w:rPr>
                <w:rFonts w:ascii="Times New Roman" w:hAnsi="Times New Roman"/>
                <w:color w:val="000000"/>
                <w:sz w:val="24"/>
              </w:rPr>
              <w:t xml:space="preserve">кв.м </w:t>
            </w:r>
          </w:p>
        </w:tc>
        <w:tc>
          <w:tcPr>
            <w:tcW w:w="173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375"/>
        </w:trPr>
        <w:tc>
          <w:tcPr>
            <w:tcW w:w="56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lastRenderedPageBreak/>
              <w:t xml:space="preserve">1.2.4 </w:t>
            </w:r>
          </w:p>
        </w:tc>
        <w:tc>
          <w:tcPr>
            <w:tcW w:w="432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с коммунальным заселением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площадь </w:t>
            </w:r>
          </w:p>
        </w:tc>
        <w:tc>
          <w:tcPr>
            <w:tcW w:w="173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7"/>
              <w:jc w:val="center"/>
              <w:rPr>
                <w:rFonts w:ascii="Times New Roman" w:hAnsi="Times New Roman"/>
                <w:color w:val="000000"/>
                <w:sz w:val="28"/>
              </w:rPr>
            </w:pPr>
            <w:r w:rsidRPr="000425A6">
              <w:rPr>
                <w:rFonts w:ascii="Times New Roman" w:hAnsi="Times New Roman"/>
                <w:color w:val="000000"/>
                <w:sz w:val="24"/>
              </w:rPr>
              <w:t xml:space="preserve">кв.м </w:t>
            </w:r>
          </w:p>
        </w:tc>
        <w:tc>
          <w:tcPr>
            <w:tcW w:w="173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614"/>
        </w:trPr>
        <w:tc>
          <w:tcPr>
            <w:tcW w:w="56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1.2.5 </w:t>
            </w:r>
          </w:p>
        </w:tc>
        <w:tc>
          <w:tcPr>
            <w:tcW w:w="432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1895"/>
              <w:rPr>
                <w:rFonts w:ascii="Times New Roman" w:hAnsi="Times New Roman"/>
                <w:color w:val="000000"/>
                <w:sz w:val="28"/>
              </w:rPr>
            </w:pPr>
            <w:r w:rsidRPr="000425A6">
              <w:rPr>
                <w:rFonts w:ascii="Times New Roman" w:hAnsi="Times New Roman"/>
                <w:color w:val="000000"/>
                <w:sz w:val="24"/>
              </w:rPr>
              <w:t xml:space="preserve">- общежития рабочих и служащих </w:t>
            </w:r>
          </w:p>
        </w:tc>
        <w:tc>
          <w:tcPr>
            <w:tcW w:w="128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площадь </w:t>
            </w:r>
          </w:p>
        </w:tc>
        <w:tc>
          <w:tcPr>
            <w:tcW w:w="1735"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7"/>
              <w:jc w:val="center"/>
              <w:rPr>
                <w:rFonts w:ascii="Times New Roman" w:hAnsi="Times New Roman"/>
                <w:color w:val="000000"/>
                <w:sz w:val="28"/>
              </w:rPr>
            </w:pPr>
            <w:r w:rsidRPr="000425A6">
              <w:rPr>
                <w:rFonts w:ascii="Times New Roman" w:hAnsi="Times New Roman"/>
                <w:color w:val="000000"/>
                <w:sz w:val="24"/>
              </w:rPr>
              <w:t xml:space="preserve">кв.м </w:t>
            </w:r>
          </w:p>
        </w:tc>
        <w:tc>
          <w:tcPr>
            <w:tcW w:w="1738"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 </w:t>
            </w:r>
          </w:p>
        </w:tc>
      </w:tr>
    </w:tbl>
    <w:p w:rsidR="000425A6" w:rsidRPr="000425A6" w:rsidRDefault="000425A6" w:rsidP="000425A6">
      <w:pPr>
        <w:spacing w:after="169" w:line="256" w:lineRule="auto"/>
        <w:ind w:right="300"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0"/>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Распределение общей площади жилищного фонда по формам собственности приведены в таблице 6. </w:t>
      </w:r>
    </w:p>
    <w:p w:rsidR="000425A6" w:rsidRPr="000425A6" w:rsidRDefault="000425A6" w:rsidP="000425A6">
      <w:pPr>
        <w:spacing w:after="131"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182"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6 -  Структура жилищного фонда по собственности </w:t>
      </w:r>
    </w:p>
    <w:tbl>
      <w:tblPr>
        <w:tblStyle w:val="TableGrid"/>
        <w:tblW w:w="9639" w:type="dxa"/>
        <w:tblInd w:w="-28" w:type="dxa"/>
        <w:tblCellMar>
          <w:top w:w="33" w:type="dxa"/>
          <w:left w:w="92" w:type="dxa"/>
          <w:right w:w="36" w:type="dxa"/>
        </w:tblCellMar>
        <w:tblLook w:val="04A0" w:firstRow="1" w:lastRow="0" w:firstColumn="1" w:lastColumn="0" w:noHBand="0" w:noVBand="1"/>
      </w:tblPr>
      <w:tblGrid>
        <w:gridCol w:w="795"/>
        <w:gridCol w:w="741"/>
        <w:gridCol w:w="798"/>
        <w:gridCol w:w="628"/>
        <w:gridCol w:w="797"/>
        <w:gridCol w:w="629"/>
        <w:gridCol w:w="733"/>
        <w:gridCol w:w="463"/>
        <w:gridCol w:w="1289"/>
        <w:gridCol w:w="785"/>
        <w:gridCol w:w="1287"/>
        <w:gridCol w:w="694"/>
      </w:tblGrid>
      <w:tr w:rsidR="000425A6" w:rsidRPr="000425A6" w:rsidTr="000425A6">
        <w:trPr>
          <w:trHeight w:val="322"/>
        </w:trPr>
        <w:tc>
          <w:tcPr>
            <w:tcW w:w="1537" w:type="dxa"/>
            <w:gridSpan w:val="2"/>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Жилищный фонд </w:t>
            </w:r>
          </w:p>
        </w:tc>
        <w:tc>
          <w:tcPr>
            <w:tcW w:w="1426" w:type="dxa"/>
            <w:gridSpan w:val="2"/>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Частный </w:t>
            </w:r>
          </w:p>
        </w:tc>
        <w:tc>
          <w:tcPr>
            <w:tcW w:w="2622" w:type="dxa"/>
            <w:gridSpan w:val="4"/>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ind w:right="56"/>
              <w:jc w:val="center"/>
              <w:rPr>
                <w:rFonts w:ascii="Times New Roman" w:hAnsi="Times New Roman"/>
                <w:color w:val="000000"/>
                <w:sz w:val="28"/>
              </w:rPr>
            </w:pPr>
            <w:r w:rsidRPr="000425A6">
              <w:rPr>
                <w:rFonts w:ascii="Times New Roman" w:hAnsi="Times New Roman"/>
                <w:color w:val="000000"/>
                <w:sz w:val="24"/>
              </w:rPr>
              <w:t xml:space="preserve">из него </w:t>
            </w:r>
          </w:p>
        </w:tc>
        <w:tc>
          <w:tcPr>
            <w:tcW w:w="2074" w:type="dxa"/>
            <w:gridSpan w:val="2"/>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Государственная  собность </w:t>
            </w:r>
          </w:p>
        </w:tc>
        <w:tc>
          <w:tcPr>
            <w:tcW w:w="1981" w:type="dxa"/>
            <w:gridSpan w:val="2"/>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Муниципальная собность </w:t>
            </w:r>
          </w:p>
        </w:tc>
      </w:tr>
      <w:tr w:rsidR="000425A6" w:rsidRPr="000425A6" w:rsidTr="000425A6">
        <w:trPr>
          <w:trHeight w:val="615"/>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1426" w:type="dxa"/>
            <w:gridSpan w:val="2"/>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after="20" w:line="256" w:lineRule="auto"/>
              <w:ind w:right="59"/>
              <w:jc w:val="center"/>
              <w:rPr>
                <w:rFonts w:ascii="Times New Roman" w:hAnsi="Times New Roman"/>
                <w:color w:val="000000"/>
                <w:sz w:val="28"/>
              </w:rPr>
            </w:pPr>
            <w:r w:rsidRPr="000425A6">
              <w:rPr>
                <w:rFonts w:ascii="Times New Roman" w:hAnsi="Times New Roman"/>
                <w:color w:val="000000"/>
                <w:sz w:val="24"/>
              </w:rPr>
              <w:t xml:space="preserve">в собсти </w:t>
            </w:r>
          </w:p>
          <w:p w:rsidR="000425A6" w:rsidRPr="000425A6" w:rsidRDefault="000425A6" w:rsidP="000425A6">
            <w:pPr>
              <w:spacing w:line="256" w:lineRule="auto"/>
              <w:ind w:right="59"/>
              <w:jc w:val="center"/>
              <w:rPr>
                <w:rFonts w:ascii="Times New Roman" w:hAnsi="Times New Roman"/>
                <w:color w:val="000000"/>
                <w:sz w:val="28"/>
              </w:rPr>
            </w:pPr>
            <w:r w:rsidRPr="000425A6">
              <w:rPr>
                <w:rFonts w:ascii="Times New Roman" w:hAnsi="Times New Roman"/>
                <w:color w:val="000000"/>
                <w:sz w:val="24"/>
              </w:rPr>
              <w:t xml:space="preserve">граждан </w:t>
            </w:r>
          </w:p>
        </w:tc>
        <w:tc>
          <w:tcPr>
            <w:tcW w:w="1196" w:type="dxa"/>
            <w:gridSpan w:val="2"/>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after="20" w:line="256" w:lineRule="auto"/>
              <w:rPr>
                <w:rFonts w:ascii="Times New Roman" w:hAnsi="Times New Roman"/>
                <w:color w:val="000000"/>
                <w:sz w:val="28"/>
              </w:rPr>
            </w:pPr>
            <w:r w:rsidRPr="000425A6">
              <w:rPr>
                <w:rFonts w:ascii="Times New Roman" w:hAnsi="Times New Roman"/>
                <w:color w:val="000000"/>
                <w:sz w:val="24"/>
              </w:rPr>
              <w:t xml:space="preserve">в собсти </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юр. лиц </w:t>
            </w: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r>
      <w:tr w:rsidR="000425A6" w:rsidRPr="000425A6" w:rsidTr="000425A6">
        <w:trPr>
          <w:trHeight w:val="384"/>
        </w:trPr>
        <w:tc>
          <w:tcPr>
            <w:tcW w:w="79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всего </w:t>
            </w:r>
          </w:p>
        </w:tc>
        <w:tc>
          <w:tcPr>
            <w:tcW w:w="741"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54"/>
              <w:jc w:val="center"/>
              <w:rPr>
                <w:rFonts w:ascii="Times New Roman" w:hAnsi="Times New Roman"/>
                <w:color w:val="000000"/>
                <w:sz w:val="28"/>
              </w:rPr>
            </w:pPr>
            <w:r w:rsidRPr="000425A6">
              <w:rPr>
                <w:rFonts w:ascii="Times New Roman" w:hAnsi="Times New Roman"/>
                <w:color w:val="000000"/>
                <w:sz w:val="24"/>
              </w:rPr>
              <w:t xml:space="preserve">% </w:t>
            </w:r>
          </w:p>
        </w:tc>
        <w:tc>
          <w:tcPr>
            <w:tcW w:w="79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всего </w:t>
            </w:r>
          </w:p>
        </w:tc>
        <w:tc>
          <w:tcPr>
            <w:tcW w:w="62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797"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всего </w:t>
            </w:r>
          </w:p>
        </w:tc>
        <w:tc>
          <w:tcPr>
            <w:tcW w:w="62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7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всего </w:t>
            </w:r>
          </w:p>
        </w:tc>
        <w:tc>
          <w:tcPr>
            <w:tcW w:w="46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128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59"/>
              <w:jc w:val="center"/>
              <w:rPr>
                <w:rFonts w:ascii="Times New Roman" w:hAnsi="Times New Roman"/>
                <w:color w:val="000000"/>
                <w:sz w:val="28"/>
              </w:rPr>
            </w:pPr>
            <w:r w:rsidRPr="000425A6">
              <w:rPr>
                <w:rFonts w:ascii="Times New Roman" w:hAnsi="Times New Roman"/>
                <w:color w:val="000000"/>
                <w:sz w:val="24"/>
              </w:rPr>
              <w:t xml:space="preserve">всего </w:t>
            </w:r>
          </w:p>
        </w:tc>
        <w:tc>
          <w:tcPr>
            <w:tcW w:w="78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59"/>
              <w:jc w:val="center"/>
              <w:rPr>
                <w:rFonts w:ascii="Times New Roman" w:hAnsi="Times New Roman"/>
                <w:color w:val="000000"/>
                <w:sz w:val="28"/>
              </w:rPr>
            </w:pPr>
            <w:r w:rsidRPr="000425A6">
              <w:rPr>
                <w:rFonts w:ascii="Times New Roman" w:hAnsi="Times New Roman"/>
                <w:color w:val="000000"/>
                <w:sz w:val="24"/>
              </w:rPr>
              <w:t xml:space="preserve">% </w:t>
            </w:r>
          </w:p>
        </w:tc>
        <w:tc>
          <w:tcPr>
            <w:tcW w:w="1287"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всего </w:t>
            </w:r>
          </w:p>
        </w:tc>
        <w:tc>
          <w:tcPr>
            <w:tcW w:w="69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614"/>
        </w:trPr>
        <w:tc>
          <w:tcPr>
            <w:tcW w:w="79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41800 </w:t>
            </w:r>
          </w:p>
        </w:tc>
        <w:tc>
          <w:tcPr>
            <w:tcW w:w="741"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100.0 </w:t>
            </w:r>
          </w:p>
        </w:tc>
        <w:tc>
          <w:tcPr>
            <w:tcW w:w="798"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39600 </w:t>
            </w:r>
          </w:p>
        </w:tc>
        <w:tc>
          <w:tcPr>
            <w:tcW w:w="628"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94.0 </w:t>
            </w:r>
          </w:p>
        </w:tc>
        <w:tc>
          <w:tcPr>
            <w:tcW w:w="79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29800 </w:t>
            </w:r>
          </w:p>
        </w:tc>
        <w:tc>
          <w:tcPr>
            <w:tcW w:w="629"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71.3 </w:t>
            </w:r>
          </w:p>
        </w:tc>
        <w:tc>
          <w:tcPr>
            <w:tcW w:w="733"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9800 </w:t>
            </w:r>
          </w:p>
        </w:tc>
        <w:tc>
          <w:tcPr>
            <w:tcW w:w="46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22 </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.7 </w:t>
            </w:r>
          </w:p>
        </w:tc>
        <w:tc>
          <w:tcPr>
            <w:tcW w:w="1289"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59"/>
              <w:jc w:val="center"/>
              <w:rPr>
                <w:rFonts w:ascii="Times New Roman" w:hAnsi="Times New Roman"/>
                <w:color w:val="000000"/>
                <w:sz w:val="28"/>
              </w:rPr>
            </w:pPr>
            <w:r w:rsidRPr="000425A6">
              <w:rPr>
                <w:rFonts w:ascii="Times New Roman" w:hAnsi="Times New Roman"/>
                <w:color w:val="000000"/>
                <w:sz w:val="24"/>
              </w:rPr>
              <w:t xml:space="preserve">700 </w:t>
            </w:r>
          </w:p>
        </w:tc>
        <w:tc>
          <w:tcPr>
            <w:tcW w:w="784"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2.5 </w:t>
            </w:r>
          </w:p>
        </w:tc>
        <w:tc>
          <w:tcPr>
            <w:tcW w:w="128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1500 </w:t>
            </w:r>
          </w:p>
        </w:tc>
        <w:tc>
          <w:tcPr>
            <w:tcW w:w="693"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55"/>
              <w:jc w:val="center"/>
              <w:rPr>
                <w:rFonts w:ascii="Times New Roman" w:hAnsi="Times New Roman"/>
                <w:color w:val="000000"/>
                <w:sz w:val="28"/>
              </w:rPr>
            </w:pPr>
            <w:r w:rsidRPr="000425A6">
              <w:rPr>
                <w:rFonts w:ascii="Times New Roman" w:hAnsi="Times New Roman"/>
                <w:color w:val="000000"/>
                <w:sz w:val="24"/>
              </w:rPr>
              <w:t xml:space="preserve">3.5 </w:t>
            </w:r>
          </w:p>
        </w:tc>
      </w:tr>
    </w:tbl>
    <w:p w:rsidR="000425A6" w:rsidRPr="000425A6" w:rsidRDefault="000425A6" w:rsidP="000425A6">
      <w:pPr>
        <w:spacing w:after="201" w:line="256" w:lineRule="auto"/>
        <w:ind w:firstLine="0"/>
        <w:jc w:val="left"/>
        <w:rPr>
          <w:rFonts w:ascii="Times New Roman" w:eastAsia="Times New Roman" w:hAnsi="Times New Roman" w:cs="Times New Roman"/>
          <w:color w:val="000000"/>
          <w:sz w:val="28"/>
          <w:lang w:eastAsia="ru-RU"/>
        </w:rPr>
      </w:pPr>
      <w:r w:rsidRPr="000425A6">
        <w:rPr>
          <w:rFonts w:ascii="Arial" w:eastAsia="Arial" w:hAnsi="Arial" w:cs="Arial"/>
          <w:color w:val="000000"/>
          <w:sz w:val="24"/>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Характеристика благоустройства жилищного фонда Усть-Нейского сельского поселения приведена в таблице 7.</w:t>
      </w:r>
      <w:r w:rsidRPr="000425A6">
        <w:rPr>
          <w:rFonts w:ascii="Times New Roman" w:eastAsia="Times New Roman" w:hAnsi="Times New Roman" w:cs="Times New Roman"/>
          <w:color w:val="FF6600"/>
          <w:sz w:val="28"/>
          <w:lang w:eastAsia="ru-RU"/>
        </w:rPr>
        <w:t xml:space="preserve"> </w:t>
      </w: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183"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FF6600"/>
          <w:sz w:val="28"/>
          <w:lang w:eastAsia="ru-RU"/>
        </w:rPr>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7 - Благоустройство жилищного фонда поселения. </w:t>
      </w:r>
    </w:p>
    <w:tbl>
      <w:tblPr>
        <w:tblStyle w:val="TableGrid"/>
        <w:tblW w:w="9639" w:type="dxa"/>
        <w:tblInd w:w="-28" w:type="dxa"/>
        <w:tblCellMar>
          <w:top w:w="31" w:type="dxa"/>
        </w:tblCellMar>
        <w:tblLook w:val="04A0" w:firstRow="1" w:lastRow="0" w:firstColumn="1" w:lastColumn="0" w:noHBand="0" w:noVBand="1"/>
      </w:tblPr>
      <w:tblGrid>
        <w:gridCol w:w="952"/>
        <w:gridCol w:w="456"/>
        <w:gridCol w:w="1124"/>
        <w:gridCol w:w="450"/>
        <w:gridCol w:w="892"/>
        <w:gridCol w:w="238"/>
        <w:gridCol w:w="619"/>
        <w:gridCol w:w="255"/>
        <w:gridCol w:w="991"/>
        <w:gridCol w:w="293"/>
        <w:gridCol w:w="1123"/>
        <w:gridCol w:w="531"/>
        <w:gridCol w:w="1197"/>
        <w:gridCol w:w="518"/>
      </w:tblGrid>
      <w:tr w:rsidR="000425A6" w:rsidRPr="000425A6" w:rsidTr="000425A6">
        <w:trPr>
          <w:trHeight w:val="323"/>
        </w:trPr>
        <w:tc>
          <w:tcPr>
            <w:tcW w:w="9639" w:type="dxa"/>
            <w:gridSpan w:val="14"/>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Усть-Нейское сельское поселение </w:t>
            </w:r>
          </w:p>
        </w:tc>
      </w:tr>
      <w:tr w:rsidR="000425A6" w:rsidRPr="000425A6" w:rsidTr="000425A6">
        <w:trPr>
          <w:trHeight w:val="612"/>
        </w:trPr>
        <w:tc>
          <w:tcPr>
            <w:tcW w:w="1408" w:type="dxa"/>
            <w:gridSpan w:val="2"/>
            <w:tcBorders>
              <w:top w:val="single" w:sz="2" w:space="0" w:color="000000"/>
              <w:left w:val="single" w:sz="2" w:space="0" w:color="000000"/>
              <w:bottom w:val="single" w:sz="2" w:space="0" w:color="000000"/>
              <w:right w:val="single" w:sz="2" w:space="0" w:color="000000"/>
            </w:tcBorders>
            <w:shd w:val="clear" w:color="auto" w:fill="F2DBDB"/>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Водопроводо</w:t>
            </w:r>
          </w:p>
        </w:tc>
        <w:tc>
          <w:tcPr>
            <w:tcW w:w="1574" w:type="dxa"/>
            <w:gridSpan w:val="2"/>
            <w:tcBorders>
              <w:top w:val="single" w:sz="2" w:space="0" w:color="000000"/>
              <w:left w:val="single" w:sz="2" w:space="0" w:color="000000"/>
              <w:bottom w:val="single" w:sz="2" w:space="0" w:color="000000"/>
              <w:right w:val="single" w:sz="2" w:space="0" w:color="000000"/>
            </w:tcBorders>
            <w:shd w:val="clear" w:color="auto" w:fill="F2DBDB"/>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водоотведение</w:t>
            </w:r>
          </w:p>
        </w:tc>
        <w:tc>
          <w:tcPr>
            <w:tcW w:w="1130" w:type="dxa"/>
            <w:gridSpan w:val="2"/>
            <w:tcBorders>
              <w:top w:val="single" w:sz="2" w:space="0" w:color="000000"/>
              <w:left w:val="single" w:sz="2" w:space="0" w:color="000000"/>
              <w:bottom w:val="single" w:sz="2" w:space="0" w:color="000000"/>
              <w:right w:val="single" w:sz="2" w:space="0" w:color="000000"/>
            </w:tcBorders>
            <w:shd w:val="clear" w:color="auto" w:fill="F2DBDB"/>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отопление</w:t>
            </w:r>
          </w:p>
        </w:tc>
        <w:tc>
          <w:tcPr>
            <w:tcW w:w="874" w:type="dxa"/>
            <w:gridSpan w:val="2"/>
            <w:tcBorders>
              <w:top w:val="single" w:sz="2" w:space="0" w:color="000000"/>
              <w:left w:val="single" w:sz="2" w:space="0" w:color="000000"/>
              <w:bottom w:val="single" w:sz="2" w:space="0" w:color="000000"/>
              <w:right w:val="single" w:sz="2" w:space="0" w:color="000000"/>
            </w:tcBorders>
            <w:shd w:val="clear" w:color="auto" w:fill="F2DBDB"/>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ваннам (душем)</w:t>
            </w:r>
          </w:p>
        </w:tc>
        <w:tc>
          <w:tcPr>
            <w:tcW w:w="1284" w:type="dxa"/>
            <w:gridSpan w:val="2"/>
            <w:tcBorders>
              <w:top w:val="single" w:sz="2" w:space="0" w:color="000000"/>
              <w:left w:val="single" w:sz="2" w:space="0" w:color="000000"/>
              <w:bottom w:val="single" w:sz="2" w:space="0" w:color="000000"/>
              <w:right w:val="single" w:sz="2" w:space="0" w:color="000000"/>
            </w:tcBorders>
            <w:shd w:val="clear" w:color="auto" w:fill="F2DBDB"/>
            <w:hideMark/>
          </w:tcPr>
          <w:p w:rsidR="000425A6" w:rsidRPr="000425A6" w:rsidRDefault="000425A6" w:rsidP="000425A6">
            <w:pPr>
              <w:spacing w:after="21" w:line="256" w:lineRule="auto"/>
              <w:jc w:val="center"/>
              <w:rPr>
                <w:rFonts w:ascii="Times New Roman" w:hAnsi="Times New Roman"/>
                <w:color w:val="000000"/>
                <w:sz w:val="28"/>
              </w:rPr>
            </w:pPr>
            <w:r w:rsidRPr="000425A6">
              <w:rPr>
                <w:rFonts w:ascii="Times New Roman" w:hAnsi="Times New Roman"/>
                <w:color w:val="000000"/>
                <w:sz w:val="24"/>
              </w:rPr>
              <w:t xml:space="preserve">газом </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(сжиженны)</w:t>
            </w:r>
          </w:p>
        </w:tc>
        <w:tc>
          <w:tcPr>
            <w:tcW w:w="1654" w:type="dxa"/>
            <w:gridSpan w:val="2"/>
            <w:tcBorders>
              <w:top w:val="single" w:sz="2" w:space="0" w:color="000000"/>
              <w:left w:val="single" w:sz="2" w:space="0" w:color="000000"/>
              <w:bottom w:val="single" w:sz="2" w:space="0" w:color="000000"/>
              <w:right w:val="single" w:sz="2" w:space="0" w:color="000000"/>
            </w:tcBorders>
            <w:shd w:val="clear" w:color="auto" w:fill="F2DBDB"/>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горячим  водоснабжение</w:t>
            </w:r>
          </w:p>
        </w:tc>
        <w:tc>
          <w:tcPr>
            <w:tcW w:w="1715" w:type="dxa"/>
            <w:gridSpan w:val="2"/>
            <w:tcBorders>
              <w:top w:val="single" w:sz="2" w:space="0" w:color="000000"/>
              <w:left w:val="single" w:sz="2" w:space="0" w:color="000000"/>
              <w:bottom w:val="single" w:sz="2" w:space="0" w:color="000000"/>
              <w:right w:val="single" w:sz="2" w:space="0" w:color="000000"/>
            </w:tcBorders>
            <w:shd w:val="clear" w:color="auto" w:fill="F2DBDB"/>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напольными  электроплитами</w:t>
            </w:r>
          </w:p>
        </w:tc>
      </w:tr>
      <w:tr w:rsidR="000425A6" w:rsidRPr="000425A6" w:rsidTr="000425A6">
        <w:trPr>
          <w:trHeight w:val="353"/>
        </w:trPr>
        <w:tc>
          <w:tcPr>
            <w:tcW w:w="95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всего </w:t>
            </w:r>
          </w:p>
        </w:tc>
        <w:tc>
          <w:tcPr>
            <w:tcW w:w="45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112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всего </w:t>
            </w:r>
          </w:p>
        </w:tc>
        <w:tc>
          <w:tcPr>
            <w:tcW w:w="44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89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всего </w:t>
            </w:r>
          </w:p>
        </w:tc>
        <w:tc>
          <w:tcPr>
            <w:tcW w:w="23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w:t>
            </w:r>
          </w:p>
        </w:tc>
        <w:tc>
          <w:tcPr>
            <w:tcW w:w="61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всего</w:t>
            </w:r>
          </w:p>
        </w:tc>
        <w:tc>
          <w:tcPr>
            <w:tcW w:w="25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991"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всего </w:t>
            </w:r>
          </w:p>
        </w:tc>
        <w:tc>
          <w:tcPr>
            <w:tcW w:w="29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112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всего </w:t>
            </w:r>
          </w:p>
        </w:tc>
        <w:tc>
          <w:tcPr>
            <w:tcW w:w="531"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1197"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всего </w:t>
            </w:r>
          </w:p>
        </w:tc>
        <w:tc>
          <w:tcPr>
            <w:tcW w:w="51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336"/>
        </w:trPr>
        <w:tc>
          <w:tcPr>
            <w:tcW w:w="95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27100 м</w:t>
            </w:r>
            <w:r w:rsidRPr="000425A6">
              <w:rPr>
                <w:rFonts w:ascii="Times New Roman" w:hAnsi="Times New Roman"/>
                <w:color w:val="000000"/>
                <w:sz w:val="24"/>
                <w:vertAlign w:val="superscript"/>
              </w:rPr>
              <w:t>2</w:t>
            </w:r>
          </w:p>
        </w:tc>
        <w:tc>
          <w:tcPr>
            <w:tcW w:w="45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64.0</w:t>
            </w:r>
          </w:p>
        </w:tc>
        <w:tc>
          <w:tcPr>
            <w:tcW w:w="112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tabs>
                <w:tab w:val="center" w:pos="574"/>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 xml:space="preserve">- </w:t>
            </w:r>
          </w:p>
        </w:tc>
        <w:tc>
          <w:tcPr>
            <w:tcW w:w="44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89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23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61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25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991"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29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112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531"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1197"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51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r>
    </w:tbl>
    <w:p w:rsidR="000425A6" w:rsidRPr="000425A6" w:rsidRDefault="000425A6" w:rsidP="000425A6">
      <w:pPr>
        <w:spacing w:after="186"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5"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Учреждений дошкольного образования на территории поселения нет. </w:t>
      </w:r>
    </w:p>
    <w:p w:rsidR="000425A6" w:rsidRPr="000425A6" w:rsidRDefault="000425A6" w:rsidP="000425A6">
      <w:pPr>
        <w:tabs>
          <w:tab w:val="center" w:pos="1278"/>
          <w:tab w:val="center" w:pos="2519"/>
          <w:tab w:val="center" w:pos="4523"/>
          <w:tab w:val="center" w:pos="7213"/>
          <w:tab w:val="center" w:pos="9100"/>
        </w:tabs>
        <w:spacing w:after="38" w:line="256" w:lineRule="auto"/>
        <w:ind w:firstLine="0"/>
        <w:jc w:val="left"/>
        <w:rPr>
          <w:rFonts w:ascii="Times New Roman" w:eastAsia="Times New Roman" w:hAnsi="Times New Roman" w:cs="Times New Roman"/>
          <w:color w:val="000000"/>
          <w:sz w:val="28"/>
          <w:lang w:eastAsia="ru-RU"/>
        </w:rPr>
      </w:pPr>
      <w:r w:rsidRPr="000425A6">
        <w:rPr>
          <w:rFonts w:ascii="Calibri" w:eastAsia="Calibri" w:hAnsi="Calibri" w:cs="Calibri"/>
          <w:color w:val="000000"/>
          <w:lang w:eastAsia="ru-RU"/>
        </w:rPr>
        <w:tab/>
      </w:r>
      <w:r w:rsidRPr="000425A6">
        <w:rPr>
          <w:rFonts w:ascii="Times New Roman" w:eastAsia="Times New Roman" w:hAnsi="Times New Roman" w:cs="Times New Roman"/>
          <w:color w:val="000000"/>
          <w:sz w:val="28"/>
          <w:lang w:eastAsia="ru-RU"/>
        </w:rPr>
        <w:t xml:space="preserve">Сведения </w:t>
      </w:r>
      <w:r w:rsidRPr="000425A6">
        <w:rPr>
          <w:rFonts w:ascii="Times New Roman" w:eastAsia="Times New Roman" w:hAnsi="Times New Roman" w:cs="Times New Roman"/>
          <w:color w:val="000000"/>
          <w:sz w:val="28"/>
          <w:lang w:eastAsia="ru-RU"/>
        </w:rPr>
        <w:tab/>
        <w:t xml:space="preserve">об </w:t>
      </w:r>
      <w:r w:rsidRPr="000425A6">
        <w:rPr>
          <w:rFonts w:ascii="Times New Roman" w:eastAsia="Times New Roman" w:hAnsi="Times New Roman" w:cs="Times New Roman"/>
          <w:color w:val="000000"/>
          <w:sz w:val="28"/>
          <w:lang w:eastAsia="ru-RU"/>
        </w:rPr>
        <w:tab/>
        <w:t xml:space="preserve">общеобразовательных </w:t>
      </w:r>
      <w:r w:rsidRPr="000425A6">
        <w:rPr>
          <w:rFonts w:ascii="Times New Roman" w:eastAsia="Times New Roman" w:hAnsi="Times New Roman" w:cs="Times New Roman"/>
          <w:color w:val="000000"/>
          <w:sz w:val="28"/>
          <w:lang w:eastAsia="ru-RU"/>
        </w:rPr>
        <w:tab/>
        <w:t xml:space="preserve">учреждениях, </w:t>
      </w:r>
      <w:r w:rsidRPr="000425A6">
        <w:rPr>
          <w:rFonts w:ascii="Times New Roman" w:eastAsia="Times New Roman" w:hAnsi="Times New Roman" w:cs="Times New Roman"/>
          <w:color w:val="000000"/>
          <w:sz w:val="28"/>
          <w:lang w:eastAsia="ru-RU"/>
        </w:rPr>
        <w:tab/>
        <w:t xml:space="preserve">объектах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здравоохранения  и культуры представлены в таблице 8 </w:t>
      </w:r>
    </w:p>
    <w:p w:rsidR="000425A6" w:rsidRPr="000425A6" w:rsidRDefault="000425A6" w:rsidP="000425A6">
      <w:pPr>
        <w:spacing w:after="186"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8 - Сведения об общеобразовательных учреждениях, объектах здравоохранения  и культуры </w:t>
      </w:r>
    </w:p>
    <w:tbl>
      <w:tblPr>
        <w:tblStyle w:val="TableGrid"/>
        <w:tblW w:w="9639" w:type="dxa"/>
        <w:tblInd w:w="-28" w:type="dxa"/>
        <w:tblCellMar>
          <w:top w:w="31" w:type="dxa"/>
        </w:tblCellMar>
        <w:tblLook w:val="04A0" w:firstRow="1" w:lastRow="0" w:firstColumn="1" w:lastColumn="0" w:noHBand="0" w:noVBand="1"/>
      </w:tblPr>
      <w:tblGrid>
        <w:gridCol w:w="373"/>
        <w:gridCol w:w="2333"/>
        <w:gridCol w:w="1429"/>
        <w:gridCol w:w="1130"/>
        <w:gridCol w:w="895"/>
        <w:gridCol w:w="1336"/>
        <w:gridCol w:w="1373"/>
        <w:gridCol w:w="770"/>
      </w:tblGrid>
      <w:tr w:rsidR="000425A6" w:rsidRPr="000425A6" w:rsidTr="000425A6">
        <w:trPr>
          <w:trHeight w:val="323"/>
        </w:trPr>
        <w:tc>
          <w:tcPr>
            <w:tcW w:w="374"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п.п</w:t>
            </w:r>
          </w:p>
        </w:tc>
        <w:tc>
          <w:tcPr>
            <w:tcW w:w="2333"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after="17" w:line="256" w:lineRule="auto"/>
              <w:jc w:val="center"/>
              <w:rPr>
                <w:rFonts w:ascii="Times New Roman" w:hAnsi="Times New Roman"/>
                <w:color w:val="000000"/>
                <w:sz w:val="28"/>
              </w:rPr>
            </w:pPr>
            <w:r w:rsidRPr="000425A6">
              <w:rPr>
                <w:rFonts w:ascii="Times New Roman" w:hAnsi="Times New Roman"/>
                <w:color w:val="000000"/>
                <w:sz w:val="24"/>
              </w:rPr>
              <w:t xml:space="preserve">Наименование </w:t>
            </w:r>
          </w:p>
          <w:p w:rsidR="000425A6" w:rsidRPr="000425A6" w:rsidRDefault="000425A6" w:rsidP="000425A6">
            <w:pPr>
              <w:tabs>
                <w:tab w:val="center" w:pos="1166"/>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 xml:space="preserve">объекта </w:t>
            </w:r>
          </w:p>
        </w:tc>
        <w:tc>
          <w:tcPr>
            <w:tcW w:w="1429"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ind w:right="4"/>
              <w:jc w:val="center"/>
              <w:rPr>
                <w:rFonts w:ascii="Times New Roman" w:hAnsi="Times New Roman"/>
                <w:color w:val="000000"/>
                <w:sz w:val="28"/>
              </w:rPr>
            </w:pPr>
            <w:r w:rsidRPr="000425A6">
              <w:rPr>
                <w:rFonts w:ascii="Times New Roman" w:hAnsi="Times New Roman"/>
                <w:color w:val="000000"/>
                <w:sz w:val="24"/>
              </w:rPr>
              <w:t xml:space="preserve">Адрес </w:t>
            </w:r>
          </w:p>
        </w:tc>
        <w:tc>
          <w:tcPr>
            <w:tcW w:w="1130"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Год постройки</w:t>
            </w:r>
          </w:p>
        </w:tc>
        <w:tc>
          <w:tcPr>
            <w:tcW w:w="2230" w:type="dxa"/>
            <w:gridSpan w:val="2"/>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Вместимость (мест) </w:t>
            </w:r>
          </w:p>
        </w:tc>
        <w:tc>
          <w:tcPr>
            <w:tcW w:w="1373"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Численность  персонала </w:t>
            </w:r>
          </w:p>
        </w:tc>
        <w:tc>
          <w:tcPr>
            <w:tcW w:w="770"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tabs>
                <w:tab w:val="center" w:pos="384"/>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 xml:space="preserve">% </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износа</w:t>
            </w:r>
          </w:p>
        </w:tc>
      </w:tr>
      <w:tr w:rsidR="000425A6" w:rsidRPr="000425A6" w:rsidTr="000425A6">
        <w:trPr>
          <w:trHeight w:val="61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895"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after="55" w:line="256" w:lineRule="auto"/>
              <w:rPr>
                <w:rFonts w:ascii="Times New Roman" w:hAnsi="Times New Roman"/>
                <w:color w:val="000000"/>
                <w:sz w:val="28"/>
              </w:rPr>
            </w:pPr>
            <w:r w:rsidRPr="000425A6">
              <w:rPr>
                <w:rFonts w:ascii="Times New Roman" w:hAnsi="Times New Roman"/>
                <w:color w:val="000000"/>
                <w:sz w:val="24"/>
              </w:rPr>
              <w:t xml:space="preserve"> по </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проекту </w:t>
            </w:r>
          </w:p>
        </w:tc>
        <w:tc>
          <w:tcPr>
            <w:tcW w:w="1336" w:type="dxa"/>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фактическая</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r>
      <w:tr w:rsidR="000425A6" w:rsidRPr="000425A6" w:rsidTr="000425A6">
        <w:trPr>
          <w:trHeight w:val="338"/>
        </w:trPr>
        <w:tc>
          <w:tcPr>
            <w:tcW w:w="9639" w:type="dxa"/>
            <w:gridSpan w:val="8"/>
            <w:tcBorders>
              <w:top w:val="single" w:sz="2" w:space="0" w:color="000000"/>
              <w:left w:val="single" w:sz="2" w:space="0" w:color="000000"/>
              <w:bottom w:val="single" w:sz="2" w:space="0" w:color="000000"/>
              <w:right w:val="single" w:sz="2" w:space="0" w:color="000000"/>
            </w:tcBorders>
            <w:shd w:val="clear" w:color="auto" w:fill="F2DBDB"/>
            <w:hideMark/>
          </w:tcPr>
          <w:p w:rsidR="000425A6" w:rsidRPr="000425A6" w:rsidRDefault="000425A6" w:rsidP="000425A6">
            <w:pPr>
              <w:spacing w:line="256" w:lineRule="auto"/>
              <w:ind w:right="1"/>
              <w:jc w:val="center"/>
              <w:rPr>
                <w:rFonts w:ascii="Times New Roman" w:hAnsi="Times New Roman"/>
                <w:color w:val="000000"/>
                <w:sz w:val="28"/>
              </w:rPr>
            </w:pPr>
            <w:r w:rsidRPr="000425A6">
              <w:rPr>
                <w:rFonts w:ascii="Times New Roman" w:hAnsi="Times New Roman"/>
                <w:color w:val="000000"/>
                <w:sz w:val="24"/>
              </w:rPr>
              <w:t xml:space="preserve">ОБЩЕОБРАЗОВАТЕЛЬНЫе УЧРЕЖДЕНИЯ </w:t>
            </w:r>
          </w:p>
        </w:tc>
      </w:tr>
      <w:tr w:rsidR="000425A6" w:rsidRPr="000425A6" w:rsidTr="000425A6">
        <w:trPr>
          <w:trHeight w:val="1175"/>
        </w:trPr>
        <w:tc>
          <w:tcPr>
            <w:tcW w:w="374"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lastRenderedPageBreak/>
              <w:t xml:space="preserve">1. </w:t>
            </w:r>
          </w:p>
        </w:tc>
        <w:tc>
          <w:tcPr>
            <w:tcW w:w="23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37" w:lineRule="auto"/>
              <w:jc w:val="center"/>
              <w:rPr>
                <w:rFonts w:ascii="Times New Roman" w:hAnsi="Times New Roman"/>
                <w:color w:val="000000"/>
                <w:sz w:val="28"/>
              </w:rPr>
            </w:pPr>
            <w:r w:rsidRPr="000425A6">
              <w:rPr>
                <w:rFonts w:ascii="Times New Roman" w:hAnsi="Times New Roman"/>
                <w:color w:val="000000"/>
                <w:sz w:val="24"/>
              </w:rPr>
              <w:t xml:space="preserve">МОУ Усть-Нейская средняя </w:t>
            </w:r>
          </w:p>
          <w:p w:rsidR="000425A6" w:rsidRPr="000425A6" w:rsidRDefault="000425A6" w:rsidP="000425A6">
            <w:pPr>
              <w:spacing w:after="19" w:line="256" w:lineRule="auto"/>
              <w:rPr>
                <w:rFonts w:ascii="Times New Roman" w:hAnsi="Times New Roman"/>
                <w:color w:val="000000"/>
                <w:sz w:val="28"/>
              </w:rPr>
            </w:pPr>
            <w:r w:rsidRPr="000425A6">
              <w:rPr>
                <w:rFonts w:ascii="Times New Roman" w:hAnsi="Times New Roman"/>
                <w:color w:val="000000"/>
                <w:sz w:val="24"/>
              </w:rPr>
              <w:t xml:space="preserve">общеобразовательная </w:t>
            </w:r>
          </w:p>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школа </w:t>
            </w:r>
          </w:p>
        </w:tc>
        <w:tc>
          <w:tcPr>
            <w:tcW w:w="1429"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с. Усть-Нея </w:t>
            </w:r>
          </w:p>
        </w:tc>
        <w:tc>
          <w:tcPr>
            <w:tcW w:w="113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color w:val="000000"/>
                <w:sz w:val="24"/>
              </w:rPr>
              <w:t xml:space="preserve">1970 </w:t>
            </w:r>
          </w:p>
        </w:tc>
        <w:tc>
          <w:tcPr>
            <w:tcW w:w="895"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color w:val="000000"/>
                <w:sz w:val="24"/>
              </w:rPr>
              <w:t xml:space="preserve">192 </w:t>
            </w:r>
          </w:p>
        </w:tc>
        <w:tc>
          <w:tcPr>
            <w:tcW w:w="133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4"/>
              <w:jc w:val="center"/>
              <w:rPr>
                <w:rFonts w:ascii="Times New Roman" w:hAnsi="Times New Roman"/>
                <w:color w:val="000000"/>
                <w:sz w:val="28"/>
              </w:rPr>
            </w:pPr>
            <w:r w:rsidRPr="000425A6">
              <w:rPr>
                <w:rFonts w:ascii="Times New Roman" w:hAnsi="Times New Roman"/>
                <w:color w:val="000000"/>
                <w:sz w:val="24"/>
              </w:rPr>
              <w:t xml:space="preserve">59 </w:t>
            </w:r>
          </w:p>
        </w:tc>
        <w:tc>
          <w:tcPr>
            <w:tcW w:w="1373"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24 </w:t>
            </w:r>
          </w:p>
        </w:tc>
        <w:tc>
          <w:tcPr>
            <w:tcW w:w="77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1"/>
              <w:jc w:val="center"/>
              <w:rPr>
                <w:rFonts w:ascii="Times New Roman" w:hAnsi="Times New Roman"/>
                <w:color w:val="000000"/>
                <w:sz w:val="28"/>
              </w:rPr>
            </w:pPr>
            <w:r w:rsidRPr="000425A6">
              <w:rPr>
                <w:rFonts w:ascii="Times New Roman" w:hAnsi="Times New Roman"/>
                <w:color w:val="000000"/>
                <w:sz w:val="24"/>
              </w:rPr>
              <w:t xml:space="preserve">48 </w:t>
            </w:r>
          </w:p>
        </w:tc>
      </w:tr>
      <w:tr w:rsidR="000425A6" w:rsidRPr="000425A6" w:rsidTr="000425A6">
        <w:trPr>
          <w:trHeight w:val="612"/>
        </w:trPr>
        <w:tc>
          <w:tcPr>
            <w:tcW w:w="374"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 </w:t>
            </w:r>
          </w:p>
        </w:tc>
        <w:tc>
          <w:tcPr>
            <w:tcW w:w="23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МОУ Селезневская основная </w:t>
            </w:r>
          </w:p>
        </w:tc>
        <w:tc>
          <w:tcPr>
            <w:tcW w:w="142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п. Лопаты  ул. </w:t>
            </w:r>
          </w:p>
        </w:tc>
        <w:tc>
          <w:tcPr>
            <w:tcW w:w="113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color w:val="000000"/>
                <w:sz w:val="24"/>
              </w:rPr>
              <w:t xml:space="preserve">1975 </w:t>
            </w:r>
          </w:p>
        </w:tc>
        <w:tc>
          <w:tcPr>
            <w:tcW w:w="895"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color w:val="000000"/>
                <w:sz w:val="24"/>
              </w:rPr>
              <w:t xml:space="preserve">100 </w:t>
            </w:r>
          </w:p>
        </w:tc>
        <w:tc>
          <w:tcPr>
            <w:tcW w:w="133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4"/>
              <w:jc w:val="center"/>
              <w:rPr>
                <w:rFonts w:ascii="Times New Roman" w:hAnsi="Times New Roman"/>
                <w:color w:val="000000"/>
                <w:sz w:val="28"/>
              </w:rPr>
            </w:pPr>
            <w:r w:rsidRPr="000425A6">
              <w:rPr>
                <w:rFonts w:ascii="Times New Roman" w:hAnsi="Times New Roman"/>
                <w:color w:val="000000"/>
                <w:sz w:val="24"/>
              </w:rPr>
              <w:t xml:space="preserve">25 </w:t>
            </w:r>
          </w:p>
        </w:tc>
        <w:tc>
          <w:tcPr>
            <w:tcW w:w="1373"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12 </w:t>
            </w:r>
          </w:p>
        </w:tc>
        <w:tc>
          <w:tcPr>
            <w:tcW w:w="77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1"/>
              <w:jc w:val="center"/>
              <w:rPr>
                <w:rFonts w:ascii="Times New Roman" w:hAnsi="Times New Roman"/>
                <w:color w:val="000000"/>
                <w:sz w:val="28"/>
              </w:rPr>
            </w:pPr>
            <w:r w:rsidRPr="000425A6">
              <w:rPr>
                <w:rFonts w:ascii="Times New Roman" w:hAnsi="Times New Roman"/>
                <w:color w:val="000000"/>
                <w:sz w:val="24"/>
              </w:rPr>
              <w:t xml:space="preserve">70 </w:t>
            </w:r>
          </w:p>
        </w:tc>
      </w:tr>
      <w:tr w:rsidR="000425A6" w:rsidRPr="000425A6" w:rsidTr="000425A6">
        <w:trPr>
          <w:trHeight w:val="323"/>
        </w:trPr>
        <w:tc>
          <w:tcPr>
            <w:tcW w:w="374"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п.п</w:t>
            </w:r>
          </w:p>
        </w:tc>
        <w:tc>
          <w:tcPr>
            <w:tcW w:w="2333"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after="17" w:line="256" w:lineRule="auto"/>
              <w:jc w:val="center"/>
              <w:rPr>
                <w:rFonts w:ascii="Times New Roman" w:hAnsi="Times New Roman"/>
                <w:color w:val="000000"/>
                <w:sz w:val="28"/>
              </w:rPr>
            </w:pPr>
            <w:r w:rsidRPr="000425A6">
              <w:rPr>
                <w:rFonts w:ascii="Times New Roman" w:hAnsi="Times New Roman"/>
                <w:color w:val="000000"/>
                <w:sz w:val="24"/>
              </w:rPr>
              <w:t xml:space="preserve">Наименование </w:t>
            </w:r>
          </w:p>
          <w:p w:rsidR="000425A6" w:rsidRPr="000425A6" w:rsidRDefault="000425A6" w:rsidP="000425A6">
            <w:pPr>
              <w:tabs>
                <w:tab w:val="center" w:pos="1166"/>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 xml:space="preserve">объекта </w:t>
            </w:r>
          </w:p>
        </w:tc>
        <w:tc>
          <w:tcPr>
            <w:tcW w:w="1429"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ind w:right="4"/>
              <w:jc w:val="center"/>
              <w:rPr>
                <w:rFonts w:ascii="Times New Roman" w:hAnsi="Times New Roman"/>
                <w:color w:val="000000"/>
                <w:sz w:val="28"/>
              </w:rPr>
            </w:pPr>
            <w:r w:rsidRPr="000425A6">
              <w:rPr>
                <w:rFonts w:ascii="Times New Roman" w:hAnsi="Times New Roman"/>
                <w:color w:val="000000"/>
                <w:sz w:val="24"/>
              </w:rPr>
              <w:t xml:space="preserve">Адрес </w:t>
            </w:r>
          </w:p>
        </w:tc>
        <w:tc>
          <w:tcPr>
            <w:tcW w:w="1130"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Год постройки</w:t>
            </w:r>
          </w:p>
        </w:tc>
        <w:tc>
          <w:tcPr>
            <w:tcW w:w="2230" w:type="dxa"/>
            <w:gridSpan w:val="2"/>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Вместимость (мест) </w:t>
            </w:r>
          </w:p>
        </w:tc>
        <w:tc>
          <w:tcPr>
            <w:tcW w:w="1373"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Численность  персонала </w:t>
            </w:r>
          </w:p>
        </w:tc>
        <w:tc>
          <w:tcPr>
            <w:tcW w:w="770"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tabs>
                <w:tab w:val="center" w:pos="384"/>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 xml:space="preserve">% </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износа</w:t>
            </w:r>
          </w:p>
        </w:tc>
      </w:tr>
      <w:tr w:rsidR="000425A6" w:rsidRPr="000425A6" w:rsidTr="000425A6">
        <w:trPr>
          <w:trHeight w:val="61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895"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after="56" w:line="256" w:lineRule="auto"/>
              <w:rPr>
                <w:rFonts w:ascii="Times New Roman" w:hAnsi="Times New Roman"/>
                <w:color w:val="000000"/>
                <w:sz w:val="28"/>
              </w:rPr>
            </w:pPr>
            <w:r w:rsidRPr="000425A6">
              <w:rPr>
                <w:rFonts w:ascii="Times New Roman" w:hAnsi="Times New Roman"/>
                <w:color w:val="000000"/>
                <w:sz w:val="24"/>
              </w:rPr>
              <w:t xml:space="preserve"> по </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проекту </w:t>
            </w:r>
          </w:p>
        </w:tc>
        <w:tc>
          <w:tcPr>
            <w:tcW w:w="1336" w:type="dxa"/>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фактическая</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r>
      <w:tr w:rsidR="000425A6" w:rsidRPr="000425A6" w:rsidTr="000425A6">
        <w:trPr>
          <w:trHeight w:val="628"/>
        </w:trPr>
        <w:tc>
          <w:tcPr>
            <w:tcW w:w="374" w:type="dxa"/>
            <w:tcBorders>
              <w:top w:val="single" w:sz="2" w:space="0" w:color="000000"/>
              <w:left w:val="single" w:sz="2" w:space="0" w:color="000000"/>
              <w:bottom w:val="single" w:sz="2" w:space="0" w:color="000000"/>
              <w:right w:val="single" w:sz="2" w:space="0" w:color="000000"/>
            </w:tcBorders>
          </w:tcPr>
          <w:p w:rsidR="000425A6" w:rsidRPr="000425A6" w:rsidRDefault="000425A6" w:rsidP="000425A6">
            <w:pPr>
              <w:spacing w:after="160" w:line="256" w:lineRule="auto"/>
              <w:rPr>
                <w:rFonts w:ascii="Times New Roman" w:hAnsi="Times New Roman"/>
                <w:color w:val="000000"/>
                <w:sz w:val="28"/>
              </w:rPr>
            </w:pPr>
          </w:p>
        </w:tc>
        <w:tc>
          <w:tcPr>
            <w:tcW w:w="23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общеобразовательная школа </w:t>
            </w:r>
          </w:p>
        </w:tc>
        <w:tc>
          <w:tcPr>
            <w:tcW w:w="142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after="17" w:line="256" w:lineRule="auto"/>
              <w:rPr>
                <w:rFonts w:ascii="Times New Roman" w:hAnsi="Times New Roman"/>
                <w:color w:val="000000"/>
                <w:sz w:val="28"/>
              </w:rPr>
            </w:pPr>
            <w:r w:rsidRPr="000425A6">
              <w:rPr>
                <w:rFonts w:ascii="Times New Roman" w:hAnsi="Times New Roman"/>
                <w:color w:val="000000"/>
                <w:sz w:val="24"/>
              </w:rPr>
              <w:t>Молодежная,</w:t>
            </w:r>
          </w:p>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color w:val="000000"/>
                <w:sz w:val="24"/>
              </w:rPr>
              <w:t xml:space="preserve">д.10 </w:t>
            </w:r>
          </w:p>
        </w:tc>
        <w:tc>
          <w:tcPr>
            <w:tcW w:w="113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895" w:type="dxa"/>
            <w:tcBorders>
              <w:top w:val="single" w:sz="2" w:space="0" w:color="000000"/>
              <w:left w:val="single" w:sz="2" w:space="0" w:color="000000"/>
              <w:bottom w:val="single" w:sz="2" w:space="0" w:color="000000"/>
              <w:right w:val="single" w:sz="2" w:space="0" w:color="000000"/>
            </w:tcBorders>
          </w:tcPr>
          <w:p w:rsidR="000425A6" w:rsidRPr="000425A6" w:rsidRDefault="000425A6" w:rsidP="000425A6">
            <w:pPr>
              <w:spacing w:after="160" w:line="256" w:lineRule="auto"/>
              <w:rPr>
                <w:rFonts w:ascii="Times New Roman" w:hAnsi="Times New Roman"/>
                <w:color w:val="000000"/>
                <w:sz w:val="28"/>
              </w:rPr>
            </w:pPr>
          </w:p>
        </w:tc>
        <w:tc>
          <w:tcPr>
            <w:tcW w:w="1336" w:type="dxa"/>
            <w:tcBorders>
              <w:top w:val="single" w:sz="2" w:space="0" w:color="000000"/>
              <w:left w:val="single" w:sz="2" w:space="0" w:color="000000"/>
              <w:bottom w:val="single" w:sz="2" w:space="0" w:color="000000"/>
              <w:right w:val="single" w:sz="2" w:space="0" w:color="000000"/>
            </w:tcBorders>
          </w:tcPr>
          <w:p w:rsidR="000425A6" w:rsidRPr="000425A6" w:rsidRDefault="000425A6" w:rsidP="000425A6">
            <w:pPr>
              <w:spacing w:after="160" w:line="256" w:lineRule="auto"/>
              <w:rPr>
                <w:rFonts w:ascii="Times New Roman" w:hAnsi="Times New Roman"/>
                <w:color w:val="000000"/>
                <w:sz w:val="28"/>
              </w:rPr>
            </w:pPr>
          </w:p>
        </w:tc>
        <w:tc>
          <w:tcPr>
            <w:tcW w:w="1373" w:type="dxa"/>
            <w:tcBorders>
              <w:top w:val="single" w:sz="2" w:space="0" w:color="000000"/>
              <w:left w:val="single" w:sz="2" w:space="0" w:color="000000"/>
              <w:bottom w:val="single" w:sz="2" w:space="0" w:color="000000"/>
              <w:right w:val="single" w:sz="2" w:space="0" w:color="000000"/>
            </w:tcBorders>
          </w:tcPr>
          <w:p w:rsidR="000425A6" w:rsidRPr="000425A6" w:rsidRDefault="000425A6" w:rsidP="000425A6">
            <w:pPr>
              <w:spacing w:after="160" w:line="256" w:lineRule="auto"/>
              <w:rPr>
                <w:rFonts w:ascii="Times New Roman" w:hAnsi="Times New Roman"/>
                <w:color w:val="000000"/>
                <w:sz w:val="28"/>
              </w:rPr>
            </w:pPr>
          </w:p>
        </w:tc>
        <w:tc>
          <w:tcPr>
            <w:tcW w:w="770" w:type="dxa"/>
            <w:tcBorders>
              <w:top w:val="single" w:sz="2" w:space="0" w:color="000000"/>
              <w:left w:val="single" w:sz="2" w:space="0" w:color="000000"/>
              <w:bottom w:val="single" w:sz="2" w:space="0" w:color="000000"/>
              <w:right w:val="single" w:sz="2" w:space="0" w:color="000000"/>
            </w:tcBorders>
          </w:tcPr>
          <w:p w:rsidR="000425A6" w:rsidRPr="000425A6" w:rsidRDefault="000425A6" w:rsidP="000425A6">
            <w:pPr>
              <w:spacing w:after="160" w:line="256" w:lineRule="auto"/>
              <w:rPr>
                <w:rFonts w:ascii="Times New Roman" w:hAnsi="Times New Roman"/>
                <w:color w:val="000000"/>
                <w:sz w:val="28"/>
              </w:rPr>
            </w:pPr>
          </w:p>
        </w:tc>
      </w:tr>
      <w:tr w:rsidR="000425A6" w:rsidRPr="000425A6" w:rsidTr="000425A6">
        <w:trPr>
          <w:trHeight w:val="323"/>
        </w:trPr>
        <w:tc>
          <w:tcPr>
            <w:tcW w:w="9639" w:type="dxa"/>
            <w:gridSpan w:val="8"/>
            <w:tcBorders>
              <w:top w:val="single" w:sz="2" w:space="0" w:color="000000"/>
              <w:left w:val="single" w:sz="2" w:space="0" w:color="000000"/>
              <w:bottom w:val="single" w:sz="2" w:space="0" w:color="000000"/>
              <w:right w:val="single" w:sz="2" w:space="0" w:color="000000"/>
            </w:tcBorders>
            <w:shd w:val="clear" w:color="auto" w:fill="F2DBDB"/>
            <w:hideMark/>
          </w:tcPr>
          <w:p w:rsidR="000425A6" w:rsidRPr="000425A6" w:rsidRDefault="000425A6" w:rsidP="000425A6">
            <w:pPr>
              <w:spacing w:line="256" w:lineRule="auto"/>
              <w:ind w:right="3"/>
              <w:jc w:val="center"/>
              <w:rPr>
                <w:rFonts w:ascii="Times New Roman" w:hAnsi="Times New Roman"/>
                <w:color w:val="000000"/>
                <w:sz w:val="28"/>
              </w:rPr>
            </w:pPr>
            <w:r w:rsidRPr="000425A6">
              <w:rPr>
                <w:rFonts w:ascii="Times New Roman" w:hAnsi="Times New Roman"/>
                <w:color w:val="000000"/>
                <w:sz w:val="24"/>
              </w:rPr>
              <w:t xml:space="preserve">УЧРЕЖДЕНИЯ ЗДРАВООХРАНЕНИЯ </w:t>
            </w:r>
          </w:p>
        </w:tc>
      </w:tr>
      <w:tr w:rsidR="000425A6" w:rsidRPr="000425A6" w:rsidTr="000425A6">
        <w:trPr>
          <w:trHeight w:val="351"/>
        </w:trPr>
        <w:tc>
          <w:tcPr>
            <w:tcW w:w="37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 </w:t>
            </w:r>
          </w:p>
        </w:tc>
        <w:tc>
          <w:tcPr>
            <w:tcW w:w="23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Ефинский ФАП </w:t>
            </w:r>
          </w:p>
        </w:tc>
        <w:tc>
          <w:tcPr>
            <w:tcW w:w="142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д. Ефино </w:t>
            </w:r>
          </w:p>
        </w:tc>
        <w:tc>
          <w:tcPr>
            <w:tcW w:w="113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89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133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1"/>
              <w:jc w:val="center"/>
              <w:rPr>
                <w:rFonts w:ascii="Times New Roman" w:hAnsi="Times New Roman"/>
                <w:color w:val="000000"/>
                <w:sz w:val="28"/>
              </w:rPr>
            </w:pPr>
            <w:r w:rsidRPr="000425A6">
              <w:rPr>
                <w:rFonts w:ascii="Times New Roman" w:hAnsi="Times New Roman"/>
                <w:color w:val="000000"/>
                <w:sz w:val="24"/>
              </w:rPr>
              <w:t xml:space="preserve">13.5 </w:t>
            </w:r>
          </w:p>
        </w:tc>
        <w:tc>
          <w:tcPr>
            <w:tcW w:w="137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1 </w:t>
            </w:r>
          </w:p>
        </w:tc>
        <w:tc>
          <w:tcPr>
            <w:tcW w:w="77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1"/>
              <w:jc w:val="center"/>
              <w:rPr>
                <w:rFonts w:ascii="Times New Roman" w:hAnsi="Times New Roman"/>
                <w:color w:val="000000"/>
                <w:sz w:val="28"/>
              </w:rPr>
            </w:pPr>
            <w:r w:rsidRPr="000425A6">
              <w:rPr>
                <w:rFonts w:ascii="Times New Roman" w:hAnsi="Times New Roman"/>
                <w:color w:val="000000"/>
                <w:sz w:val="24"/>
              </w:rPr>
              <w:t xml:space="preserve">70 </w:t>
            </w:r>
          </w:p>
        </w:tc>
      </w:tr>
      <w:tr w:rsidR="000425A6" w:rsidRPr="000425A6" w:rsidTr="000425A6">
        <w:trPr>
          <w:trHeight w:val="338"/>
        </w:trPr>
        <w:tc>
          <w:tcPr>
            <w:tcW w:w="37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 </w:t>
            </w:r>
          </w:p>
        </w:tc>
        <w:tc>
          <w:tcPr>
            <w:tcW w:w="23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Березниковский ФАП </w:t>
            </w:r>
          </w:p>
        </w:tc>
        <w:tc>
          <w:tcPr>
            <w:tcW w:w="142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 Лопаты </w:t>
            </w:r>
          </w:p>
        </w:tc>
        <w:tc>
          <w:tcPr>
            <w:tcW w:w="113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89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133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1"/>
              <w:jc w:val="center"/>
              <w:rPr>
                <w:rFonts w:ascii="Times New Roman" w:hAnsi="Times New Roman"/>
                <w:color w:val="000000"/>
                <w:sz w:val="28"/>
              </w:rPr>
            </w:pPr>
            <w:r w:rsidRPr="000425A6">
              <w:rPr>
                <w:rFonts w:ascii="Times New Roman" w:hAnsi="Times New Roman"/>
                <w:color w:val="000000"/>
                <w:sz w:val="24"/>
              </w:rPr>
              <w:t xml:space="preserve">12.3 </w:t>
            </w:r>
          </w:p>
        </w:tc>
        <w:tc>
          <w:tcPr>
            <w:tcW w:w="137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1 </w:t>
            </w:r>
          </w:p>
        </w:tc>
        <w:tc>
          <w:tcPr>
            <w:tcW w:w="77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1"/>
              <w:jc w:val="center"/>
              <w:rPr>
                <w:rFonts w:ascii="Times New Roman" w:hAnsi="Times New Roman"/>
                <w:color w:val="000000"/>
                <w:sz w:val="28"/>
              </w:rPr>
            </w:pPr>
            <w:r w:rsidRPr="000425A6">
              <w:rPr>
                <w:rFonts w:ascii="Times New Roman" w:hAnsi="Times New Roman"/>
                <w:color w:val="000000"/>
                <w:sz w:val="24"/>
              </w:rPr>
              <w:t xml:space="preserve">25 </w:t>
            </w:r>
          </w:p>
        </w:tc>
      </w:tr>
      <w:tr w:rsidR="000425A6" w:rsidRPr="000425A6" w:rsidTr="000425A6">
        <w:trPr>
          <w:trHeight w:val="336"/>
        </w:trPr>
        <w:tc>
          <w:tcPr>
            <w:tcW w:w="37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3. </w:t>
            </w:r>
          </w:p>
        </w:tc>
        <w:tc>
          <w:tcPr>
            <w:tcW w:w="23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Власовский ФАП </w:t>
            </w:r>
          </w:p>
        </w:tc>
        <w:tc>
          <w:tcPr>
            <w:tcW w:w="142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д. Якимово </w:t>
            </w:r>
          </w:p>
        </w:tc>
        <w:tc>
          <w:tcPr>
            <w:tcW w:w="113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89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133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1"/>
              <w:jc w:val="center"/>
              <w:rPr>
                <w:rFonts w:ascii="Times New Roman" w:hAnsi="Times New Roman"/>
                <w:color w:val="000000"/>
                <w:sz w:val="28"/>
              </w:rPr>
            </w:pPr>
            <w:r w:rsidRPr="000425A6">
              <w:rPr>
                <w:rFonts w:ascii="Times New Roman" w:hAnsi="Times New Roman"/>
                <w:color w:val="000000"/>
                <w:sz w:val="24"/>
              </w:rPr>
              <w:t xml:space="preserve">19.0 </w:t>
            </w:r>
          </w:p>
        </w:tc>
        <w:tc>
          <w:tcPr>
            <w:tcW w:w="137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1 </w:t>
            </w:r>
          </w:p>
        </w:tc>
        <w:tc>
          <w:tcPr>
            <w:tcW w:w="77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100 </w:t>
            </w:r>
          </w:p>
        </w:tc>
      </w:tr>
      <w:tr w:rsidR="000425A6" w:rsidRPr="000425A6" w:rsidTr="000425A6">
        <w:trPr>
          <w:trHeight w:val="337"/>
        </w:trPr>
        <w:tc>
          <w:tcPr>
            <w:tcW w:w="37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4. </w:t>
            </w:r>
          </w:p>
        </w:tc>
        <w:tc>
          <w:tcPr>
            <w:tcW w:w="23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Ивакинский ФАП </w:t>
            </w:r>
          </w:p>
        </w:tc>
        <w:tc>
          <w:tcPr>
            <w:tcW w:w="142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д. Юркино </w:t>
            </w:r>
          </w:p>
        </w:tc>
        <w:tc>
          <w:tcPr>
            <w:tcW w:w="113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89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133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1"/>
              <w:jc w:val="center"/>
              <w:rPr>
                <w:rFonts w:ascii="Times New Roman" w:hAnsi="Times New Roman"/>
                <w:color w:val="000000"/>
                <w:sz w:val="28"/>
              </w:rPr>
            </w:pPr>
            <w:r w:rsidRPr="000425A6">
              <w:rPr>
                <w:rFonts w:ascii="Times New Roman" w:hAnsi="Times New Roman"/>
                <w:color w:val="000000"/>
                <w:sz w:val="24"/>
              </w:rPr>
              <w:t xml:space="preserve">28.2 </w:t>
            </w:r>
          </w:p>
        </w:tc>
        <w:tc>
          <w:tcPr>
            <w:tcW w:w="137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1 </w:t>
            </w:r>
          </w:p>
        </w:tc>
        <w:tc>
          <w:tcPr>
            <w:tcW w:w="77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1"/>
              <w:jc w:val="center"/>
              <w:rPr>
                <w:rFonts w:ascii="Times New Roman" w:hAnsi="Times New Roman"/>
                <w:color w:val="000000"/>
                <w:sz w:val="28"/>
              </w:rPr>
            </w:pPr>
            <w:r w:rsidRPr="000425A6">
              <w:rPr>
                <w:rFonts w:ascii="Times New Roman" w:hAnsi="Times New Roman"/>
                <w:color w:val="000000"/>
                <w:sz w:val="24"/>
              </w:rPr>
              <w:t xml:space="preserve">92 </w:t>
            </w:r>
          </w:p>
        </w:tc>
      </w:tr>
      <w:tr w:rsidR="000425A6" w:rsidRPr="000425A6" w:rsidTr="000425A6">
        <w:trPr>
          <w:trHeight w:val="323"/>
        </w:trPr>
        <w:tc>
          <w:tcPr>
            <w:tcW w:w="9639" w:type="dxa"/>
            <w:gridSpan w:val="8"/>
            <w:tcBorders>
              <w:top w:val="single" w:sz="2" w:space="0" w:color="000000"/>
              <w:left w:val="single" w:sz="2" w:space="0" w:color="000000"/>
              <w:bottom w:val="single" w:sz="2" w:space="0" w:color="000000"/>
              <w:right w:val="single" w:sz="2" w:space="0" w:color="000000"/>
            </w:tcBorders>
            <w:shd w:val="clear" w:color="auto" w:fill="F2DBDB"/>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УЧРЕЖДЕНИЙ КУЛЬТУРЫ </w:t>
            </w:r>
          </w:p>
        </w:tc>
      </w:tr>
      <w:tr w:rsidR="000425A6" w:rsidRPr="000425A6" w:rsidTr="000425A6">
        <w:trPr>
          <w:trHeight w:val="351"/>
        </w:trPr>
        <w:tc>
          <w:tcPr>
            <w:tcW w:w="37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 </w:t>
            </w:r>
          </w:p>
        </w:tc>
        <w:tc>
          <w:tcPr>
            <w:tcW w:w="233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Ефинский КДЦ </w:t>
            </w:r>
          </w:p>
        </w:tc>
        <w:tc>
          <w:tcPr>
            <w:tcW w:w="142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д. Ефино </w:t>
            </w:r>
          </w:p>
        </w:tc>
        <w:tc>
          <w:tcPr>
            <w:tcW w:w="113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89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color w:val="000000"/>
                <w:sz w:val="24"/>
              </w:rPr>
              <w:t xml:space="preserve">200 </w:t>
            </w:r>
          </w:p>
        </w:tc>
        <w:tc>
          <w:tcPr>
            <w:tcW w:w="133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137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6 </w:t>
            </w:r>
          </w:p>
        </w:tc>
        <w:tc>
          <w:tcPr>
            <w:tcW w:w="77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100 </w:t>
            </w:r>
          </w:p>
        </w:tc>
      </w:tr>
      <w:tr w:rsidR="000425A6" w:rsidRPr="000425A6" w:rsidTr="000425A6">
        <w:trPr>
          <w:trHeight w:val="1167"/>
        </w:trPr>
        <w:tc>
          <w:tcPr>
            <w:tcW w:w="374"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 </w:t>
            </w:r>
          </w:p>
        </w:tc>
        <w:tc>
          <w:tcPr>
            <w:tcW w:w="2333"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Березниковский СДК </w:t>
            </w:r>
          </w:p>
        </w:tc>
        <w:tc>
          <w:tcPr>
            <w:tcW w:w="142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after="1" w:line="237" w:lineRule="auto"/>
              <w:jc w:val="center"/>
              <w:rPr>
                <w:rFonts w:ascii="Times New Roman" w:hAnsi="Times New Roman"/>
                <w:color w:val="000000"/>
                <w:sz w:val="28"/>
              </w:rPr>
            </w:pPr>
            <w:r w:rsidRPr="000425A6">
              <w:rPr>
                <w:rFonts w:ascii="Times New Roman" w:hAnsi="Times New Roman"/>
                <w:color w:val="000000"/>
                <w:sz w:val="24"/>
              </w:rPr>
              <w:t xml:space="preserve">п. Лопаты ул. </w:t>
            </w:r>
          </w:p>
          <w:p w:rsidR="000425A6" w:rsidRPr="000425A6" w:rsidRDefault="000425A6" w:rsidP="000425A6">
            <w:pPr>
              <w:spacing w:after="17" w:line="256" w:lineRule="auto"/>
              <w:rPr>
                <w:rFonts w:ascii="Times New Roman" w:hAnsi="Times New Roman"/>
                <w:color w:val="000000"/>
                <w:sz w:val="28"/>
              </w:rPr>
            </w:pPr>
            <w:r w:rsidRPr="000425A6">
              <w:rPr>
                <w:rFonts w:ascii="Times New Roman" w:hAnsi="Times New Roman"/>
                <w:color w:val="000000"/>
                <w:sz w:val="24"/>
              </w:rPr>
              <w:t>Молодежная,</w:t>
            </w:r>
          </w:p>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color w:val="000000"/>
                <w:sz w:val="24"/>
              </w:rPr>
              <w:t xml:space="preserve">д.20 </w:t>
            </w:r>
          </w:p>
        </w:tc>
        <w:tc>
          <w:tcPr>
            <w:tcW w:w="1130" w:type="dxa"/>
            <w:tcBorders>
              <w:top w:val="single" w:sz="2" w:space="0" w:color="000000"/>
              <w:left w:val="single" w:sz="2" w:space="0" w:color="000000"/>
              <w:bottom w:val="single" w:sz="2" w:space="0" w:color="000000"/>
              <w:right w:val="single" w:sz="2" w:space="0" w:color="000000"/>
            </w:tcBorders>
            <w:vAlign w:val="bottom"/>
            <w:hideMark/>
          </w:tcPr>
          <w:p w:rsidR="000425A6" w:rsidRPr="000425A6" w:rsidRDefault="000425A6" w:rsidP="000425A6">
            <w:pPr>
              <w:spacing w:line="256" w:lineRule="auto"/>
              <w:ind w:right="466"/>
              <w:rPr>
                <w:rFonts w:ascii="Times New Roman" w:hAnsi="Times New Roman"/>
                <w:color w:val="000000"/>
                <w:sz w:val="28"/>
              </w:rPr>
            </w:pPr>
            <w:r w:rsidRPr="000425A6">
              <w:rPr>
                <w:rFonts w:ascii="Times New Roman" w:hAnsi="Times New Roman"/>
                <w:color w:val="000000"/>
                <w:sz w:val="24"/>
              </w:rPr>
              <w:t xml:space="preserve">-  </w:t>
            </w:r>
          </w:p>
        </w:tc>
        <w:tc>
          <w:tcPr>
            <w:tcW w:w="895"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color w:val="000000"/>
                <w:sz w:val="24"/>
              </w:rPr>
              <w:t xml:space="preserve">50 </w:t>
            </w:r>
          </w:p>
        </w:tc>
        <w:tc>
          <w:tcPr>
            <w:tcW w:w="133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1373"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 </w:t>
            </w:r>
          </w:p>
        </w:tc>
        <w:tc>
          <w:tcPr>
            <w:tcW w:w="77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1"/>
              <w:jc w:val="center"/>
              <w:rPr>
                <w:rFonts w:ascii="Times New Roman" w:hAnsi="Times New Roman"/>
                <w:color w:val="000000"/>
                <w:sz w:val="28"/>
              </w:rPr>
            </w:pPr>
            <w:r w:rsidRPr="000425A6">
              <w:rPr>
                <w:rFonts w:ascii="Times New Roman" w:hAnsi="Times New Roman"/>
                <w:color w:val="000000"/>
                <w:sz w:val="24"/>
              </w:rPr>
              <w:t xml:space="preserve">54 </w:t>
            </w:r>
          </w:p>
        </w:tc>
      </w:tr>
      <w:tr w:rsidR="000425A6" w:rsidRPr="000425A6" w:rsidTr="000425A6">
        <w:trPr>
          <w:trHeight w:val="612"/>
        </w:trPr>
        <w:tc>
          <w:tcPr>
            <w:tcW w:w="374"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3. </w:t>
            </w:r>
          </w:p>
        </w:tc>
        <w:tc>
          <w:tcPr>
            <w:tcW w:w="2333"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Зарецкий КДЦ </w:t>
            </w:r>
          </w:p>
        </w:tc>
        <w:tc>
          <w:tcPr>
            <w:tcW w:w="142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after="17" w:line="256" w:lineRule="auto"/>
              <w:rPr>
                <w:rFonts w:ascii="Times New Roman" w:hAnsi="Times New Roman"/>
                <w:color w:val="000000"/>
                <w:sz w:val="28"/>
              </w:rPr>
            </w:pPr>
            <w:r w:rsidRPr="000425A6">
              <w:rPr>
                <w:rFonts w:ascii="Times New Roman" w:hAnsi="Times New Roman"/>
                <w:color w:val="000000"/>
                <w:sz w:val="24"/>
              </w:rPr>
              <w:t xml:space="preserve">д. Заречье, </w:t>
            </w:r>
          </w:p>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color w:val="000000"/>
                <w:sz w:val="24"/>
              </w:rPr>
              <w:t xml:space="preserve">д.21 </w:t>
            </w:r>
          </w:p>
        </w:tc>
        <w:tc>
          <w:tcPr>
            <w:tcW w:w="113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895"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color w:val="000000"/>
                <w:sz w:val="24"/>
              </w:rPr>
              <w:t xml:space="preserve">70 </w:t>
            </w:r>
          </w:p>
        </w:tc>
        <w:tc>
          <w:tcPr>
            <w:tcW w:w="133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1373"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3 </w:t>
            </w:r>
          </w:p>
        </w:tc>
        <w:tc>
          <w:tcPr>
            <w:tcW w:w="77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100 </w:t>
            </w:r>
          </w:p>
        </w:tc>
      </w:tr>
    </w:tbl>
    <w:p w:rsidR="000425A6" w:rsidRPr="000425A6" w:rsidRDefault="000425A6" w:rsidP="000425A6">
      <w:pPr>
        <w:spacing w:after="186"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 территории Усть-Нейского сельского поселения сельского поселения спортивных объектов нет.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 территории Усть-Нейского сельского поселения сельского поселения находятся 3 объекта общественного питание на 37 посадочных мест.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Перечень автомобильных дорог общего пользования Усть-Нейского сельского поселения представлены в таблице 9. </w:t>
      </w:r>
    </w:p>
    <w:p w:rsidR="000425A6" w:rsidRPr="000425A6" w:rsidRDefault="000425A6" w:rsidP="000425A6">
      <w:pPr>
        <w:spacing w:after="185"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9 - Характеристика дорог общего пользования </w:t>
      </w:r>
    </w:p>
    <w:tbl>
      <w:tblPr>
        <w:tblStyle w:val="TableGrid"/>
        <w:tblW w:w="9639" w:type="dxa"/>
        <w:tblInd w:w="-107" w:type="dxa"/>
        <w:tblCellMar>
          <w:top w:w="6" w:type="dxa"/>
          <w:left w:w="106" w:type="dxa"/>
          <w:right w:w="48" w:type="dxa"/>
        </w:tblCellMar>
        <w:tblLook w:val="04A0" w:firstRow="1" w:lastRow="0" w:firstColumn="1" w:lastColumn="0" w:noHBand="0" w:noVBand="1"/>
      </w:tblPr>
      <w:tblGrid>
        <w:gridCol w:w="540"/>
        <w:gridCol w:w="3350"/>
        <w:gridCol w:w="1515"/>
        <w:gridCol w:w="1815"/>
        <w:gridCol w:w="659"/>
        <w:gridCol w:w="974"/>
        <w:gridCol w:w="786"/>
      </w:tblGrid>
      <w:tr w:rsidR="000425A6" w:rsidRPr="000425A6" w:rsidTr="000425A6">
        <w:trPr>
          <w:trHeight w:val="562"/>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after="16" w:line="256" w:lineRule="auto"/>
              <w:rPr>
                <w:rFonts w:ascii="Times New Roman" w:hAnsi="Times New Roman"/>
                <w:color w:val="000000"/>
                <w:sz w:val="28"/>
              </w:rPr>
            </w:pPr>
            <w:r w:rsidRPr="000425A6">
              <w:rPr>
                <w:rFonts w:ascii="Times New Roman" w:hAnsi="Times New Roman"/>
                <w:color w:val="000000"/>
                <w:sz w:val="24"/>
              </w:rPr>
              <w:t xml:space="preserve">№ </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п/п </w:t>
            </w:r>
          </w:p>
        </w:tc>
        <w:tc>
          <w:tcPr>
            <w:tcW w:w="3351" w:type="dxa"/>
            <w:vMerge w:val="restart"/>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Наименование автомобильной дороги </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Техническая категория </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Протяжѐнность всего, км </w:t>
            </w:r>
          </w:p>
        </w:tc>
        <w:tc>
          <w:tcPr>
            <w:tcW w:w="2418" w:type="dxa"/>
            <w:gridSpan w:val="3"/>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В том числе по типу покрытия, км </w:t>
            </w:r>
          </w:p>
        </w:tc>
      </w:tr>
      <w:tr w:rsidR="000425A6" w:rsidRPr="000425A6" w:rsidTr="000425A6">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rPr>
                <w:rFonts w:ascii="Times New Roman" w:hAnsi="Times New Roman"/>
                <w:color w:val="000000"/>
                <w:sz w:val="28"/>
              </w:rPr>
            </w:pPr>
          </w:p>
        </w:tc>
        <w:tc>
          <w:tcPr>
            <w:tcW w:w="659" w:type="dxa"/>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а/б </w:t>
            </w:r>
          </w:p>
        </w:tc>
        <w:tc>
          <w:tcPr>
            <w:tcW w:w="974" w:type="dxa"/>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щебень </w:t>
            </w:r>
          </w:p>
        </w:tc>
        <w:tc>
          <w:tcPr>
            <w:tcW w:w="786" w:type="dxa"/>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грунт </w:t>
            </w:r>
          </w:p>
        </w:tc>
      </w:tr>
      <w:tr w:rsidR="000425A6" w:rsidRPr="000425A6" w:rsidTr="000425A6">
        <w:trPr>
          <w:trHeight w:val="284"/>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2DBDB"/>
            <w:hideMark/>
          </w:tcPr>
          <w:p w:rsidR="000425A6" w:rsidRPr="000425A6" w:rsidRDefault="000425A6" w:rsidP="000425A6">
            <w:pPr>
              <w:spacing w:line="256" w:lineRule="auto"/>
              <w:ind w:right="65"/>
              <w:jc w:val="center"/>
              <w:rPr>
                <w:rFonts w:ascii="Times New Roman" w:hAnsi="Times New Roman"/>
                <w:color w:val="000000"/>
                <w:sz w:val="28"/>
              </w:rPr>
            </w:pPr>
            <w:r w:rsidRPr="000425A6">
              <w:rPr>
                <w:rFonts w:ascii="Times New Roman" w:hAnsi="Times New Roman"/>
                <w:color w:val="000000"/>
                <w:sz w:val="24"/>
              </w:rPr>
              <w:t xml:space="preserve">Автомобильные дороги межмуниципального (регионального) значения </w:t>
            </w:r>
          </w:p>
        </w:tc>
      </w:tr>
      <w:tr w:rsidR="000425A6" w:rsidRPr="000425A6" w:rsidTr="000425A6">
        <w:trPr>
          <w:trHeight w:val="287"/>
        </w:trPr>
        <w:tc>
          <w:tcPr>
            <w:tcW w:w="54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b/>
                <w:color w:val="000000"/>
                <w:sz w:val="24"/>
              </w:rPr>
              <w:t>1.</w:t>
            </w:r>
            <w:r w:rsidRPr="000425A6">
              <w:rPr>
                <w:rFonts w:ascii="Arial" w:eastAsia="Arial" w:hAnsi="Arial" w:cs="Arial"/>
                <w:b/>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Кострома – Верхнеспасское * </w:t>
            </w:r>
          </w:p>
        </w:tc>
        <w:tc>
          <w:tcPr>
            <w:tcW w:w="15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18.7 </w:t>
            </w:r>
          </w:p>
        </w:tc>
        <w:tc>
          <w:tcPr>
            <w:tcW w:w="659"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18,7 </w:t>
            </w:r>
          </w:p>
        </w:tc>
        <w:tc>
          <w:tcPr>
            <w:tcW w:w="974"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54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2.</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Якимово – Нея* </w:t>
            </w:r>
          </w:p>
        </w:tc>
        <w:tc>
          <w:tcPr>
            <w:tcW w:w="15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6"/>
              <w:jc w:val="center"/>
              <w:rPr>
                <w:rFonts w:ascii="Times New Roman" w:hAnsi="Times New Roman"/>
                <w:color w:val="000000"/>
                <w:sz w:val="28"/>
              </w:rPr>
            </w:pPr>
            <w:r w:rsidRPr="000425A6">
              <w:rPr>
                <w:rFonts w:ascii="Times New Roman" w:hAnsi="Times New Roman"/>
                <w:color w:val="000000"/>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19,8 </w:t>
            </w:r>
          </w:p>
        </w:tc>
        <w:tc>
          <w:tcPr>
            <w:tcW w:w="659"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19,8 </w:t>
            </w:r>
          </w:p>
        </w:tc>
        <w:tc>
          <w:tcPr>
            <w:tcW w:w="974"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54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3.</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Под. к Лопаты </w:t>
            </w:r>
          </w:p>
        </w:tc>
        <w:tc>
          <w:tcPr>
            <w:tcW w:w="15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6"/>
              <w:jc w:val="center"/>
              <w:rPr>
                <w:rFonts w:ascii="Times New Roman" w:hAnsi="Times New Roman"/>
                <w:color w:val="000000"/>
                <w:sz w:val="28"/>
              </w:rPr>
            </w:pPr>
            <w:r w:rsidRPr="000425A6">
              <w:rPr>
                <w:rFonts w:ascii="Times New Roman" w:hAnsi="Times New Roman"/>
                <w:color w:val="000000"/>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0,7 </w:t>
            </w:r>
          </w:p>
        </w:tc>
        <w:tc>
          <w:tcPr>
            <w:tcW w:w="659"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0,7 </w:t>
            </w:r>
          </w:p>
        </w:tc>
        <w:tc>
          <w:tcPr>
            <w:tcW w:w="974"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54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4.</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Под. к Якимово </w:t>
            </w:r>
          </w:p>
        </w:tc>
        <w:tc>
          <w:tcPr>
            <w:tcW w:w="15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6"/>
              <w:jc w:val="center"/>
              <w:rPr>
                <w:rFonts w:ascii="Times New Roman" w:hAnsi="Times New Roman"/>
                <w:color w:val="000000"/>
                <w:sz w:val="28"/>
              </w:rPr>
            </w:pPr>
            <w:r w:rsidRPr="000425A6">
              <w:rPr>
                <w:rFonts w:ascii="Times New Roman" w:hAnsi="Times New Roman"/>
                <w:color w:val="000000"/>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1,2 </w:t>
            </w:r>
          </w:p>
        </w:tc>
        <w:tc>
          <w:tcPr>
            <w:tcW w:w="659"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1,2 </w:t>
            </w:r>
          </w:p>
        </w:tc>
        <w:tc>
          <w:tcPr>
            <w:tcW w:w="974"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54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5.</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Якимово – Нежитино*  </w:t>
            </w:r>
          </w:p>
        </w:tc>
        <w:tc>
          <w:tcPr>
            <w:tcW w:w="15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6"/>
              <w:jc w:val="center"/>
              <w:rPr>
                <w:rFonts w:ascii="Times New Roman" w:hAnsi="Times New Roman"/>
                <w:color w:val="000000"/>
                <w:sz w:val="28"/>
              </w:rPr>
            </w:pPr>
            <w:r w:rsidRPr="000425A6">
              <w:rPr>
                <w:rFonts w:ascii="Times New Roman" w:hAnsi="Times New Roman"/>
                <w:color w:val="000000"/>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20.1 </w:t>
            </w:r>
          </w:p>
        </w:tc>
        <w:tc>
          <w:tcPr>
            <w:tcW w:w="659"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20.1 </w:t>
            </w:r>
          </w:p>
        </w:tc>
        <w:tc>
          <w:tcPr>
            <w:tcW w:w="974"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8"/>
        </w:trPr>
        <w:tc>
          <w:tcPr>
            <w:tcW w:w="54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6.</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Под. к Юркино </w:t>
            </w:r>
          </w:p>
        </w:tc>
        <w:tc>
          <w:tcPr>
            <w:tcW w:w="15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6"/>
              <w:jc w:val="center"/>
              <w:rPr>
                <w:rFonts w:ascii="Times New Roman" w:hAnsi="Times New Roman"/>
                <w:color w:val="000000"/>
                <w:sz w:val="28"/>
              </w:rPr>
            </w:pPr>
            <w:r w:rsidRPr="000425A6">
              <w:rPr>
                <w:rFonts w:ascii="Times New Roman" w:hAnsi="Times New Roman"/>
                <w:color w:val="000000"/>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0,8 </w:t>
            </w:r>
          </w:p>
        </w:tc>
        <w:tc>
          <w:tcPr>
            <w:tcW w:w="659"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0,8 </w:t>
            </w:r>
          </w:p>
        </w:tc>
        <w:tc>
          <w:tcPr>
            <w:tcW w:w="974"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54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7.</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Под. к Ефино </w:t>
            </w:r>
          </w:p>
        </w:tc>
        <w:tc>
          <w:tcPr>
            <w:tcW w:w="15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6"/>
              <w:jc w:val="center"/>
              <w:rPr>
                <w:rFonts w:ascii="Times New Roman" w:hAnsi="Times New Roman"/>
                <w:color w:val="000000"/>
                <w:sz w:val="28"/>
              </w:rPr>
            </w:pPr>
            <w:r w:rsidRPr="000425A6">
              <w:rPr>
                <w:rFonts w:ascii="Times New Roman" w:hAnsi="Times New Roman"/>
                <w:color w:val="000000"/>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2,6 </w:t>
            </w:r>
          </w:p>
        </w:tc>
        <w:tc>
          <w:tcPr>
            <w:tcW w:w="659"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2,6 </w:t>
            </w:r>
          </w:p>
        </w:tc>
        <w:tc>
          <w:tcPr>
            <w:tcW w:w="78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563"/>
        </w:trPr>
        <w:tc>
          <w:tcPr>
            <w:tcW w:w="3891" w:type="dxa"/>
            <w:gridSpan w:val="2"/>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after="26" w:line="256" w:lineRule="auto"/>
              <w:rPr>
                <w:rFonts w:ascii="Times New Roman" w:hAnsi="Times New Roman"/>
                <w:color w:val="000000"/>
                <w:sz w:val="28"/>
              </w:rPr>
            </w:pPr>
            <w:r w:rsidRPr="000425A6">
              <w:rPr>
                <w:rFonts w:ascii="Times New Roman" w:hAnsi="Times New Roman"/>
                <w:b/>
                <w:color w:val="000000"/>
                <w:sz w:val="24"/>
              </w:rPr>
              <w:lastRenderedPageBreak/>
              <w:t xml:space="preserve">Итого дорог межмуниципального </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b/>
                <w:color w:val="000000"/>
                <w:sz w:val="24"/>
              </w:rPr>
              <w:t xml:space="preserve">(регионального) значения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b/>
                <w:color w:val="000000"/>
                <w:sz w:val="24"/>
              </w:rPr>
              <w:t xml:space="preserve">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b/>
                <w:color w:val="000000"/>
                <w:sz w:val="24"/>
              </w:rPr>
              <w:t xml:space="preserve">63.9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b/>
                <w:color w:val="000000"/>
                <w:sz w:val="24"/>
              </w:rPr>
              <w:t xml:space="preserve">61.3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b/>
                <w:color w:val="000000"/>
                <w:sz w:val="24"/>
              </w:rPr>
              <w:t xml:space="preserve">2.6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b/>
                <w:color w:val="000000"/>
                <w:sz w:val="24"/>
              </w:rPr>
              <w:t xml:space="preserve"> </w:t>
            </w:r>
          </w:p>
        </w:tc>
      </w:tr>
      <w:tr w:rsidR="000425A6" w:rsidRPr="000425A6" w:rsidTr="000425A6">
        <w:trPr>
          <w:trHeight w:val="283"/>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F2DBDB"/>
            <w:hideMark/>
          </w:tcPr>
          <w:p w:rsidR="000425A6" w:rsidRPr="000425A6" w:rsidRDefault="000425A6" w:rsidP="000425A6">
            <w:pPr>
              <w:spacing w:line="256" w:lineRule="auto"/>
              <w:ind w:right="62"/>
              <w:jc w:val="center"/>
              <w:rPr>
                <w:rFonts w:ascii="Times New Roman" w:hAnsi="Times New Roman"/>
                <w:color w:val="000000"/>
                <w:sz w:val="28"/>
              </w:rPr>
            </w:pPr>
            <w:r w:rsidRPr="000425A6">
              <w:rPr>
                <w:rFonts w:ascii="Times New Roman" w:hAnsi="Times New Roman"/>
                <w:color w:val="000000"/>
                <w:sz w:val="24"/>
              </w:rPr>
              <w:t xml:space="preserve">Автомобильные дороги местного значения муниципального района  </w:t>
            </w:r>
          </w:p>
        </w:tc>
      </w:tr>
      <w:tr w:rsidR="000425A6" w:rsidRPr="000425A6" w:rsidTr="000425A6">
        <w:trPr>
          <w:trHeight w:val="563"/>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1.</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Старово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6"/>
              <w:jc w:val="center"/>
              <w:rPr>
                <w:rFonts w:ascii="Times New Roman" w:hAnsi="Times New Roman"/>
                <w:color w:val="000000"/>
                <w:sz w:val="28"/>
              </w:rPr>
            </w:pPr>
            <w:r w:rsidRPr="000425A6">
              <w:rPr>
                <w:rFonts w:ascii="Times New Roman" w:hAnsi="Times New Roman"/>
                <w:color w:val="000000"/>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1,0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1,0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564"/>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2.</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Власово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1,4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1,4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562"/>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after="16" w:line="256" w:lineRule="auto"/>
              <w:rPr>
                <w:rFonts w:ascii="Times New Roman" w:hAnsi="Times New Roman"/>
                <w:color w:val="000000"/>
                <w:sz w:val="28"/>
              </w:rPr>
            </w:pPr>
            <w:r w:rsidRPr="000425A6">
              <w:rPr>
                <w:rFonts w:ascii="Times New Roman" w:hAnsi="Times New Roman"/>
                <w:color w:val="000000"/>
                <w:sz w:val="24"/>
              </w:rPr>
              <w:t xml:space="preserve">№ </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п/п </w:t>
            </w:r>
          </w:p>
        </w:tc>
        <w:tc>
          <w:tcPr>
            <w:tcW w:w="3351" w:type="dxa"/>
            <w:vMerge w:val="restart"/>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Наименование автомобильной дороги </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Техническая категория </w:t>
            </w:r>
          </w:p>
        </w:tc>
        <w:tc>
          <w:tcPr>
            <w:tcW w:w="1815" w:type="dxa"/>
            <w:vMerge w:val="restart"/>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Протяжѐнность всего, км </w:t>
            </w:r>
          </w:p>
        </w:tc>
        <w:tc>
          <w:tcPr>
            <w:tcW w:w="2418" w:type="dxa"/>
            <w:gridSpan w:val="3"/>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В том числе по типу покрытия, км </w:t>
            </w:r>
          </w:p>
        </w:tc>
      </w:tr>
      <w:tr w:rsidR="000425A6" w:rsidRPr="000425A6" w:rsidTr="000425A6">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rPr>
                <w:rFonts w:ascii="Times New Roman" w:hAnsi="Times New Roman"/>
                <w:color w:val="000000"/>
                <w:sz w:val="28"/>
              </w:rPr>
            </w:pPr>
          </w:p>
        </w:tc>
        <w:tc>
          <w:tcPr>
            <w:tcW w:w="659" w:type="dxa"/>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а/б </w:t>
            </w:r>
          </w:p>
        </w:tc>
        <w:tc>
          <w:tcPr>
            <w:tcW w:w="974" w:type="dxa"/>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щебень </w:t>
            </w:r>
          </w:p>
        </w:tc>
        <w:tc>
          <w:tcPr>
            <w:tcW w:w="786" w:type="dxa"/>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грунт </w:t>
            </w:r>
          </w:p>
        </w:tc>
      </w:tr>
      <w:tr w:rsidR="000425A6" w:rsidRPr="000425A6" w:rsidTr="000425A6">
        <w:trPr>
          <w:trHeight w:val="563"/>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3.</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Ракульское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0,4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0,4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4.</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Селище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2,1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2,1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5.</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Березники-Селезнево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1,2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1,2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6.</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Колбино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0,6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0,6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7.</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Климитино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6"/>
              <w:jc w:val="center"/>
              <w:rPr>
                <w:rFonts w:ascii="Times New Roman" w:hAnsi="Times New Roman"/>
                <w:color w:val="000000"/>
                <w:sz w:val="28"/>
              </w:rPr>
            </w:pPr>
            <w:r w:rsidRPr="000425A6">
              <w:rPr>
                <w:rFonts w:ascii="Times New Roman" w:hAnsi="Times New Roman"/>
                <w:color w:val="000000"/>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0,6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0,6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8.</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Исаково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0,5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0,5 </w:t>
            </w:r>
          </w:p>
        </w:tc>
      </w:tr>
      <w:tr w:rsidR="000425A6" w:rsidRPr="000425A6" w:rsidTr="000425A6">
        <w:trPr>
          <w:trHeight w:val="56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9.</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Стариково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6"/>
              <w:jc w:val="center"/>
              <w:rPr>
                <w:rFonts w:ascii="Times New Roman" w:hAnsi="Times New Roman"/>
                <w:color w:val="000000"/>
                <w:sz w:val="28"/>
              </w:rPr>
            </w:pPr>
            <w:r w:rsidRPr="000425A6">
              <w:rPr>
                <w:rFonts w:ascii="Times New Roman" w:hAnsi="Times New Roman"/>
                <w:color w:val="000000"/>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2,0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2,0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10.</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Аксентьево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1,8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1,8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54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11.</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Аксентьево-Булино </w:t>
            </w:r>
          </w:p>
        </w:tc>
        <w:tc>
          <w:tcPr>
            <w:tcW w:w="15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2,5 </w:t>
            </w:r>
          </w:p>
        </w:tc>
        <w:tc>
          <w:tcPr>
            <w:tcW w:w="659"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2,5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12.</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Высоковка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1,5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1,5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13.</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Манылово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0,6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0,6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14.</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after="20" w:line="256" w:lineRule="auto"/>
              <w:rPr>
                <w:rFonts w:ascii="Times New Roman" w:hAnsi="Times New Roman"/>
                <w:color w:val="000000"/>
                <w:sz w:val="28"/>
              </w:rPr>
            </w:pPr>
            <w:r w:rsidRPr="000425A6">
              <w:rPr>
                <w:rFonts w:ascii="Times New Roman" w:hAnsi="Times New Roman"/>
                <w:color w:val="000000"/>
                <w:sz w:val="24"/>
              </w:rPr>
              <w:t>а/дорога Якимово-</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Кондратово-Власово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6"/>
              <w:jc w:val="center"/>
              <w:rPr>
                <w:rFonts w:ascii="Times New Roman" w:hAnsi="Times New Roman"/>
                <w:color w:val="000000"/>
                <w:sz w:val="28"/>
              </w:rPr>
            </w:pPr>
            <w:r w:rsidRPr="000425A6">
              <w:rPr>
                <w:rFonts w:ascii="Times New Roman" w:hAnsi="Times New Roman"/>
                <w:color w:val="000000"/>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3,5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3,5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15.</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Заречье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2,4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2,4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564"/>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16.</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Полома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0,8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0,8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17.</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Никулиха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0,5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0,5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18.</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Новоселки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0,6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0,6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19.</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Быстрово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0,6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0,5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0,1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20.</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Домань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1,0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1,0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21.</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Сосновка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1,1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1,1 </w:t>
            </w:r>
          </w:p>
        </w:tc>
      </w:tr>
      <w:tr w:rsidR="000425A6" w:rsidRPr="000425A6" w:rsidTr="000425A6">
        <w:trPr>
          <w:trHeight w:val="288"/>
        </w:trPr>
        <w:tc>
          <w:tcPr>
            <w:tcW w:w="54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22.</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Ефино-Марковица </w:t>
            </w:r>
          </w:p>
        </w:tc>
        <w:tc>
          <w:tcPr>
            <w:tcW w:w="15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6"/>
              <w:jc w:val="center"/>
              <w:rPr>
                <w:rFonts w:ascii="Times New Roman" w:hAnsi="Times New Roman"/>
                <w:color w:val="000000"/>
                <w:sz w:val="28"/>
              </w:rPr>
            </w:pPr>
            <w:r w:rsidRPr="000425A6">
              <w:rPr>
                <w:rFonts w:ascii="Times New Roman" w:hAnsi="Times New Roman"/>
                <w:color w:val="000000"/>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5,5 </w:t>
            </w:r>
          </w:p>
        </w:tc>
        <w:tc>
          <w:tcPr>
            <w:tcW w:w="659"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2,9 </w:t>
            </w:r>
          </w:p>
        </w:tc>
        <w:tc>
          <w:tcPr>
            <w:tcW w:w="974"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2,6 </w:t>
            </w:r>
          </w:p>
        </w:tc>
        <w:tc>
          <w:tcPr>
            <w:tcW w:w="78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23.</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Красногорье-Хмелевка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1,1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1,1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540"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24.</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Марковица-причал </w:t>
            </w:r>
          </w:p>
        </w:tc>
        <w:tc>
          <w:tcPr>
            <w:tcW w:w="15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6"/>
              <w:jc w:val="center"/>
              <w:rPr>
                <w:rFonts w:ascii="Times New Roman" w:hAnsi="Times New Roman"/>
                <w:color w:val="000000"/>
                <w:sz w:val="28"/>
              </w:rPr>
            </w:pPr>
            <w:r w:rsidRPr="000425A6">
              <w:rPr>
                <w:rFonts w:ascii="Times New Roman" w:hAnsi="Times New Roman"/>
                <w:color w:val="000000"/>
                <w:sz w:val="24"/>
              </w:rPr>
              <w:t xml:space="preserve">IV </w:t>
            </w:r>
          </w:p>
        </w:tc>
        <w:tc>
          <w:tcPr>
            <w:tcW w:w="18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2,8 </w:t>
            </w:r>
          </w:p>
        </w:tc>
        <w:tc>
          <w:tcPr>
            <w:tcW w:w="659"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2,8 </w:t>
            </w:r>
          </w:p>
        </w:tc>
        <w:tc>
          <w:tcPr>
            <w:tcW w:w="78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56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25.</w:t>
            </w:r>
            <w:r w:rsidRPr="000425A6">
              <w:rPr>
                <w:rFonts w:ascii="Arial" w:eastAsia="Arial" w:hAnsi="Arial" w:cs="Arial"/>
                <w:color w:val="000000"/>
                <w:sz w:val="24"/>
              </w:rPr>
              <w:t xml:space="preserve"> </w:t>
            </w:r>
          </w:p>
        </w:tc>
        <w:tc>
          <w:tcPr>
            <w:tcW w:w="335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а/дорога Подъезд к н.п. Косуево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1"/>
              <w:jc w:val="center"/>
              <w:rPr>
                <w:rFonts w:ascii="Times New Roman" w:hAnsi="Times New Roman"/>
                <w:color w:val="000000"/>
                <w:sz w:val="28"/>
              </w:rPr>
            </w:pPr>
            <w:r w:rsidRPr="000425A6">
              <w:rPr>
                <w:rFonts w:ascii="Times New Roman" w:hAnsi="Times New Roman"/>
                <w:color w:val="000000"/>
                <w:sz w:val="24"/>
              </w:rPr>
              <w:t xml:space="preserve">V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0,9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color w:val="000000"/>
                <w:sz w:val="24"/>
              </w:rPr>
              <w:t xml:space="preserve">0,9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0"/>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3891" w:type="dxa"/>
            <w:gridSpan w:val="2"/>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b/>
                <w:color w:val="000000"/>
                <w:sz w:val="24"/>
              </w:rPr>
              <w:lastRenderedPageBreak/>
              <w:t xml:space="preserve">Итого муниципальных дорог </w:t>
            </w:r>
          </w:p>
        </w:tc>
        <w:tc>
          <w:tcPr>
            <w:tcW w:w="15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b/>
                <w:color w:val="000000"/>
                <w:sz w:val="24"/>
              </w:rPr>
              <w:t xml:space="preserve"> </w:t>
            </w:r>
          </w:p>
        </w:tc>
        <w:tc>
          <w:tcPr>
            <w:tcW w:w="1815"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b/>
                <w:color w:val="000000"/>
                <w:sz w:val="24"/>
              </w:rPr>
              <w:t xml:space="preserve">39.4 </w:t>
            </w:r>
          </w:p>
        </w:tc>
        <w:tc>
          <w:tcPr>
            <w:tcW w:w="659"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b/>
                <w:color w:val="000000"/>
                <w:sz w:val="24"/>
              </w:rPr>
              <w:t xml:space="preserve">14.8 </w:t>
            </w:r>
          </w:p>
        </w:tc>
        <w:tc>
          <w:tcPr>
            <w:tcW w:w="974"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b/>
                <w:color w:val="000000"/>
                <w:sz w:val="24"/>
              </w:rPr>
              <w:t xml:space="preserve">14.1 </w:t>
            </w:r>
          </w:p>
        </w:tc>
        <w:tc>
          <w:tcPr>
            <w:tcW w:w="78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b/>
                <w:color w:val="000000"/>
                <w:sz w:val="24"/>
              </w:rPr>
              <w:t xml:space="preserve">10.5 </w:t>
            </w:r>
          </w:p>
        </w:tc>
      </w:tr>
      <w:tr w:rsidR="000425A6" w:rsidRPr="000425A6" w:rsidTr="000425A6">
        <w:trPr>
          <w:trHeight w:val="562"/>
        </w:trPr>
        <w:tc>
          <w:tcPr>
            <w:tcW w:w="3891" w:type="dxa"/>
            <w:gridSpan w:val="2"/>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b/>
                <w:color w:val="000000"/>
                <w:sz w:val="24"/>
              </w:rPr>
              <w:t xml:space="preserve">Итого всех дорог общего пользования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b/>
                <w:color w:val="000000"/>
                <w:sz w:val="24"/>
              </w:rPr>
              <w:t xml:space="preserve"> </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b/>
                <w:color w:val="000000"/>
                <w:sz w:val="24"/>
              </w:rPr>
              <w:t xml:space="preserve">103.3 </w:t>
            </w:r>
          </w:p>
        </w:tc>
        <w:tc>
          <w:tcPr>
            <w:tcW w:w="659"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b/>
                <w:color w:val="000000"/>
                <w:sz w:val="24"/>
              </w:rPr>
              <w:t xml:space="preserve">76.1 </w:t>
            </w:r>
          </w:p>
        </w:tc>
        <w:tc>
          <w:tcPr>
            <w:tcW w:w="974"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ind w:right="64"/>
              <w:jc w:val="center"/>
              <w:rPr>
                <w:rFonts w:ascii="Times New Roman" w:hAnsi="Times New Roman"/>
                <w:color w:val="000000"/>
                <w:sz w:val="28"/>
              </w:rPr>
            </w:pPr>
            <w:r w:rsidRPr="000425A6">
              <w:rPr>
                <w:rFonts w:ascii="Times New Roman" w:hAnsi="Times New Roman"/>
                <w:b/>
                <w:color w:val="000000"/>
                <w:sz w:val="24"/>
              </w:rPr>
              <w:t xml:space="preserve">16.7 </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b/>
                <w:color w:val="000000"/>
                <w:sz w:val="24"/>
              </w:rPr>
              <w:t xml:space="preserve">10.5 </w:t>
            </w:r>
          </w:p>
        </w:tc>
      </w:tr>
    </w:tbl>
    <w:p w:rsidR="000425A6" w:rsidRPr="000425A6" w:rsidRDefault="000425A6" w:rsidP="000425A6">
      <w:pPr>
        <w:spacing w:after="106" w:line="256" w:lineRule="auto"/>
        <w:ind w:firstLine="0"/>
        <w:jc w:val="left"/>
        <w:rPr>
          <w:rFonts w:ascii="Times New Roman" w:eastAsia="Times New Roman" w:hAnsi="Times New Roman" w:cs="Times New Roman"/>
          <w:color w:val="000000"/>
          <w:sz w:val="28"/>
          <w:lang w:eastAsia="ru-RU"/>
        </w:rPr>
      </w:pPr>
      <w:r w:rsidRPr="000425A6">
        <w:rPr>
          <w:rFonts w:ascii="Arial" w:eastAsia="Arial" w:hAnsi="Arial" w:cs="Arial"/>
          <w:color w:val="000000"/>
          <w:sz w:val="18"/>
          <w:lang w:eastAsia="ru-RU"/>
        </w:rPr>
        <w:t xml:space="preserve">Примечание.  * протяженность по территории поселения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Автодороги </w:t>
      </w:r>
      <w:r w:rsidRPr="000425A6">
        <w:rPr>
          <w:rFonts w:ascii="Times New Roman" w:eastAsia="Times New Roman" w:hAnsi="Times New Roman" w:cs="Times New Roman"/>
          <w:color w:val="000000"/>
          <w:sz w:val="28"/>
          <w:lang w:eastAsia="ru-RU"/>
        </w:rPr>
        <w:tab/>
        <w:t xml:space="preserve">с </w:t>
      </w:r>
      <w:r w:rsidRPr="000425A6">
        <w:rPr>
          <w:rFonts w:ascii="Times New Roman" w:eastAsia="Times New Roman" w:hAnsi="Times New Roman" w:cs="Times New Roman"/>
          <w:color w:val="000000"/>
          <w:sz w:val="28"/>
          <w:lang w:eastAsia="ru-RU"/>
        </w:rPr>
        <w:tab/>
        <w:t xml:space="preserve">асфальтобетонным </w:t>
      </w:r>
      <w:r w:rsidRPr="000425A6">
        <w:rPr>
          <w:rFonts w:ascii="Times New Roman" w:eastAsia="Times New Roman" w:hAnsi="Times New Roman" w:cs="Times New Roman"/>
          <w:color w:val="000000"/>
          <w:sz w:val="28"/>
          <w:lang w:eastAsia="ru-RU"/>
        </w:rPr>
        <w:tab/>
        <w:t xml:space="preserve">покрытием </w:t>
      </w:r>
      <w:r w:rsidRPr="000425A6">
        <w:rPr>
          <w:rFonts w:ascii="Times New Roman" w:eastAsia="Times New Roman" w:hAnsi="Times New Roman" w:cs="Times New Roman"/>
          <w:color w:val="000000"/>
          <w:sz w:val="28"/>
          <w:lang w:eastAsia="ru-RU"/>
        </w:rPr>
        <w:tab/>
        <w:t xml:space="preserve">находятся </w:t>
      </w:r>
      <w:r w:rsidRPr="000425A6">
        <w:rPr>
          <w:rFonts w:ascii="Times New Roman" w:eastAsia="Times New Roman" w:hAnsi="Times New Roman" w:cs="Times New Roman"/>
          <w:color w:val="000000"/>
          <w:sz w:val="28"/>
          <w:lang w:eastAsia="ru-RU"/>
        </w:rPr>
        <w:tab/>
        <w:t xml:space="preserve">в удовлетворительном состоянии, однако, местами требуют ремонта.  </w:t>
      </w:r>
    </w:p>
    <w:p w:rsidR="000425A6" w:rsidRPr="000425A6" w:rsidRDefault="000425A6" w:rsidP="000425A6">
      <w:pPr>
        <w:spacing w:after="38"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Тратуары и ливневая канализация отсутсвует.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Характеризуя структуру земельного фонда поселения, следует отметить, что большая часть его занята землями лесного фонда.</w:t>
      </w:r>
      <w:r w:rsidRPr="000425A6">
        <w:rPr>
          <w:rFonts w:ascii="Times New Roman" w:eastAsia="Times New Roman" w:hAnsi="Times New Roman" w:cs="Times New Roman"/>
          <w:color w:val="FF0000"/>
          <w:sz w:val="28"/>
          <w:lang w:eastAsia="ru-RU"/>
        </w:rPr>
        <w:t xml:space="preserve"> </w:t>
      </w:r>
      <w:r w:rsidRPr="000425A6">
        <w:rPr>
          <w:rFonts w:ascii="Times New Roman" w:eastAsia="Times New Roman" w:hAnsi="Times New Roman" w:cs="Times New Roman"/>
          <w:color w:val="000000"/>
          <w:sz w:val="28"/>
          <w:lang w:eastAsia="ru-RU"/>
        </w:rPr>
        <w:t xml:space="preserve">Доля земель сельской администрации составляет 45% (3 239.8135 га). Из них 1 467.8135 га приходится на земли населенных пунктов.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Распределение земель Усть-Нейского сельского поселения приведено в таблицах 11. </w:t>
      </w:r>
    </w:p>
    <w:p w:rsidR="000425A6" w:rsidRPr="000425A6" w:rsidRDefault="000425A6" w:rsidP="000425A6">
      <w:pPr>
        <w:spacing w:after="131"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131"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181"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11 - Распределение земель населенных пунктов </w:t>
      </w:r>
    </w:p>
    <w:tbl>
      <w:tblPr>
        <w:tblStyle w:val="TableGrid"/>
        <w:tblW w:w="9639" w:type="dxa"/>
        <w:tblInd w:w="-107" w:type="dxa"/>
        <w:tblCellMar>
          <w:top w:w="7" w:type="dxa"/>
          <w:left w:w="107" w:type="dxa"/>
          <w:right w:w="79" w:type="dxa"/>
        </w:tblCellMar>
        <w:tblLook w:val="04A0" w:firstRow="1" w:lastRow="0" w:firstColumn="1" w:lastColumn="0" w:noHBand="0" w:noVBand="1"/>
      </w:tblPr>
      <w:tblGrid>
        <w:gridCol w:w="766"/>
        <w:gridCol w:w="6555"/>
        <w:gridCol w:w="2318"/>
      </w:tblGrid>
      <w:tr w:rsidR="000425A6" w:rsidRPr="000425A6" w:rsidTr="000425A6">
        <w:trPr>
          <w:trHeight w:val="559"/>
        </w:trPr>
        <w:tc>
          <w:tcPr>
            <w:tcW w:w="766" w:type="dxa"/>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after="16" w:line="256" w:lineRule="auto"/>
              <w:rPr>
                <w:rFonts w:ascii="Times New Roman" w:hAnsi="Times New Roman"/>
                <w:color w:val="000000"/>
                <w:sz w:val="28"/>
              </w:rPr>
            </w:pPr>
            <w:r w:rsidRPr="000425A6">
              <w:rPr>
                <w:rFonts w:ascii="Times New Roman" w:hAnsi="Times New Roman"/>
                <w:color w:val="000000"/>
                <w:sz w:val="24"/>
              </w:rPr>
              <w:t xml:space="preserve">№ </w:t>
            </w:r>
          </w:p>
          <w:p w:rsidR="000425A6" w:rsidRPr="000425A6" w:rsidRDefault="000425A6" w:rsidP="000425A6">
            <w:pPr>
              <w:spacing w:line="256" w:lineRule="auto"/>
              <w:ind w:right="29"/>
              <w:jc w:val="center"/>
              <w:rPr>
                <w:rFonts w:ascii="Times New Roman" w:hAnsi="Times New Roman"/>
                <w:color w:val="000000"/>
                <w:sz w:val="28"/>
              </w:rPr>
            </w:pPr>
            <w:r w:rsidRPr="000425A6">
              <w:rPr>
                <w:rFonts w:ascii="Times New Roman" w:hAnsi="Times New Roman"/>
                <w:color w:val="000000"/>
                <w:sz w:val="24"/>
              </w:rPr>
              <w:t xml:space="preserve">п/п </w:t>
            </w:r>
          </w:p>
        </w:tc>
        <w:tc>
          <w:tcPr>
            <w:tcW w:w="6556" w:type="dxa"/>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line="256" w:lineRule="auto"/>
              <w:ind w:right="35"/>
              <w:jc w:val="center"/>
              <w:rPr>
                <w:rFonts w:ascii="Times New Roman" w:hAnsi="Times New Roman"/>
                <w:color w:val="000000"/>
                <w:sz w:val="28"/>
              </w:rPr>
            </w:pPr>
            <w:r w:rsidRPr="000425A6">
              <w:rPr>
                <w:rFonts w:ascii="Times New Roman" w:hAnsi="Times New Roman"/>
                <w:color w:val="000000"/>
                <w:sz w:val="24"/>
              </w:rPr>
              <w:t xml:space="preserve">Наименование угодий </w:t>
            </w:r>
          </w:p>
        </w:tc>
        <w:tc>
          <w:tcPr>
            <w:tcW w:w="2318" w:type="dxa"/>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Площадь угодий, га </w:t>
            </w:r>
          </w:p>
        </w:tc>
      </w:tr>
      <w:tr w:rsidR="000425A6" w:rsidRPr="000425A6" w:rsidTr="000425A6">
        <w:trPr>
          <w:trHeight w:val="287"/>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32"/>
              <w:jc w:val="center"/>
              <w:rPr>
                <w:rFonts w:ascii="Times New Roman" w:hAnsi="Times New Roman"/>
                <w:color w:val="000000"/>
                <w:sz w:val="28"/>
              </w:rPr>
            </w:pPr>
            <w:r w:rsidRPr="000425A6">
              <w:rPr>
                <w:rFonts w:ascii="Times New Roman" w:hAnsi="Times New Roman"/>
                <w:color w:val="000000"/>
                <w:sz w:val="24"/>
              </w:rPr>
              <w:t xml:space="preserve">1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Всего земель населенных пунктов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7"/>
              <w:jc w:val="center"/>
              <w:rPr>
                <w:rFonts w:ascii="Times New Roman" w:hAnsi="Times New Roman"/>
                <w:color w:val="000000"/>
                <w:sz w:val="28"/>
              </w:rPr>
            </w:pPr>
            <w:r w:rsidRPr="000425A6">
              <w:rPr>
                <w:rFonts w:ascii="Times New Roman" w:hAnsi="Times New Roman"/>
                <w:color w:val="000000"/>
                <w:sz w:val="24"/>
              </w:rPr>
              <w:t xml:space="preserve">1467.8135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 том числе: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1.1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Сельскохозяйственных угодий, всего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9"/>
              <w:jc w:val="center"/>
              <w:rPr>
                <w:rFonts w:ascii="Times New Roman" w:hAnsi="Times New Roman"/>
                <w:color w:val="000000"/>
                <w:sz w:val="28"/>
              </w:rPr>
            </w:pPr>
            <w:r w:rsidRPr="000425A6">
              <w:rPr>
                <w:rFonts w:ascii="Times New Roman" w:hAnsi="Times New Roman"/>
                <w:color w:val="000000"/>
                <w:sz w:val="24"/>
              </w:rPr>
              <w:t xml:space="preserve">183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из них: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8"/>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пашни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9"/>
              <w:jc w:val="center"/>
              <w:rPr>
                <w:rFonts w:ascii="Times New Roman" w:hAnsi="Times New Roman"/>
                <w:color w:val="000000"/>
                <w:sz w:val="28"/>
              </w:rPr>
            </w:pPr>
            <w:r w:rsidRPr="000425A6">
              <w:rPr>
                <w:rFonts w:ascii="Times New Roman" w:hAnsi="Times New Roman"/>
                <w:color w:val="000000"/>
                <w:sz w:val="24"/>
              </w:rPr>
              <w:t xml:space="preserve">72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сенокосов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9"/>
              <w:jc w:val="center"/>
              <w:rPr>
                <w:rFonts w:ascii="Times New Roman" w:hAnsi="Times New Roman"/>
                <w:color w:val="000000"/>
                <w:sz w:val="28"/>
              </w:rPr>
            </w:pPr>
            <w:r w:rsidRPr="000425A6">
              <w:rPr>
                <w:rFonts w:ascii="Times New Roman" w:hAnsi="Times New Roman"/>
                <w:color w:val="000000"/>
                <w:sz w:val="24"/>
              </w:rPr>
              <w:t xml:space="preserve">111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пастбищ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1.2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Личных подсобных хозяйств и сл. наделов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из них: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1.2.1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сельскохозяйственных угодий, всего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9"/>
              <w:jc w:val="center"/>
              <w:rPr>
                <w:rFonts w:ascii="Times New Roman" w:hAnsi="Times New Roman"/>
                <w:color w:val="000000"/>
                <w:sz w:val="28"/>
              </w:rPr>
            </w:pPr>
            <w:r w:rsidRPr="000425A6">
              <w:rPr>
                <w:rFonts w:ascii="Times New Roman" w:hAnsi="Times New Roman"/>
                <w:color w:val="000000"/>
                <w:sz w:val="24"/>
              </w:rPr>
              <w:t xml:space="preserve">419 </w:t>
            </w:r>
          </w:p>
        </w:tc>
      </w:tr>
      <w:tr w:rsidR="000425A6" w:rsidRPr="000425A6" w:rsidTr="000425A6">
        <w:trPr>
          <w:trHeight w:val="288"/>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огородов и посевов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9"/>
              <w:jc w:val="center"/>
              <w:rPr>
                <w:rFonts w:ascii="Times New Roman" w:hAnsi="Times New Roman"/>
                <w:color w:val="000000"/>
                <w:sz w:val="28"/>
              </w:rPr>
            </w:pPr>
            <w:r w:rsidRPr="000425A6">
              <w:rPr>
                <w:rFonts w:ascii="Times New Roman" w:hAnsi="Times New Roman"/>
                <w:color w:val="000000"/>
                <w:sz w:val="24"/>
              </w:rPr>
              <w:t xml:space="preserve">419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других угодий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1.2.2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Под постройками, дворами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9"/>
              <w:jc w:val="center"/>
              <w:rPr>
                <w:rFonts w:ascii="Times New Roman" w:hAnsi="Times New Roman"/>
                <w:color w:val="000000"/>
                <w:sz w:val="28"/>
              </w:rPr>
            </w:pPr>
            <w:r w:rsidRPr="000425A6">
              <w:rPr>
                <w:rFonts w:ascii="Times New Roman" w:hAnsi="Times New Roman"/>
                <w:color w:val="000000"/>
                <w:sz w:val="24"/>
              </w:rPr>
              <w:t xml:space="preserve">32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1.3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Лесных площадей, всего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из них: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покрытых лесом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8"/>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непокрытых лесом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1.4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Древесно-кустарниковая растительность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9"/>
              <w:jc w:val="center"/>
              <w:rPr>
                <w:rFonts w:ascii="Times New Roman" w:hAnsi="Times New Roman"/>
                <w:color w:val="000000"/>
                <w:sz w:val="28"/>
              </w:rPr>
            </w:pPr>
            <w:r w:rsidRPr="000425A6">
              <w:rPr>
                <w:rFonts w:ascii="Times New Roman" w:hAnsi="Times New Roman"/>
                <w:color w:val="000000"/>
                <w:sz w:val="24"/>
              </w:rPr>
              <w:t xml:space="preserve">723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1.5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Болот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1.6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Под водой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1.7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Площади, улицы, дороги, проезды, прогоны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7"/>
              <w:jc w:val="center"/>
              <w:rPr>
                <w:rFonts w:ascii="Times New Roman" w:hAnsi="Times New Roman"/>
                <w:color w:val="000000"/>
                <w:sz w:val="28"/>
              </w:rPr>
            </w:pPr>
            <w:r w:rsidRPr="000425A6">
              <w:rPr>
                <w:rFonts w:ascii="Times New Roman" w:hAnsi="Times New Roman"/>
                <w:color w:val="000000"/>
                <w:sz w:val="24"/>
              </w:rPr>
              <w:t xml:space="preserve">45.8135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1.8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Застроенные территории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9"/>
              <w:jc w:val="center"/>
              <w:rPr>
                <w:rFonts w:ascii="Times New Roman" w:hAnsi="Times New Roman"/>
                <w:color w:val="000000"/>
                <w:sz w:val="28"/>
              </w:rPr>
            </w:pPr>
            <w:r w:rsidRPr="000425A6">
              <w:rPr>
                <w:rFonts w:ascii="Times New Roman" w:hAnsi="Times New Roman"/>
                <w:color w:val="000000"/>
                <w:sz w:val="24"/>
              </w:rPr>
              <w:t xml:space="preserve">28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lastRenderedPageBreak/>
              <w:t xml:space="preserve">1.9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Прочие земли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9"/>
              <w:jc w:val="center"/>
              <w:rPr>
                <w:rFonts w:ascii="Times New Roman" w:hAnsi="Times New Roman"/>
                <w:color w:val="000000"/>
                <w:sz w:val="28"/>
              </w:rPr>
            </w:pPr>
            <w:r w:rsidRPr="000425A6">
              <w:rPr>
                <w:rFonts w:ascii="Times New Roman" w:hAnsi="Times New Roman"/>
                <w:color w:val="000000"/>
                <w:sz w:val="24"/>
              </w:rPr>
              <w:t xml:space="preserve">37 </w:t>
            </w:r>
          </w:p>
        </w:tc>
      </w:tr>
      <w:tr w:rsidR="000425A6" w:rsidRPr="000425A6" w:rsidTr="000425A6">
        <w:trPr>
          <w:trHeight w:val="288"/>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полигоны отходов, свалки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лишенные растительности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овраги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9"/>
              <w:jc w:val="center"/>
              <w:rPr>
                <w:rFonts w:ascii="Times New Roman" w:hAnsi="Times New Roman"/>
                <w:color w:val="000000"/>
                <w:sz w:val="28"/>
              </w:rPr>
            </w:pPr>
            <w:r w:rsidRPr="000425A6">
              <w:rPr>
                <w:rFonts w:ascii="Times New Roman" w:hAnsi="Times New Roman"/>
                <w:color w:val="000000"/>
                <w:sz w:val="24"/>
              </w:rPr>
              <w:t xml:space="preserve">30 </w:t>
            </w:r>
          </w:p>
        </w:tc>
      </w:tr>
      <w:tr w:rsidR="000425A6" w:rsidRPr="000425A6" w:rsidTr="000425A6">
        <w:trPr>
          <w:trHeight w:val="286"/>
        </w:trPr>
        <w:tc>
          <w:tcPr>
            <w:tcW w:w="76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6556"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другие земли </w:t>
            </w:r>
          </w:p>
        </w:tc>
        <w:tc>
          <w:tcPr>
            <w:tcW w:w="231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29"/>
              <w:jc w:val="center"/>
              <w:rPr>
                <w:rFonts w:ascii="Times New Roman" w:hAnsi="Times New Roman"/>
                <w:color w:val="000000"/>
                <w:sz w:val="28"/>
              </w:rPr>
            </w:pPr>
            <w:r w:rsidRPr="000425A6">
              <w:rPr>
                <w:rFonts w:ascii="Times New Roman" w:hAnsi="Times New Roman"/>
                <w:color w:val="000000"/>
                <w:sz w:val="24"/>
              </w:rPr>
              <w:t xml:space="preserve">7 </w:t>
            </w:r>
          </w:p>
        </w:tc>
      </w:tr>
    </w:tbl>
    <w:p w:rsidR="000425A6" w:rsidRPr="000425A6" w:rsidRDefault="000425A6" w:rsidP="000425A6">
      <w:pPr>
        <w:spacing w:after="188"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Экологическая ситуация на территории Усть-Нейского сельского поселения является удовлетворительной. Выбросы вредных веществ в атмосферу связаны, в основном, с передвижными источниками, главным образом автотранспортом, и стационарными источниками. Эти источники обуславливают существенное загрязнение атмосферного воздуха в районах размещения промышленных предприятий, на улицах с интенсивным движением автотранспорта, на автомагистралях.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Основная доля выбросов загрязняющих веществ в районе приходится на выбросы от автотранспорта.В состав выбросов от автотранспорта входят следующие загрязняющие вещества: </w:t>
      </w:r>
    </w:p>
    <w:p w:rsidR="000425A6" w:rsidRPr="000425A6" w:rsidRDefault="000425A6" w:rsidP="000425A6">
      <w:pPr>
        <w:spacing w:after="166"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-оксида углерода –75,4 %;  </w:t>
      </w:r>
    </w:p>
    <w:p w:rsidR="000425A6" w:rsidRPr="000425A6" w:rsidRDefault="000425A6" w:rsidP="000425A6">
      <w:pPr>
        <w:spacing w:after="169"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-углеводорода –13,7 %; </w:t>
      </w:r>
    </w:p>
    <w:p w:rsidR="000425A6" w:rsidRPr="000425A6" w:rsidRDefault="000425A6" w:rsidP="000425A6">
      <w:pPr>
        <w:spacing w:after="15" w:line="381" w:lineRule="auto"/>
        <w:ind w:right="5130"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-оксидов азота –7,9 %; -сернистого ангидрида –1,8 %; -сажы –1,2 %.  </w:t>
      </w:r>
    </w:p>
    <w:p w:rsidR="000425A6" w:rsidRPr="000425A6" w:rsidRDefault="000425A6" w:rsidP="000425A6">
      <w:pPr>
        <w:spacing w:after="12"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 связи с увеличением количества автомобилей объемы загрязняющих веществ, поступающих в атмосферу, ежегодно увеличиваются. Для уменьшения выбросов загрязняющих веществ, постепенно начинается переход автотранспорта на газовое топливо, для чего начато строительство автогазозаправочных станций.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Однако стационарные источники также оказывают негативное воздействие на атмосферный воздух широким спектром вредных веществ, многие из которых относятся к I и II классу опасности и способны малыми количествами нанести значительный ущерб окружающей природной среде и здоровью человека.  </w:t>
      </w:r>
    </w:p>
    <w:p w:rsidR="000425A6" w:rsidRPr="000425A6" w:rsidRDefault="000425A6" w:rsidP="000425A6">
      <w:pPr>
        <w:spacing w:after="174" w:line="256" w:lineRule="auto"/>
        <w:ind w:firstLine="0"/>
        <w:jc w:val="left"/>
        <w:rPr>
          <w:rFonts w:ascii="Times New Roman" w:eastAsia="Times New Roman" w:hAnsi="Times New Roman" w:cs="Times New Roman"/>
          <w:color w:val="000000"/>
          <w:sz w:val="28"/>
          <w:lang w:eastAsia="ru-RU"/>
        </w:rPr>
      </w:pPr>
      <w:r w:rsidRPr="000425A6">
        <w:rPr>
          <w:rFonts w:ascii="Arial" w:eastAsia="Arial" w:hAnsi="Arial" w:cs="Arial"/>
          <w:color w:val="000000"/>
          <w:sz w:val="20"/>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Arial" w:eastAsia="Arial" w:hAnsi="Arial" w:cs="Arial"/>
          <w:b/>
          <w:i/>
          <w:color w:val="000000"/>
          <w:sz w:val="28"/>
          <w:lang w:eastAsia="ru-RU"/>
        </w:rPr>
        <w:t xml:space="preserve"> </w:t>
      </w:r>
      <w:r w:rsidRPr="000425A6">
        <w:rPr>
          <w:rFonts w:ascii="Arial" w:eastAsia="Arial" w:hAnsi="Arial" w:cs="Arial"/>
          <w:b/>
          <w:i/>
          <w:color w:val="000000"/>
          <w:sz w:val="28"/>
          <w:lang w:eastAsia="ru-RU"/>
        </w:rPr>
        <w:tab/>
      </w: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keepNext/>
        <w:keepLines/>
        <w:spacing w:after="3" w:line="400" w:lineRule="auto"/>
        <w:ind w:firstLine="0"/>
        <w:jc w:val="left"/>
        <w:outlineLvl w:val="0"/>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lastRenderedPageBreak/>
        <w:t>3 СОВРЕМЕННОЕ СОСТОЯНИЕ СИСТЕМЫ САНИТАРНОЙ ОЧИСТКИ И УБОРКИ</w:t>
      </w:r>
      <w:r w:rsidRPr="000425A6">
        <w:rPr>
          <w:rFonts w:ascii="Arial" w:eastAsia="Arial" w:hAnsi="Arial" w:cs="Arial"/>
          <w:b/>
          <w:i/>
          <w:color w:val="000000"/>
          <w:sz w:val="28"/>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 территории поселения применяется планово-регулярная система вывоза твердых бытовых отходов (далее ТБО) с периодичностью, предусмотренной санитарными нормами. </w:t>
      </w:r>
    </w:p>
    <w:p w:rsidR="000425A6" w:rsidRPr="000425A6" w:rsidRDefault="000425A6" w:rsidP="000425A6">
      <w:pPr>
        <w:spacing w:after="187"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Виды планово-регулярной системы сбора мусора: </w:t>
      </w:r>
    </w:p>
    <w:p w:rsidR="000425A6" w:rsidRPr="000425A6" w:rsidRDefault="000425A6" w:rsidP="000425A6">
      <w:pPr>
        <w:numPr>
          <w:ilvl w:val="0"/>
          <w:numId w:val="21"/>
        </w:numPr>
        <w:spacing w:after="38"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контейнерная система - отходы собираются в специальные контейнеры, из которых выгружаются в мусоровозы; </w:t>
      </w:r>
    </w:p>
    <w:p w:rsidR="000425A6" w:rsidRPr="000425A6" w:rsidRDefault="000425A6" w:rsidP="000425A6">
      <w:pPr>
        <w:numPr>
          <w:ilvl w:val="0"/>
          <w:numId w:val="21"/>
        </w:numPr>
        <w:spacing w:after="38"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бестарная система - метод вывоза отходов при помощи специализированной техники без использования контейнеров для мусора, при этом заезд мусоросборочной техники к определенному объекту осуществляется в установленные дни и часы. </w:t>
      </w:r>
    </w:p>
    <w:p w:rsidR="000425A6" w:rsidRPr="000425A6" w:rsidRDefault="000425A6" w:rsidP="000425A6">
      <w:pPr>
        <w:spacing w:after="38" w:line="364" w:lineRule="auto"/>
        <w:ind w:right="1542"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Вывозом ТБО в поселении занимается ООО «Спецтранс» Вывоз отходов организован один раз в неделю. </w:t>
      </w:r>
    </w:p>
    <w:p w:rsidR="000425A6" w:rsidRPr="000425A6" w:rsidRDefault="000425A6" w:rsidP="000425A6">
      <w:pPr>
        <w:spacing w:after="131"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ООО Спецтранс использует мусоровозы  на базе КАМАЗ — 20 м3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Сведения об автотранспортных средствах применяемых для вывоза ТБО отсутствуют.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Вывоз ЖБО занимается МП Макарьевское КХ.  Автопарк составляет  ассенизаторские машины на базе Зил-130. </w:t>
      </w:r>
    </w:p>
    <w:p w:rsidR="000425A6" w:rsidRPr="000425A6" w:rsidRDefault="000425A6" w:rsidP="000425A6">
      <w:pPr>
        <w:spacing w:after="131"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Вывоз ЖБО производится по индивидуальным заявкам. </w:t>
      </w:r>
    </w:p>
    <w:p w:rsidR="000425A6" w:rsidRPr="000425A6" w:rsidRDefault="000425A6" w:rsidP="000425A6">
      <w:pPr>
        <w:spacing w:after="195"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81" w:line="256" w:lineRule="auto"/>
        <w:ind w:right="15"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3.1 Контейнерные площадки. </w:t>
      </w:r>
    </w:p>
    <w:p w:rsidR="000425A6" w:rsidRPr="000425A6" w:rsidRDefault="000425A6" w:rsidP="000425A6">
      <w:pPr>
        <w:spacing w:after="133"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 территории поселения отсутствуют контейнерные площадки. </w:t>
      </w:r>
    </w:p>
    <w:p w:rsidR="000425A6" w:rsidRPr="000425A6" w:rsidRDefault="000425A6" w:rsidP="000425A6">
      <w:pPr>
        <w:spacing w:after="195"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5" w:line="381" w:lineRule="auto"/>
        <w:ind w:right="413" w:firstLine="0"/>
        <w:jc w:val="left"/>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 3.2 Сведения о санкционированной свалке </w:t>
      </w:r>
    </w:p>
    <w:p w:rsidR="000425A6" w:rsidRPr="000425A6" w:rsidRDefault="000425A6" w:rsidP="000425A6">
      <w:pPr>
        <w:spacing w:after="15" w:line="381" w:lineRule="auto"/>
        <w:ind w:right="413"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Санкционированных свалок на территории Усть-Нейского поселения отсутствуют. </w:t>
      </w:r>
    </w:p>
    <w:p w:rsidR="000425A6" w:rsidRPr="000425A6" w:rsidRDefault="000425A6" w:rsidP="000425A6">
      <w:pPr>
        <w:spacing w:after="188" w:line="256" w:lineRule="auto"/>
        <w:ind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keepNext/>
        <w:keepLines/>
        <w:spacing w:after="3" w:line="398" w:lineRule="auto"/>
        <w:ind w:firstLine="0"/>
        <w:jc w:val="left"/>
        <w:outlineLvl w:val="4"/>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3.3 Действующие нормы, тарифы по сбору, транспортировке и захоронению ТБО, ЖБО</w:t>
      </w: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15" w:line="381" w:lineRule="auto"/>
        <w:ind w:right="413"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Тарифы на товары и услуги организаций коммунального комплекса - ценовые ставки (одноставочные или двухставочные тарифы), по которым </w:t>
      </w:r>
      <w:r w:rsidRPr="000425A6">
        <w:rPr>
          <w:rFonts w:ascii="Times New Roman" w:eastAsia="Times New Roman" w:hAnsi="Times New Roman" w:cs="Times New Roman"/>
          <w:color w:val="000000"/>
          <w:sz w:val="28"/>
          <w:lang w:eastAsia="ru-RU"/>
        </w:rPr>
        <w:lastRenderedPageBreak/>
        <w:t xml:space="preserve">осуществляются расчеты с организациями коммунального комплекса за производимые ими товары (оказываемые услуги) и которые включаются в цену (тариф) для потребителей, без учета надбавок к тарифам на товары и услуги организаций коммунального комплекса. </w:t>
      </w:r>
    </w:p>
    <w:p w:rsidR="000425A6" w:rsidRPr="000425A6" w:rsidRDefault="000425A6" w:rsidP="000425A6">
      <w:pPr>
        <w:spacing w:after="15" w:line="381" w:lineRule="auto"/>
        <w:ind w:right="413"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Тариф на сбор, вывоз и захоронение ТБО состоит из регулируемой и нерегулируемой частей. Нерегулируемыми является ценовые ставки на сбор и вывоз ТБО. Регулируемыми, в соответствии с Федеральным законом Российской Федерации от 30 декабря 2004 года № 210-ФЗ «Об основах регулирования тарифов организаций коммунального комплекса», является ценовые ставки на утилизацию (захоронение) твердых бытовых отходов. </w:t>
      </w:r>
    </w:p>
    <w:p w:rsidR="000425A6" w:rsidRPr="000425A6" w:rsidRDefault="000425A6" w:rsidP="000425A6">
      <w:pPr>
        <w:spacing w:after="185"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12 - Действующие нормы, тарифы по сбору, транспортировке и захоронению ТБО, ЖБО. </w:t>
      </w:r>
    </w:p>
    <w:tbl>
      <w:tblPr>
        <w:tblStyle w:val="TableGrid"/>
        <w:tblW w:w="9642" w:type="dxa"/>
        <w:tblInd w:w="-28" w:type="dxa"/>
        <w:tblCellMar>
          <w:top w:w="76" w:type="dxa"/>
          <w:left w:w="28" w:type="dxa"/>
          <w:right w:w="115" w:type="dxa"/>
        </w:tblCellMar>
        <w:tblLook w:val="04A0" w:firstRow="1" w:lastRow="0" w:firstColumn="1" w:lastColumn="0" w:noHBand="0" w:noVBand="1"/>
      </w:tblPr>
      <w:tblGrid>
        <w:gridCol w:w="7602"/>
        <w:gridCol w:w="2040"/>
      </w:tblGrid>
      <w:tr w:rsidR="000425A6" w:rsidRPr="000425A6" w:rsidTr="000425A6">
        <w:trPr>
          <w:trHeight w:val="323"/>
        </w:trPr>
        <w:tc>
          <w:tcPr>
            <w:tcW w:w="7602"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Наименования </w:t>
            </w:r>
          </w:p>
        </w:tc>
        <w:tc>
          <w:tcPr>
            <w:tcW w:w="2040"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 2018 году </w:t>
            </w:r>
          </w:p>
        </w:tc>
      </w:tr>
      <w:tr w:rsidR="000425A6" w:rsidRPr="000425A6" w:rsidTr="000425A6">
        <w:trPr>
          <w:trHeight w:val="627"/>
        </w:trPr>
        <w:tc>
          <w:tcPr>
            <w:tcW w:w="760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Норма образования ТБО для неблагоустроенного жилого фонда,куб.м/чел.в год </w:t>
            </w:r>
          </w:p>
        </w:tc>
        <w:tc>
          <w:tcPr>
            <w:tcW w:w="204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2,46 </w:t>
            </w:r>
          </w:p>
        </w:tc>
      </w:tr>
      <w:tr w:rsidR="000425A6" w:rsidRPr="000425A6" w:rsidTr="000425A6">
        <w:trPr>
          <w:trHeight w:val="336"/>
        </w:trPr>
        <w:tc>
          <w:tcPr>
            <w:tcW w:w="760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Размер платы на услуги по вывозу ТБО для населения </w:t>
            </w:r>
          </w:p>
        </w:tc>
        <w:tc>
          <w:tcPr>
            <w:tcW w:w="204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110 руб/чем </w:t>
            </w:r>
          </w:p>
        </w:tc>
      </w:tr>
      <w:tr w:rsidR="000425A6" w:rsidRPr="000425A6" w:rsidTr="000425A6">
        <w:trPr>
          <w:trHeight w:val="610"/>
        </w:trPr>
        <w:tc>
          <w:tcPr>
            <w:tcW w:w="7602"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Размер платы на услуги по вывозу ЖБО для населения </w:t>
            </w:r>
          </w:p>
        </w:tc>
        <w:tc>
          <w:tcPr>
            <w:tcW w:w="204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after="20" w:line="256" w:lineRule="auto"/>
              <w:rPr>
                <w:rFonts w:ascii="Times New Roman" w:hAnsi="Times New Roman"/>
                <w:color w:val="000000"/>
                <w:sz w:val="28"/>
              </w:rPr>
            </w:pPr>
            <w:r w:rsidRPr="000425A6">
              <w:rPr>
                <w:rFonts w:ascii="Times New Roman" w:hAnsi="Times New Roman"/>
                <w:color w:val="000000"/>
                <w:sz w:val="24"/>
              </w:rPr>
              <w:t xml:space="preserve">2000 руб/1 маш. </w:t>
            </w:r>
          </w:p>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откачка </w:t>
            </w:r>
          </w:p>
        </w:tc>
      </w:tr>
    </w:tbl>
    <w:p w:rsidR="000425A6" w:rsidRPr="000425A6" w:rsidRDefault="000425A6" w:rsidP="000425A6">
      <w:pPr>
        <w:spacing w:after="131"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Сведения о объемах накопления отходов за предыдущие года отсутствует. </w:t>
      </w:r>
    </w:p>
    <w:p w:rsidR="000425A6" w:rsidRPr="000425A6" w:rsidRDefault="000425A6" w:rsidP="000425A6">
      <w:pPr>
        <w:spacing w:after="192"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3" w:line="396" w:lineRule="auto"/>
        <w:ind w:firstLine="0"/>
        <w:jc w:val="left"/>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3.4 Система уборки улиц, дорог, площадей, тротуаров и обособленных территорий.</w:t>
      </w: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4"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Уборка улиц, дорог, площадей и тротуаров</w:t>
      </w:r>
      <w:r w:rsidRPr="000425A6">
        <w:rPr>
          <w:rFonts w:ascii="Times New Roman" w:eastAsia="Times New Roman" w:hAnsi="Times New Roman" w:cs="Times New Roman"/>
          <w:b/>
          <w:color w:val="000000"/>
          <w:sz w:val="28"/>
          <w:lang w:eastAsia="ru-RU"/>
        </w:rPr>
        <w:t xml:space="preserve"> </w:t>
      </w:r>
      <w:r w:rsidRPr="000425A6">
        <w:rPr>
          <w:rFonts w:ascii="Times New Roman" w:eastAsia="Times New Roman" w:hAnsi="Times New Roman" w:cs="Times New Roman"/>
          <w:color w:val="000000"/>
          <w:sz w:val="28"/>
          <w:lang w:eastAsia="ru-RU"/>
        </w:rPr>
        <w:t xml:space="preserve"> предусматривает работы по поддержанию в чистоте и порядке дорожных покрытий. Работы, обеспечивающие чистоту дорог с твердым покрытием в летний период, не производятся. </w:t>
      </w:r>
    </w:p>
    <w:p w:rsidR="000425A6" w:rsidRPr="000425A6" w:rsidRDefault="000425A6" w:rsidP="000425A6">
      <w:pPr>
        <w:spacing w:after="3"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Зимой производятся работы по расчистке дорог от снега.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 </w:t>
      </w:r>
    </w:p>
    <w:p w:rsidR="000425A6" w:rsidRPr="000425A6" w:rsidRDefault="000425A6" w:rsidP="000425A6">
      <w:pPr>
        <w:spacing w:after="3" w:line="379" w:lineRule="auto"/>
        <w:ind w:right="344" w:firstLine="0"/>
        <w:jc w:val="righ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 всех улицах, остановках общественного транспорта, у магазинов, других местах общего пользования юридическими лицами и гражданами, в ведении </w:t>
      </w:r>
      <w:r w:rsidRPr="000425A6">
        <w:rPr>
          <w:rFonts w:ascii="Times New Roman" w:eastAsia="Times New Roman" w:hAnsi="Times New Roman" w:cs="Times New Roman"/>
          <w:color w:val="000000"/>
          <w:sz w:val="28"/>
          <w:lang w:eastAsia="ru-RU"/>
        </w:rPr>
        <w:lastRenderedPageBreak/>
        <w:t xml:space="preserve">которых находится указанная территория (здания), должны быть выставлены урны, в соответствии с санитарными нормами СанПиН 42–128– 4690–88 «Санитарные правила содержания территорий населенных мест» (утв. Минздравом СССР 5 августа 1988г. N 4690–88). Очистка урн должна производиться ежедневно по мере их наполнения.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Сведения об автотранспортных средствах применяемых для механизированной уборки отсутствуют. </w:t>
      </w:r>
    </w:p>
    <w:p w:rsidR="000425A6" w:rsidRPr="000425A6" w:rsidRDefault="000425A6" w:rsidP="000425A6">
      <w:pPr>
        <w:spacing w:after="138"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F46324" w:rsidRPr="00F46324" w:rsidRDefault="000425A6" w:rsidP="00F46324">
      <w:pPr>
        <w:jc w:val="center"/>
        <w:rPr>
          <w:rFonts w:ascii="Arial" w:eastAsia="Times New Roman" w:hAnsi="Arial" w:cs="Arial"/>
          <w:sz w:val="24"/>
          <w:lang w:eastAsia="ru-RU"/>
        </w:rPr>
      </w:pPr>
      <w:r w:rsidRPr="000425A6">
        <w:rPr>
          <w:rFonts w:ascii="Arial" w:eastAsia="Arial" w:hAnsi="Arial" w:cs="Arial"/>
          <w:b/>
          <w:i/>
          <w:color w:val="000000"/>
          <w:sz w:val="28"/>
          <w:lang w:eastAsia="ru-RU"/>
        </w:rPr>
        <w:t xml:space="preserve"> </w:t>
      </w:r>
      <w:r w:rsidRPr="000425A6">
        <w:rPr>
          <w:rFonts w:ascii="Arial" w:eastAsia="Arial" w:hAnsi="Arial" w:cs="Arial"/>
          <w:b/>
          <w:i/>
          <w:color w:val="000000"/>
          <w:sz w:val="28"/>
          <w:lang w:eastAsia="ru-RU"/>
        </w:rPr>
        <w:tab/>
      </w:r>
      <w:r w:rsidRPr="000425A6">
        <w:rPr>
          <w:rFonts w:ascii="Times New Roman" w:eastAsia="Times New Roman" w:hAnsi="Times New Roman" w:cs="Times New Roman"/>
          <w:b/>
          <w:color w:val="000000"/>
          <w:sz w:val="28"/>
          <w:lang w:eastAsia="ru-RU"/>
        </w:rPr>
        <w:t xml:space="preserve"> </w:t>
      </w:r>
      <w:r w:rsidR="00F46324" w:rsidRPr="00F46324">
        <w:rPr>
          <w:rFonts w:ascii="Arial" w:eastAsia="Times New Roman" w:hAnsi="Arial" w:cs="Arial"/>
          <w:sz w:val="24"/>
          <w:lang w:eastAsia="ru-RU"/>
        </w:rPr>
        <w:t>РОССИЙСКАЯ ФЕДЕРАЦИЯ</w:t>
      </w:r>
    </w:p>
    <w:p w:rsidR="00F46324" w:rsidRPr="00F46324" w:rsidRDefault="00F46324" w:rsidP="00F46324">
      <w:pPr>
        <w:jc w:val="center"/>
        <w:rPr>
          <w:rFonts w:ascii="Arial" w:eastAsia="Times New Roman" w:hAnsi="Arial" w:cs="Arial"/>
          <w:sz w:val="24"/>
          <w:lang w:eastAsia="ru-RU"/>
        </w:rPr>
      </w:pPr>
      <w:r w:rsidRPr="00F46324">
        <w:rPr>
          <w:rFonts w:ascii="Arial" w:eastAsia="Times New Roman" w:hAnsi="Arial" w:cs="Arial"/>
          <w:sz w:val="24"/>
          <w:lang w:eastAsia="ru-RU"/>
        </w:rPr>
        <w:t>КОСТРОМСКАЯ ОБЛАСТЬ</w:t>
      </w:r>
    </w:p>
    <w:p w:rsidR="00F46324" w:rsidRPr="00F46324" w:rsidRDefault="00F46324" w:rsidP="00F46324">
      <w:pPr>
        <w:jc w:val="right"/>
        <w:rPr>
          <w:rFonts w:ascii="Arial" w:eastAsia="Times New Roman" w:hAnsi="Arial" w:cs="Arial"/>
          <w:sz w:val="24"/>
          <w:lang w:eastAsia="ru-RU"/>
        </w:rPr>
      </w:pPr>
    </w:p>
    <w:p w:rsidR="00F46324" w:rsidRPr="00F46324" w:rsidRDefault="00F46324" w:rsidP="00F46324">
      <w:pPr>
        <w:jc w:val="center"/>
        <w:rPr>
          <w:rFonts w:ascii="Arial" w:eastAsia="Times New Roman" w:hAnsi="Arial" w:cs="Arial"/>
          <w:sz w:val="24"/>
          <w:lang w:eastAsia="ru-RU"/>
        </w:rPr>
      </w:pPr>
      <w:r w:rsidRPr="00F46324">
        <w:rPr>
          <w:rFonts w:ascii="Arial" w:eastAsia="Times New Roman" w:hAnsi="Arial" w:cs="Arial"/>
          <w:sz w:val="24"/>
          <w:lang w:eastAsia="ru-RU"/>
        </w:rPr>
        <w:t>АДМИНИСТРАЦИЯ   УСТЬ-НЕЙСКОГО  СЕЛЬСКОГО ПОСЕЛЕНИЯ</w:t>
      </w:r>
    </w:p>
    <w:p w:rsidR="00F46324" w:rsidRPr="00F46324" w:rsidRDefault="00F46324" w:rsidP="00F46324">
      <w:pPr>
        <w:jc w:val="center"/>
        <w:rPr>
          <w:rFonts w:ascii="Arial" w:eastAsia="Times New Roman" w:hAnsi="Arial" w:cs="Arial"/>
          <w:sz w:val="24"/>
          <w:lang w:eastAsia="ru-RU"/>
        </w:rPr>
      </w:pPr>
      <w:r w:rsidRPr="00F46324">
        <w:rPr>
          <w:rFonts w:ascii="Arial" w:eastAsia="Times New Roman" w:hAnsi="Arial" w:cs="Arial"/>
          <w:sz w:val="24"/>
          <w:lang w:eastAsia="ru-RU"/>
        </w:rPr>
        <w:t>МАКАРЬЕВСКОГО   МУНИЦИПАЛЬНОГО   РАЙОНА</w:t>
      </w:r>
    </w:p>
    <w:p w:rsidR="00F46324" w:rsidRPr="00F46324" w:rsidRDefault="00F46324" w:rsidP="00F46324">
      <w:pPr>
        <w:rPr>
          <w:rFonts w:ascii="Arial" w:eastAsia="Times New Roman" w:hAnsi="Arial" w:cs="Arial"/>
          <w:sz w:val="24"/>
          <w:lang w:eastAsia="ru-RU"/>
        </w:rPr>
      </w:pPr>
    </w:p>
    <w:p w:rsidR="00F46324" w:rsidRPr="00F46324" w:rsidRDefault="00F46324" w:rsidP="00F46324">
      <w:pPr>
        <w:rPr>
          <w:rFonts w:ascii="Arial" w:eastAsia="Times New Roman" w:hAnsi="Arial" w:cs="Arial"/>
          <w:sz w:val="24"/>
          <w:lang w:eastAsia="ru-RU"/>
        </w:rPr>
      </w:pPr>
      <w:r w:rsidRPr="00F46324">
        <w:rPr>
          <w:rFonts w:ascii="Arial" w:eastAsia="Times New Roman" w:hAnsi="Arial" w:cs="Arial"/>
          <w:sz w:val="24"/>
          <w:lang w:eastAsia="ru-RU"/>
        </w:rPr>
        <w:t xml:space="preserve">                                                   ПОСТАНОВЛЕНИЕ</w:t>
      </w:r>
    </w:p>
    <w:p w:rsidR="00F46324" w:rsidRPr="00F46324" w:rsidRDefault="00F46324" w:rsidP="00F46324">
      <w:pPr>
        <w:rPr>
          <w:rFonts w:ascii="Arial" w:eastAsia="Times New Roman" w:hAnsi="Arial" w:cs="Arial"/>
          <w:sz w:val="24"/>
          <w:lang w:eastAsia="ru-RU"/>
        </w:rPr>
      </w:pPr>
    </w:p>
    <w:p w:rsidR="00F46324" w:rsidRPr="00F46324" w:rsidRDefault="00F46324" w:rsidP="00F46324">
      <w:pPr>
        <w:rPr>
          <w:rFonts w:ascii="Arial" w:eastAsia="Times New Roman" w:hAnsi="Arial" w:cs="Arial"/>
          <w:sz w:val="24"/>
          <w:lang w:eastAsia="ru-RU"/>
        </w:rPr>
      </w:pPr>
      <w:r w:rsidRPr="00F46324">
        <w:rPr>
          <w:rFonts w:ascii="Arial" w:eastAsia="Times New Roman" w:hAnsi="Arial" w:cs="Arial"/>
          <w:sz w:val="24"/>
          <w:lang w:eastAsia="ru-RU"/>
        </w:rPr>
        <w:t>От 30.12.2019                                       №69</w:t>
      </w:r>
    </w:p>
    <w:p w:rsidR="00F46324" w:rsidRPr="00F46324" w:rsidRDefault="00F46324" w:rsidP="00F46324">
      <w:pPr>
        <w:ind w:firstLine="0"/>
        <w:rPr>
          <w:rFonts w:ascii="Arial" w:eastAsia="Times New Roman" w:hAnsi="Arial" w:cs="Arial"/>
          <w:sz w:val="24"/>
          <w:szCs w:val="24"/>
          <w:lang w:eastAsia="ru-RU"/>
        </w:rPr>
      </w:pPr>
    </w:p>
    <w:p w:rsidR="00F46324" w:rsidRPr="00F46324" w:rsidRDefault="00F46324" w:rsidP="00F46324">
      <w:pPr>
        <w:ind w:firstLine="0"/>
        <w:rPr>
          <w:rFonts w:ascii="Arial" w:eastAsia="Times New Roman" w:hAnsi="Arial" w:cs="Arial"/>
          <w:sz w:val="24"/>
          <w:szCs w:val="24"/>
          <w:lang w:eastAsia="ru-RU"/>
        </w:rPr>
      </w:pPr>
      <w:r w:rsidRPr="00F46324">
        <w:rPr>
          <w:rFonts w:ascii="Arial" w:eastAsia="Times New Roman" w:hAnsi="Arial" w:cs="Arial"/>
          <w:sz w:val="24"/>
          <w:szCs w:val="24"/>
          <w:lang w:eastAsia="ru-RU"/>
        </w:rPr>
        <w:t xml:space="preserve">Об утверждении административного </w:t>
      </w:r>
    </w:p>
    <w:p w:rsidR="00F46324" w:rsidRPr="00F46324" w:rsidRDefault="00F46324" w:rsidP="00F46324">
      <w:pPr>
        <w:ind w:firstLine="0"/>
        <w:rPr>
          <w:rFonts w:ascii="Arial" w:eastAsia="Times New Roman" w:hAnsi="Arial" w:cs="Arial"/>
          <w:sz w:val="24"/>
          <w:szCs w:val="24"/>
          <w:lang w:eastAsia="ru-RU"/>
        </w:rPr>
      </w:pPr>
      <w:r w:rsidRPr="00F46324">
        <w:rPr>
          <w:rFonts w:ascii="Arial" w:eastAsia="Times New Roman" w:hAnsi="Arial" w:cs="Arial"/>
          <w:sz w:val="24"/>
          <w:szCs w:val="24"/>
          <w:lang w:eastAsia="ru-RU"/>
        </w:rPr>
        <w:t>регламента администрации Усть-Нейского</w:t>
      </w:r>
    </w:p>
    <w:p w:rsidR="00F46324" w:rsidRPr="00F46324" w:rsidRDefault="00F46324" w:rsidP="00F46324">
      <w:pPr>
        <w:ind w:firstLine="0"/>
        <w:rPr>
          <w:rFonts w:ascii="Arial" w:eastAsia="Times New Roman" w:hAnsi="Arial" w:cs="Arial"/>
          <w:sz w:val="24"/>
          <w:szCs w:val="24"/>
          <w:lang w:eastAsia="ru-RU"/>
        </w:rPr>
      </w:pPr>
      <w:r w:rsidRPr="00F46324">
        <w:rPr>
          <w:rFonts w:ascii="Arial" w:eastAsia="Times New Roman" w:hAnsi="Arial" w:cs="Arial"/>
          <w:sz w:val="24"/>
          <w:szCs w:val="24"/>
          <w:lang w:eastAsia="ru-RU"/>
        </w:rPr>
        <w:t>сельского поселения Макарьевского</w:t>
      </w:r>
    </w:p>
    <w:p w:rsidR="00F46324" w:rsidRPr="00F46324" w:rsidRDefault="00F46324" w:rsidP="00F46324">
      <w:pPr>
        <w:ind w:firstLine="0"/>
        <w:rPr>
          <w:rFonts w:ascii="Arial" w:eastAsia="Times New Roman" w:hAnsi="Arial" w:cs="Arial"/>
          <w:sz w:val="24"/>
          <w:szCs w:val="24"/>
          <w:lang w:eastAsia="ru-RU"/>
        </w:rPr>
      </w:pPr>
      <w:r w:rsidRPr="00F46324">
        <w:rPr>
          <w:rFonts w:ascii="Arial" w:eastAsia="Times New Roman" w:hAnsi="Arial" w:cs="Arial"/>
          <w:sz w:val="24"/>
          <w:szCs w:val="24"/>
          <w:lang w:eastAsia="ru-RU"/>
        </w:rPr>
        <w:t>муниципального района Костромской</w:t>
      </w:r>
    </w:p>
    <w:p w:rsidR="00F46324" w:rsidRPr="00F46324" w:rsidRDefault="00F46324" w:rsidP="00F46324">
      <w:pPr>
        <w:ind w:firstLine="0"/>
        <w:rPr>
          <w:rFonts w:ascii="Arial" w:eastAsia="Times New Roman" w:hAnsi="Arial" w:cs="Arial"/>
          <w:sz w:val="24"/>
          <w:szCs w:val="24"/>
          <w:lang w:eastAsia="ru-RU"/>
        </w:rPr>
      </w:pPr>
      <w:r w:rsidRPr="00F46324">
        <w:rPr>
          <w:rFonts w:ascii="Arial" w:eastAsia="Times New Roman" w:hAnsi="Arial" w:cs="Arial"/>
          <w:sz w:val="24"/>
          <w:szCs w:val="24"/>
          <w:lang w:eastAsia="ru-RU"/>
        </w:rPr>
        <w:t>области по предоставлению</w:t>
      </w:r>
    </w:p>
    <w:p w:rsidR="00F46324" w:rsidRPr="00F46324" w:rsidRDefault="00F46324" w:rsidP="00F46324">
      <w:pPr>
        <w:ind w:firstLine="0"/>
        <w:rPr>
          <w:rFonts w:ascii="Arial" w:eastAsia="Times New Roman" w:hAnsi="Arial" w:cs="Arial"/>
          <w:sz w:val="24"/>
          <w:szCs w:val="24"/>
          <w:lang w:eastAsia="ru-RU"/>
        </w:rPr>
      </w:pPr>
      <w:r w:rsidRPr="00F46324">
        <w:rPr>
          <w:rFonts w:ascii="Arial" w:eastAsia="Times New Roman" w:hAnsi="Arial" w:cs="Arial"/>
          <w:sz w:val="24"/>
          <w:szCs w:val="24"/>
          <w:lang w:eastAsia="ru-RU"/>
        </w:rPr>
        <w:t xml:space="preserve">муниципальной услуги включения </w:t>
      </w:r>
    </w:p>
    <w:p w:rsidR="00F46324" w:rsidRPr="00F46324" w:rsidRDefault="00F46324" w:rsidP="00F46324">
      <w:pPr>
        <w:ind w:firstLine="0"/>
        <w:rPr>
          <w:rFonts w:ascii="Arial" w:eastAsia="Times New Roman" w:hAnsi="Arial" w:cs="Arial"/>
          <w:sz w:val="24"/>
          <w:szCs w:val="24"/>
          <w:lang w:eastAsia="ru-RU"/>
        </w:rPr>
      </w:pPr>
      <w:r w:rsidRPr="00F46324">
        <w:rPr>
          <w:rFonts w:ascii="Arial" w:eastAsia="Times New Roman" w:hAnsi="Arial" w:cs="Arial"/>
          <w:sz w:val="24"/>
          <w:szCs w:val="24"/>
          <w:lang w:eastAsia="ru-RU"/>
        </w:rPr>
        <w:t>сведений о месте (площадке) накопления</w:t>
      </w:r>
    </w:p>
    <w:p w:rsidR="00F46324" w:rsidRPr="00F46324" w:rsidRDefault="00F46324" w:rsidP="00F46324">
      <w:pPr>
        <w:ind w:firstLine="0"/>
        <w:rPr>
          <w:rFonts w:ascii="Arial" w:eastAsia="Times New Roman" w:hAnsi="Arial" w:cs="Arial"/>
          <w:sz w:val="24"/>
          <w:szCs w:val="24"/>
          <w:lang w:eastAsia="ru-RU"/>
        </w:rPr>
      </w:pPr>
      <w:r w:rsidRPr="00F46324">
        <w:rPr>
          <w:rFonts w:ascii="Arial" w:eastAsia="Times New Roman" w:hAnsi="Arial" w:cs="Arial"/>
          <w:sz w:val="24"/>
          <w:szCs w:val="24"/>
          <w:lang w:eastAsia="ru-RU"/>
        </w:rPr>
        <w:t xml:space="preserve"> твердых коммунальных отходов в реестр</w:t>
      </w:r>
    </w:p>
    <w:p w:rsidR="00F46324" w:rsidRPr="00F46324" w:rsidRDefault="00F46324" w:rsidP="00F46324">
      <w:pPr>
        <w:ind w:firstLine="0"/>
        <w:rPr>
          <w:rFonts w:ascii="Arial" w:eastAsia="Times New Roman" w:hAnsi="Arial" w:cs="Arial"/>
          <w:sz w:val="24"/>
          <w:szCs w:val="24"/>
          <w:lang w:eastAsia="ru-RU"/>
        </w:rPr>
      </w:pPr>
      <w:r w:rsidRPr="00F46324">
        <w:rPr>
          <w:rFonts w:ascii="Arial" w:eastAsia="Times New Roman" w:hAnsi="Arial" w:cs="Arial"/>
          <w:sz w:val="24"/>
          <w:szCs w:val="24"/>
          <w:lang w:eastAsia="ru-RU"/>
        </w:rPr>
        <w:t xml:space="preserve"> мест(площадок) накопления твердых </w:t>
      </w:r>
    </w:p>
    <w:p w:rsidR="00F46324" w:rsidRPr="00F46324" w:rsidRDefault="00F46324" w:rsidP="00F46324">
      <w:pPr>
        <w:ind w:firstLine="0"/>
        <w:rPr>
          <w:rFonts w:ascii="Arial" w:eastAsia="Times New Roman" w:hAnsi="Arial" w:cs="Arial"/>
          <w:sz w:val="24"/>
          <w:szCs w:val="24"/>
          <w:lang w:eastAsia="ru-RU"/>
        </w:rPr>
      </w:pPr>
      <w:r w:rsidRPr="00F46324">
        <w:rPr>
          <w:rFonts w:ascii="Arial" w:eastAsia="Times New Roman" w:hAnsi="Arial" w:cs="Arial"/>
          <w:sz w:val="24"/>
          <w:szCs w:val="24"/>
          <w:lang w:eastAsia="ru-RU"/>
        </w:rPr>
        <w:t xml:space="preserve">коммунальных отходов на территории </w:t>
      </w:r>
    </w:p>
    <w:p w:rsidR="00F46324" w:rsidRPr="00F46324" w:rsidRDefault="00F46324" w:rsidP="00F46324">
      <w:pPr>
        <w:ind w:firstLine="0"/>
        <w:rPr>
          <w:rFonts w:ascii="Arial" w:eastAsia="Times New Roman" w:hAnsi="Arial" w:cs="Arial"/>
          <w:sz w:val="24"/>
          <w:szCs w:val="24"/>
          <w:lang w:eastAsia="ru-RU"/>
        </w:rPr>
      </w:pPr>
      <w:r w:rsidRPr="00F46324">
        <w:rPr>
          <w:rFonts w:ascii="Arial" w:eastAsia="Times New Roman" w:hAnsi="Arial" w:cs="Arial"/>
          <w:sz w:val="24"/>
          <w:szCs w:val="24"/>
          <w:lang w:eastAsia="ru-RU"/>
        </w:rPr>
        <w:t>Усть-Нейского сельского поселения</w:t>
      </w:r>
    </w:p>
    <w:p w:rsidR="00F46324" w:rsidRPr="00F46324" w:rsidRDefault="00F46324" w:rsidP="00F46324">
      <w:pPr>
        <w:rPr>
          <w:rFonts w:ascii="Arial" w:eastAsia="Times New Roman" w:hAnsi="Arial" w:cs="Arial"/>
          <w:sz w:val="24"/>
          <w:szCs w:val="24"/>
          <w:lang w:eastAsia="ru-RU"/>
        </w:rPr>
      </w:pPr>
    </w:p>
    <w:p w:rsidR="00F46324" w:rsidRPr="00F46324" w:rsidRDefault="00F46324" w:rsidP="00F46324">
      <w:pPr>
        <w:rPr>
          <w:rFonts w:ascii="Arial" w:eastAsia="Times New Roman" w:hAnsi="Arial" w:cs="Arial"/>
          <w:sz w:val="24"/>
          <w:szCs w:val="24"/>
          <w:lang w:eastAsia="ru-RU"/>
        </w:rPr>
      </w:pPr>
      <w:r w:rsidRPr="00F46324">
        <w:rPr>
          <w:rFonts w:ascii="Arial" w:eastAsia="Times New Roman" w:hAnsi="Arial" w:cs="Arial"/>
          <w:sz w:val="24"/>
          <w:szCs w:val="24"/>
          <w:lang w:eastAsia="ru-RU"/>
        </w:rPr>
        <w:t xml:space="preserve">     В соответствии с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в  соответствии с ч.5 ст.51 Федерального закона от 06.10.2003 №131-ФЗ «Об общих принципах организации местного самоуправления в Российской Федерации», </w:t>
      </w:r>
      <w:r w:rsidRPr="00F46324">
        <w:rPr>
          <w:rFonts w:ascii="Arial" w:eastAsia="Times New Roman" w:hAnsi="Arial" w:cs="Arial"/>
          <w:bCs/>
          <w:sz w:val="24"/>
          <w:szCs w:val="24"/>
          <w:lang w:eastAsia="ru-RU"/>
        </w:rPr>
        <w:t xml:space="preserve"> </w:t>
      </w:r>
      <w:r w:rsidRPr="00F46324">
        <w:rPr>
          <w:rFonts w:ascii="Arial" w:eastAsia="Times New Roman" w:hAnsi="Arial" w:cs="Arial"/>
          <w:sz w:val="24"/>
          <w:szCs w:val="24"/>
          <w:lang w:eastAsia="ru-RU"/>
        </w:rPr>
        <w:t xml:space="preserve"> Руководствуясь Федеральным от 27.07.2010 года №210-ФЗ (в редакции  от 01.04.2019 ) «Об организации предоставления государственных и муниципальных услуг» администрация Усть-Нейского сельского поселения          </w:t>
      </w:r>
    </w:p>
    <w:p w:rsidR="00F46324" w:rsidRPr="00F46324" w:rsidRDefault="00F46324" w:rsidP="00F46324">
      <w:pPr>
        <w:jc w:val="center"/>
        <w:rPr>
          <w:rFonts w:ascii="Arial" w:eastAsia="Times New Roman" w:hAnsi="Arial" w:cs="Arial"/>
          <w:sz w:val="24"/>
          <w:szCs w:val="24"/>
          <w:lang w:eastAsia="ru-RU"/>
        </w:rPr>
      </w:pPr>
      <w:r w:rsidRPr="00F46324">
        <w:rPr>
          <w:rFonts w:ascii="Arial" w:eastAsia="Times New Roman" w:hAnsi="Arial" w:cs="Arial"/>
          <w:sz w:val="24"/>
          <w:szCs w:val="24"/>
          <w:lang w:eastAsia="ru-RU"/>
        </w:rPr>
        <w:t>ПОСТАНОВЛЯЕТ:</w:t>
      </w:r>
    </w:p>
    <w:p w:rsidR="00F46324" w:rsidRPr="00F46324" w:rsidRDefault="00F46324" w:rsidP="00F46324">
      <w:pPr>
        <w:rPr>
          <w:rFonts w:ascii="Arial" w:eastAsia="Times New Roman" w:hAnsi="Arial" w:cs="Arial"/>
          <w:sz w:val="24"/>
          <w:szCs w:val="24"/>
          <w:lang w:eastAsia="ru-RU"/>
        </w:rPr>
      </w:pPr>
    </w:p>
    <w:p w:rsidR="00F46324" w:rsidRPr="00F46324" w:rsidRDefault="00F46324" w:rsidP="00F46324">
      <w:pPr>
        <w:ind w:firstLine="0"/>
        <w:rPr>
          <w:rFonts w:ascii="Arial" w:eastAsia="Times New Roman" w:hAnsi="Arial" w:cs="Arial"/>
          <w:sz w:val="24"/>
          <w:szCs w:val="24"/>
          <w:lang w:eastAsia="ru-RU"/>
        </w:rPr>
      </w:pPr>
      <w:r w:rsidRPr="00F46324">
        <w:rPr>
          <w:rFonts w:ascii="Arial" w:eastAsia="Times New Roman" w:hAnsi="Arial" w:cs="Arial"/>
          <w:sz w:val="24"/>
          <w:szCs w:val="24"/>
          <w:lang w:eastAsia="ru-RU"/>
        </w:rPr>
        <w:t xml:space="preserve">1.   Утвердить прилагаемый административный регламент администрации Усть-Нейского  сельского поселения Макарьевского муниципального района Костромской области  </w:t>
      </w:r>
      <w:r w:rsidRPr="00F46324">
        <w:rPr>
          <w:rFonts w:ascii="Arial" w:eastAsia="Times New Roman" w:hAnsi="Arial" w:cs="Arial"/>
          <w:bCs/>
          <w:sz w:val="24"/>
          <w:szCs w:val="24"/>
          <w:lang w:eastAsia="ru-RU"/>
        </w:rPr>
        <w:t xml:space="preserve">предоставления администрацией Усть-Нейского сельского поселения Макарьевского муниципального района   </w:t>
      </w:r>
      <w:r w:rsidRPr="00F46324">
        <w:rPr>
          <w:rFonts w:ascii="Arial" w:eastAsia="Times New Roman" w:hAnsi="Arial" w:cs="Arial"/>
          <w:sz w:val="24"/>
          <w:szCs w:val="24"/>
          <w:lang w:eastAsia="ru-RU"/>
        </w:rPr>
        <w:t xml:space="preserve"> </w:t>
      </w:r>
      <w:r w:rsidRPr="00F46324">
        <w:rPr>
          <w:rFonts w:ascii="Arial" w:eastAsia="Times New Roman" w:hAnsi="Arial" w:cs="Arial"/>
          <w:iCs/>
          <w:sz w:val="24"/>
          <w:szCs w:val="24"/>
          <w:lang w:eastAsia="ru-RU"/>
        </w:rPr>
        <w:t xml:space="preserve">  муниципальной услуги по </w:t>
      </w:r>
      <w:r w:rsidRPr="00F46324">
        <w:rPr>
          <w:rFonts w:ascii="Arial" w:eastAsia="Times New Roman" w:hAnsi="Arial" w:cs="Arial"/>
          <w:sz w:val="24"/>
          <w:szCs w:val="24"/>
          <w:lang w:eastAsia="ru-RU"/>
        </w:rPr>
        <w:t>предоставлению</w:t>
      </w:r>
    </w:p>
    <w:p w:rsidR="00F46324" w:rsidRPr="00F46324" w:rsidRDefault="00F46324" w:rsidP="00F46324">
      <w:pPr>
        <w:ind w:firstLine="0"/>
        <w:rPr>
          <w:rFonts w:ascii="Arial" w:eastAsia="Times New Roman" w:hAnsi="Arial" w:cs="Arial"/>
          <w:sz w:val="24"/>
          <w:szCs w:val="24"/>
          <w:lang w:eastAsia="ru-RU"/>
        </w:rPr>
      </w:pPr>
      <w:r w:rsidRPr="00F46324">
        <w:rPr>
          <w:rFonts w:ascii="Arial" w:eastAsia="Times New Roman" w:hAnsi="Arial" w:cs="Arial"/>
          <w:sz w:val="24"/>
          <w:szCs w:val="24"/>
          <w:lang w:eastAsia="ru-RU"/>
        </w:rPr>
        <w:t>муниципальной услуги включения сведений о месте (площадке) накопления  твердых коммунальных отходов в реестр  мест(площадок) накопления твердых коммунальных отходов на территории Усть-Нейского сельского поселения</w:t>
      </w:r>
    </w:p>
    <w:p w:rsidR="00F46324" w:rsidRPr="00F46324" w:rsidRDefault="00F46324" w:rsidP="00F46324">
      <w:pPr>
        <w:suppressAutoHyphens/>
        <w:ind w:firstLine="0"/>
        <w:rPr>
          <w:rFonts w:ascii="Arial" w:eastAsia="Times New Roman" w:hAnsi="Arial" w:cs="Arial"/>
          <w:sz w:val="24"/>
          <w:szCs w:val="24"/>
          <w:lang w:eastAsia="ru-RU"/>
        </w:rPr>
      </w:pPr>
      <w:r w:rsidRPr="00F46324">
        <w:rPr>
          <w:rFonts w:ascii="Arial" w:eastAsia="Times New Roman" w:hAnsi="Arial" w:cs="Arial"/>
          <w:sz w:val="24"/>
          <w:szCs w:val="24"/>
          <w:lang w:eastAsia="ru-RU"/>
        </w:rPr>
        <w:t xml:space="preserve">2. Обнародовать настоящее постановление путём размещения в сети Интернет на официальном сайте администрации Усть-Нейского сельского поселения Макарьевского муниципального района Костромской области»: http://  </w:t>
      </w:r>
      <w:r w:rsidRPr="00F46324">
        <w:rPr>
          <w:rFonts w:ascii="Arial" w:eastAsia="Times New Roman" w:hAnsi="Arial" w:cs="Arial"/>
          <w:sz w:val="24"/>
          <w:szCs w:val="24"/>
          <w:lang w:val="en-US" w:eastAsia="ru-RU"/>
        </w:rPr>
        <w:t>ust</w:t>
      </w:r>
      <w:r w:rsidRPr="00F46324">
        <w:rPr>
          <w:rFonts w:ascii="Arial" w:eastAsia="Times New Roman" w:hAnsi="Arial" w:cs="Arial"/>
          <w:sz w:val="24"/>
          <w:szCs w:val="24"/>
          <w:lang w:eastAsia="ru-RU"/>
        </w:rPr>
        <w:t>-</w:t>
      </w:r>
      <w:r w:rsidRPr="00F46324">
        <w:rPr>
          <w:rFonts w:ascii="Arial" w:eastAsia="Times New Roman" w:hAnsi="Arial" w:cs="Arial"/>
          <w:sz w:val="24"/>
          <w:szCs w:val="24"/>
          <w:lang w:val="en-US" w:eastAsia="ru-RU"/>
        </w:rPr>
        <w:t>neiskoe</w:t>
      </w:r>
      <w:r w:rsidRPr="00F46324">
        <w:rPr>
          <w:rFonts w:ascii="Arial" w:eastAsia="Times New Roman" w:hAnsi="Arial" w:cs="Arial"/>
          <w:sz w:val="24"/>
          <w:szCs w:val="24"/>
          <w:lang w:eastAsia="ru-RU"/>
        </w:rPr>
        <w:t>.</w:t>
      </w:r>
      <w:r w:rsidRPr="00F46324">
        <w:rPr>
          <w:rFonts w:ascii="Arial" w:eastAsia="Times New Roman" w:hAnsi="Arial" w:cs="Arial"/>
          <w:sz w:val="24"/>
          <w:szCs w:val="24"/>
          <w:lang w:val="en-US" w:eastAsia="ru-RU"/>
        </w:rPr>
        <w:t>ru</w:t>
      </w:r>
      <w:r w:rsidRPr="00F46324">
        <w:rPr>
          <w:rFonts w:ascii="Arial" w:eastAsia="Times New Roman" w:hAnsi="Arial" w:cs="Arial"/>
          <w:sz w:val="24"/>
          <w:szCs w:val="24"/>
          <w:lang w:eastAsia="ru-RU"/>
        </w:rPr>
        <w:t>//</w:t>
      </w:r>
    </w:p>
    <w:p w:rsidR="00F46324" w:rsidRPr="00F46324" w:rsidRDefault="00F46324" w:rsidP="00F46324">
      <w:pPr>
        <w:suppressAutoHyphens/>
        <w:ind w:firstLine="0"/>
        <w:rPr>
          <w:rFonts w:ascii="Arial" w:eastAsia="Times New Roman" w:hAnsi="Arial" w:cs="Arial"/>
          <w:sz w:val="24"/>
          <w:szCs w:val="24"/>
          <w:lang w:eastAsia="ru-RU"/>
        </w:rPr>
      </w:pPr>
      <w:r w:rsidRPr="00F46324">
        <w:rPr>
          <w:rFonts w:ascii="Arial" w:eastAsia="Times New Roman" w:hAnsi="Arial" w:cs="Arial"/>
          <w:sz w:val="24"/>
          <w:szCs w:val="24"/>
          <w:lang w:eastAsia="ru-RU"/>
        </w:rPr>
        <w:t>3. Контроль исполнения настоящего постановления оставляю за собой.</w:t>
      </w:r>
    </w:p>
    <w:p w:rsidR="00F46324" w:rsidRPr="00F46324" w:rsidRDefault="00F46324" w:rsidP="00F46324">
      <w:pPr>
        <w:widowControl w:val="0"/>
        <w:suppressAutoHyphens/>
        <w:autoSpaceDE w:val="0"/>
        <w:ind w:firstLine="0"/>
        <w:rPr>
          <w:rFonts w:ascii="Arial" w:eastAsia="Times New Roman" w:hAnsi="Arial" w:cs="Arial"/>
          <w:sz w:val="24"/>
          <w:szCs w:val="24"/>
          <w:lang w:eastAsia="ru-RU"/>
        </w:rPr>
      </w:pPr>
      <w:r w:rsidRPr="00F46324">
        <w:rPr>
          <w:rFonts w:ascii="Arial" w:eastAsia="Times New Roman" w:hAnsi="Arial" w:cs="Arial"/>
          <w:sz w:val="24"/>
          <w:szCs w:val="24"/>
          <w:lang w:eastAsia="ru-RU"/>
        </w:rPr>
        <w:lastRenderedPageBreak/>
        <w:t>4.Настоящее постановление вступает в силу с момента официального опубликования в общественно-политическом издании «Усть-Нейский вестник»</w:t>
      </w:r>
    </w:p>
    <w:p w:rsidR="00F46324" w:rsidRPr="00F46324" w:rsidRDefault="00F46324" w:rsidP="00F46324">
      <w:pPr>
        <w:tabs>
          <w:tab w:val="left" w:pos="1080"/>
        </w:tabs>
        <w:suppressAutoHyphens/>
        <w:ind w:firstLine="0"/>
        <w:rPr>
          <w:rFonts w:ascii="Arial" w:eastAsia="Times New Roman" w:hAnsi="Arial" w:cs="Arial"/>
          <w:sz w:val="24"/>
          <w:szCs w:val="24"/>
          <w:lang w:eastAsia="ru-RU"/>
        </w:rPr>
      </w:pPr>
    </w:p>
    <w:p w:rsidR="00F46324" w:rsidRPr="00F46324" w:rsidRDefault="00F46324" w:rsidP="00F46324">
      <w:pPr>
        <w:tabs>
          <w:tab w:val="left" w:pos="1080"/>
        </w:tabs>
        <w:suppressAutoHyphens/>
        <w:ind w:firstLine="0"/>
        <w:rPr>
          <w:rFonts w:ascii="Arial" w:eastAsia="Times New Roman" w:hAnsi="Arial" w:cs="Arial"/>
          <w:sz w:val="24"/>
          <w:szCs w:val="24"/>
          <w:lang w:eastAsia="ru-RU"/>
        </w:rPr>
      </w:pPr>
    </w:p>
    <w:p w:rsidR="00F46324" w:rsidRPr="00F46324" w:rsidRDefault="00F46324" w:rsidP="00F46324">
      <w:pPr>
        <w:rPr>
          <w:rFonts w:ascii="Arial" w:eastAsia="Times New Roman" w:hAnsi="Arial" w:cs="Arial"/>
          <w:sz w:val="24"/>
          <w:szCs w:val="24"/>
          <w:lang w:eastAsia="ru-RU"/>
        </w:rPr>
      </w:pPr>
    </w:p>
    <w:p w:rsidR="00F46324" w:rsidRPr="00F46324" w:rsidRDefault="00F46324" w:rsidP="00F46324">
      <w:pPr>
        <w:rPr>
          <w:rFonts w:ascii="Arial" w:eastAsia="Times New Roman" w:hAnsi="Arial" w:cs="Arial"/>
          <w:sz w:val="24"/>
          <w:szCs w:val="24"/>
          <w:lang w:eastAsia="ru-RU"/>
        </w:rPr>
      </w:pPr>
    </w:p>
    <w:p w:rsidR="00F46324" w:rsidRPr="00F46324" w:rsidRDefault="00F46324" w:rsidP="00F46324">
      <w:pPr>
        <w:rPr>
          <w:rFonts w:ascii="Arial" w:eastAsia="Times New Roman" w:hAnsi="Arial" w:cs="Arial"/>
          <w:sz w:val="24"/>
          <w:szCs w:val="24"/>
          <w:lang w:eastAsia="ru-RU"/>
        </w:rPr>
      </w:pPr>
      <w:r w:rsidRPr="00F46324">
        <w:rPr>
          <w:rFonts w:ascii="Arial" w:eastAsia="Times New Roman" w:hAnsi="Arial" w:cs="Arial"/>
          <w:sz w:val="24"/>
          <w:szCs w:val="24"/>
          <w:lang w:eastAsia="ru-RU"/>
        </w:rPr>
        <w:t>Глава Усть-Нейского сельского поселения</w:t>
      </w:r>
    </w:p>
    <w:p w:rsidR="00F46324" w:rsidRPr="00F46324" w:rsidRDefault="00F46324" w:rsidP="00F46324">
      <w:pPr>
        <w:rPr>
          <w:rFonts w:ascii="Arial" w:eastAsia="Times New Roman" w:hAnsi="Arial" w:cs="Arial"/>
          <w:sz w:val="24"/>
          <w:szCs w:val="24"/>
          <w:lang w:eastAsia="ru-RU"/>
        </w:rPr>
      </w:pPr>
      <w:r w:rsidRPr="00F46324">
        <w:rPr>
          <w:rFonts w:ascii="Arial" w:eastAsia="Times New Roman" w:hAnsi="Arial" w:cs="Arial"/>
          <w:sz w:val="24"/>
          <w:szCs w:val="24"/>
          <w:lang w:eastAsia="ru-RU"/>
        </w:rPr>
        <w:t>Макарьевского муниципального района</w:t>
      </w:r>
    </w:p>
    <w:p w:rsidR="00F46324" w:rsidRPr="00F46324" w:rsidRDefault="00F46324" w:rsidP="00F46324">
      <w:pPr>
        <w:rPr>
          <w:rFonts w:ascii="Arial" w:eastAsia="Times New Roman" w:hAnsi="Arial" w:cs="Arial"/>
          <w:sz w:val="24"/>
          <w:szCs w:val="24"/>
          <w:lang w:eastAsia="ru-RU"/>
        </w:rPr>
      </w:pPr>
      <w:r w:rsidRPr="00F46324">
        <w:rPr>
          <w:rFonts w:ascii="Arial" w:eastAsia="Times New Roman" w:hAnsi="Arial" w:cs="Arial"/>
          <w:sz w:val="24"/>
          <w:szCs w:val="24"/>
          <w:lang w:eastAsia="ru-RU"/>
        </w:rPr>
        <w:t>Костромской области:                                                       В.А Круглов</w:t>
      </w:r>
    </w:p>
    <w:p w:rsidR="00F46324" w:rsidRPr="00F46324" w:rsidRDefault="00F46324" w:rsidP="00F46324">
      <w:pPr>
        <w:autoSpaceDE w:val="0"/>
        <w:autoSpaceDN w:val="0"/>
        <w:adjustRightInd w:val="0"/>
        <w:outlineLvl w:val="0"/>
        <w:rPr>
          <w:rFonts w:ascii="Arial" w:eastAsia="Times New Roman" w:hAnsi="Arial" w:cs="Times New Roman"/>
          <w:sz w:val="24"/>
          <w:szCs w:val="28"/>
          <w:lang w:eastAsia="ru-RU"/>
        </w:rPr>
      </w:pPr>
      <w:r w:rsidRPr="00F46324">
        <w:rPr>
          <w:rFonts w:ascii="Arial" w:eastAsia="Times New Roman" w:hAnsi="Arial" w:cs="Arial"/>
          <w:sz w:val="24"/>
          <w:szCs w:val="24"/>
          <w:lang w:eastAsia="ru-RU"/>
        </w:rPr>
        <w:t xml:space="preserve">                                                                               </w:t>
      </w:r>
    </w:p>
    <w:p w:rsidR="00F46324" w:rsidRPr="00F46324" w:rsidRDefault="00F46324" w:rsidP="00F46324">
      <w:pPr>
        <w:ind w:firstLine="0"/>
        <w:jc w:val="right"/>
        <w:rPr>
          <w:rFonts w:ascii="Arial" w:eastAsia="Calibri" w:hAnsi="Arial" w:cs="Arial"/>
          <w:sz w:val="24"/>
          <w:szCs w:val="24"/>
          <w:lang w:eastAsia="ru-RU"/>
        </w:rPr>
      </w:pPr>
    </w:p>
    <w:p w:rsidR="00F46324" w:rsidRPr="00F46324" w:rsidRDefault="00F46324" w:rsidP="00F46324">
      <w:pPr>
        <w:ind w:firstLine="0"/>
        <w:jc w:val="center"/>
        <w:rPr>
          <w:rFonts w:ascii="Arial" w:eastAsia="Calibri" w:hAnsi="Arial" w:cs="Arial"/>
          <w:b/>
          <w:sz w:val="24"/>
          <w:szCs w:val="24"/>
          <w:lang w:eastAsia="ru-RU"/>
        </w:rPr>
      </w:pPr>
      <w:r w:rsidRPr="00F46324">
        <w:rPr>
          <w:rFonts w:ascii="Arial" w:eastAsia="Calibri" w:hAnsi="Arial" w:cs="Arial"/>
          <w:b/>
          <w:sz w:val="24"/>
          <w:szCs w:val="24"/>
          <w:lang w:eastAsia="ru-RU"/>
        </w:rPr>
        <w:t xml:space="preserve">Административный регламент </w:t>
      </w:r>
    </w:p>
    <w:p w:rsidR="00F46324" w:rsidRPr="00F46324" w:rsidRDefault="00F46324" w:rsidP="00F46324">
      <w:pPr>
        <w:ind w:firstLine="0"/>
        <w:jc w:val="center"/>
        <w:rPr>
          <w:rFonts w:ascii="Arial" w:eastAsia="Calibri" w:hAnsi="Arial" w:cs="Arial"/>
          <w:b/>
          <w:sz w:val="24"/>
          <w:szCs w:val="24"/>
          <w:lang w:eastAsia="ru-RU"/>
        </w:rPr>
      </w:pPr>
      <w:r w:rsidRPr="00F46324">
        <w:rPr>
          <w:rFonts w:ascii="Arial" w:eastAsia="Calibri" w:hAnsi="Arial" w:cs="Arial"/>
          <w:b/>
          <w:sz w:val="24"/>
          <w:szCs w:val="24"/>
          <w:lang w:eastAsia="ru-RU"/>
        </w:rPr>
        <w:t>предоставления администрацией Усть-НЕйского сельского поселения Макарьевского муниципального района Костромской области муниципальной услуги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Усть-Нейского сельского поселенияМакарьевского муниципального района Костромской области</w:t>
      </w:r>
      <w:bookmarkStart w:id="1" w:name="Par39"/>
      <w:bookmarkEnd w:id="1"/>
    </w:p>
    <w:p w:rsidR="00F46324" w:rsidRPr="00F46324" w:rsidRDefault="00F46324" w:rsidP="00F46324">
      <w:pPr>
        <w:ind w:firstLine="0"/>
        <w:jc w:val="center"/>
        <w:rPr>
          <w:rFonts w:ascii="Arial" w:eastAsia="Calibri" w:hAnsi="Arial" w:cs="Arial"/>
          <w:b/>
          <w:sz w:val="24"/>
          <w:szCs w:val="24"/>
          <w:lang w:eastAsia="ru-RU"/>
        </w:rPr>
      </w:pPr>
    </w:p>
    <w:p w:rsidR="00F46324" w:rsidRPr="00F46324" w:rsidRDefault="00F46324" w:rsidP="00F46324">
      <w:pPr>
        <w:numPr>
          <w:ilvl w:val="0"/>
          <w:numId w:val="34"/>
        </w:numPr>
        <w:spacing w:after="200" w:line="276" w:lineRule="auto"/>
        <w:contextualSpacing/>
        <w:jc w:val="center"/>
        <w:rPr>
          <w:rFonts w:ascii="Arial" w:eastAsia="Calibri" w:hAnsi="Arial" w:cs="Arial"/>
          <w:sz w:val="24"/>
          <w:szCs w:val="24"/>
          <w:lang w:eastAsia="ru-RU"/>
        </w:rPr>
      </w:pPr>
      <w:bookmarkStart w:id="2" w:name="Par47"/>
      <w:bookmarkEnd w:id="2"/>
      <w:r w:rsidRPr="00F46324">
        <w:rPr>
          <w:rFonts w:ascii="Arial" w:eastAsia="Calibri" w:hAnsi="Arial" w:cs="Arial"/>
          <w:sz w:val="24"/>
          <w:szCs w:val="24"/>
          <w:lang w:eastAsia="ru-RU"/>
        </w:rPr>
        <w:t>Общие положения</w:t>
      </w:r>
    </w:p>
    <w:p w:rsidR="00F46324" w:rsidRPr="00F46324" w:rsidRDefault="00F46324" w:rsidP="00F46324">
      <w:pPr>
        <w:ind w:left="1080" w:firstLine="0"/>
        <w:contextualSpacing/>
        <w:jc w:val="left"/>
        <w:rPr>
          <w:rFonts w:ascii="Arial" w:eastAsia="Calibri" w:hAnsi="Arial" w:cs="Arial"/>
          <w:sz w:val="24"/>
          <w:szCs w:val="24"/>
          <w:lang w:eastAsia="ru-RU"/>
        </w:rPr>
      </w:pP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1.</w:t>
      </w:r>
      <w:r w:rsidRPr="00F46324">
        <w:rPr>
          <w:rFonts w:ascii="Arial" w:eastAsia="Calibri" w:hAnsi="Arial" w:cs="Arial"/>
          <w:sz w:val="24"/>
          <w:szCs w:val="24"/>
          <w:lang w:eastAsia="ru-RU"/>
        </w:rPr>
        <w:tab/>
        <w:t>Настоящий административный регламент предоставления муниципальной услуги «Включение в реестр мест (площадок) накопления твердых коммунальных отходов сведений о месте (площадке) накопления твердых коммунальных отходов» (далее – административный регламент) разработан в целях систематизации данных о местах (площадках) накопления  твердых коммунальных отходов на территории Усть-Нейского сельского поселения Макарьевского муниципального района Костромской области, устанавливает сроки и последовательность действий при формировании и ведении реестра мест (площадок) накопления твердых коммунальных отходов.</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2.</w:t>
      </w:r>
      <w:r w:rsidRPr="00F46324">
        <w:rPr>
          <w:rFonts w:ascii="Arial" w:eastAsia="Calibri" w:hAnsi="Arial" w:cs="Arial"/>
          <w:sz w:val="24"/>
          <w:szCs w:val="24"/>
          <w:lang w:eastAsia="ru-RU"/>
        </w:rPr>
        <w:tab/>
        <w:t>Административный регламент разработан в соответствии с:</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1)</w:t>
      </w:r>
      <w:r w:rsidRPr="00F46324">
        <w:rPr>
          <w:rFonts w:ascii="Arial" w:eastAsia="Calibri" w:hAnsi="Arial" w:cs="Arial"/>
          <w:sz w:val="24"/>
          <w:szCs w:val="24"/>
          <w:lang w:eastAsia="ru-RU"/>
        </w:rPr>
        <w:tab/>
      </w:r>
      <w:hyperlink r:id="rId10" w:history="1">
        <w:r w:rsidRPr="00F46324">
          <w:rPr>
            <w:rFonts w:ascii="Arial" w:eastAsia="Calibri" w:hAnsi="Arial" w:cs="Arial"/>
            <w:color w:val="000080"/>
            <w:sz w:val="24"/>
            <w:szCs w:val="24"/>
            <w:u w:val="single"/>
            <w:lang w:eastAsia="ru-RU"/>
          </w:rPr>
          <w:t>Конституцией</w:t>
        </w:r>
      </w:hyperlink>
      <w:r w:rsidRPr="00F46324">
        <w:rPr>
          <w:rFonts w:ascii="Arial" w:eastAsia="Calibri" w:hAnsi="Arial" w:cs="Arial"/>
          <w:sz w:val="24"/>
          <w:szCs w:val="24"/>
          <w:lang w:eastAsia="ru-RU"/>
        </w:rPr>
        <w:t xml:space="preserve"> Российской Федерации;</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2)</w:t>
      </w:r>
      <w:r w:rsidRPr="00F46324">
        <w:rPr>
          <w:rFonts w:ascii="Arial" w:eastAsia="Calibri" w:hAnsi="Arial" w:cs="Arial"/>
          <w:sz w:val="24"/>
          <w:szCs w:val="24"/>
          <w:lang w:eastAsia="ru-RU"/>
        </w:rPr>
        <w:tab/>
        <w:t xml:space="preserve">Федеральным </w:t>
      </w:r>
      <w:hyperlink r:id="rId11" w:history="1">
        <w:r w:rsidRPr="00F46324">
          <w:rPr>
            <w:rFonts w:ascii="Arial" w:eastAsia="Calibri" w:hAnsi="Arial" w:cs="Arial"/>
            <w:color w:val="000080"/>
            <w:sz w:val="24"/>
            <w:szCs w:val="24"/>
            <w:u w:val="single"/>
            <w:lang w:eastAsia="ru-RU"/>
          </w:rPr>
          <w:t>закон</w:t>
        </w:r>
      </w:hyperlink>
      <w:r w:rsidRPr="00F46324">
        <w:rPr>
          <w:rFonts w:ascii="Arial" w:eastAsia="Calibri" w:hAnsi="Arial" w:cs="Arial"/>
          <w:sz w:val="24"/>
          <w:szCs w:val="24"/>
          <w:lang w:eastAsia="ru-RU"/>
        </w:rPr>
        <w:t>ом от 24.06.1998 № 89-ФЗ «Об отходах производства и потребления»;</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3)</w:t>
      </w:r>
      <w:r w:rsidRPr="00F46324">
        <w:rPr>
          <w:rFonts w:ascii="Arial" w:eastAsia="Calibri" w:hAnsi="Arial" w:cs="Arial"/>
          <w:sz w:val="24"/>
          <w:szCs w:val="24"/>
          <w:lang w:eastAsia="ru-RU"/>
        </w:rPr>
        <w:tab/>
        <w:t xml:space="preserve">Федеральным </w:t>
      </w:r>
      <w:hyperlink r:id="rId12" w:history="1">
        <w:r w:rsidRPr="00F46324">
          <w:rPr>
            <w:rFonts w:ascii="Arial" w:eastAsia="Calibri" w:hAnsi="Arial" w:cs="Arial"/>
            <w:color w:val="000080"/>
            <w:sz w:val="24"/>
            <w:szCs w:val="24"/>
            <w:u w:val="single"/>
            <w:lang w:eastAsia="ru-RU"/>
          </w:rPr>
          <w:t>закон</w:t>
        </w:r>
      </w:hyperlink>
      <w:r w:rsidRPr="00F46324">
        <w:rPr>
          <w:rFonts w:ascii="Arial" w:eastAsia="Calibri" w:hAnsi="Arial" w:cs="Arial"/>
          <w:sz w:val="24"/>
          <w:szCs w:val="24"/>
          <w:lang w:eastAsia="ru-RU"/>
        </w:rPr>
        <w:t>ом от 06.10.2003 № 131-ФЗ «Об общих принципах организации местного самоуправления в Российской Федерации»;</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4)</w:t>
      </w:r>
      <w:r w:rsidRPr="00F46324">
        <w:rPr>
          <w:rFonts w:ascii="Arial" w:eastAsia="Calibri" w:hAnsi="Arial" w:cs="Arial"/>
          <w:sz w:val="24"/>
          <w:szCs w:val="24"/>
          <w:lang w:eastAsia="ru-RU"/>
        </w:rPr>
        <w:tab/>
        <w:t xml:space="preserve">Федеральным </w:t>
      </w:r>
      <w:hyperlink r:id="rId13" w:history="1">
        <w:r w:rsidRPr="00F46324">
          <w:rPr>
            <w:rFonts w:ascii="Arial" w:eastAsia="Calibri" w:hAnsi="Arial" w:cs="Arial"/>
            <w:color w:val="000080"/>
            <w:sz w:val="24"/>
            <w:szCs w:val="24"/>
            <w:u w:val="single"/>
            <w:lang w:eastAsia="ru-RU"/>
          </w:rPr>
          <w:t>закон</w:t>
        </w:r>
      </w:hyperlink>
      <w:r w:rsidRPr="00F46324">
        <w:rPr>
          <w:rFonts w:ascii="Arial" w:eastAsia="Calibri" w:hAnsi="Arial" w:cs="Arial"/>
          <w:sz w:val="24"/>
          <w:szCs w:val="24"/>
          <w:lang w:eastAsia="ru-RU"/>
        </w:rPr>
        <w:t>ом от 27.07.2010 № 210-ФЗ «Об организации предоставления государственных и муниципальных услуг»;</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5)</w:t>
      </w:r>
      <w:r w:rsidRPr="00F46324">
        <w:rPr>
          <w:rFonts w:ascii="Arial" w:eastAsia="Calibri" w:hAnsi="Arial" w:cs="Arial"/>
          <w:sz w:val="24"/>
          <w:szCs w:val="24"/>
          <w:lang w:eastAsia="ru-RU"/>
        </w:rPr>
        <w:tab/>
        <w:t xml:space="preserve">Федеральным </w:t>
      </w:r>
      <w:hyperlink r:id="rId14" w:history="1">
        <w:r w:rsidRPr="00F46324">
          <w:rPr>
            <w:rFonts w:ascii="Arial" w:eastAsia="Calibri" w:hAnsi="Arial" w:cs="Arial"/>
            <w:color w:val="000080"/>
            <w:sz w:val="24"/>
            <w:szCs w:val="24"/>
            <w:u w:val="single"/>
            <w:lang w:eastAsia="ru-RU"/>
          </w:rPr>
          <w:t>закон</w:t>
        </w:r>
      </w:hyperlink>
      <w:r w:rsidRPr="00F46324">
        <w:rPr>
          <w:rFonts w:ascii="Arial" w:eastAsia="Calibri" w:hAnsi="Arial" w:cs="Arial"/>
          <w:sz w:val="24"/>
          <w:szCs w:val="24"/>
          <w:lang w:eastAsia="ru-RU"/>
        </w:rPr>
        <w:t>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F46324" w:rsidRPr="00F46324" w:rsidRDefault="00F46324" w:rsidP="00F46324">
      <w:pPr>
        <w:tabs>
          <w:tab w:val="left" w:pos="1134"/>
        </w:tabs>
        <w:rPr>
          <w:rFonts w:ascii="Arial" w:eastAsia="Calibri" w:hAnsi="Arial" w:cs="Arial"/>
          <w:bCs/>
          <w:sz w:val="24"/>
          <w:szCs w:val="24"/>
          <w:lang w:eastAsia="ru-RU"/>
        </w:rPr>
      </w:pPr>
      <w:r w:rsidRPr="00F46324">
        <w:rPr>
          <w:rFonts w:ascii="Arial" w:eastAsia="Calibri" w:hAnsi="Arial" w:cs="Arial"/>
          <w:sz w:val="24"/>
          <w:szCs w:val="24"/>
          <w:lang w:eastAsia="ru-RU"/>
        </w:rPr>
        <w:t>6) постановлением Правительства Российской Федерации от 12.11.2016</w:t>
      </w:r>
      <w:r w:rsidRPr="00F46324">
        <w:rPr>
          <w:rFonts w:ascii="Arial" w:eastAsia="Times New Roman" w:hAnsi="Arial" w:cs="Arial"/>
          <w:b/>
          <w:bCs/>
          <w:color w:val="26282F"/>
          <w:sz w:val="24"/>
          <w:szCs w:val="24"/>
        </w:rPr>
        <w:t xml:space="preserve"> </w:t>
      </w:r>
      <w:r w:rsidRPr="00F46324">
        <w:rPr>
          <w:rFonts w:ascii="Arial" w:eastAsia="Times New Roman" w:hAnsi="Arial" w:cs="Arial"/>
          <w:bCs/>
          <w:color w:val="26282F"/>
          <w:sz w:val="24"/>
          <w:szCs w:val="24"/>
        </w:rPr>
        <w:t>№</w:t>
      </w:r>
      <w:r w:rsidRPr="00F46324">
        <w:rPr>
          <w:rFonts w:ascii="Arial" w:eastAsia="Calibri" w:hAnsi="Arial" w:cs="Arial"/>
          <w:bCs/>
          <w:sz w:val="24"/>
          <w:szCs w:val="24"/>
          <w:lang w:eastAsia="ru-RU"/>
        </w:rPr>
        <w:t> 1156</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bCs/>
          <w:sz w:val="24"/>
          <w:szCs w:val="24"/>
          <w:lang w:eastAsia="ru-RU"/>
        </w:rPr>
        <w:t>«Об обращении с твердыми коммунальными отходами и внесении изменения в постановление Правительства Российской Федерации от 25 августа 2008 г. № 641»;</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7)</w:t>
      </w:r>
      <w:r w:rsidRPr="00F46324">
        <w:rPr>
          <w:rFonts w:ascii="Arial" w:eastAsia="Calibri" w:hAnsi="Arial" w:cs="Arial"/>
          <w:sz w:val="24"/>
          <w:szCs w:val="24"/>
          <w:lang w:eastAsia="ru-RU"/>
        </w:rPr>
        <w:tab/>
        <w:t>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8)</w:t>
      </w:r>
      <w:r w:rsidRPr="00F46324">
        <w:rPr>
          <w:rFonts w:ascii="Arial" w:eastAsia="Calibri" w:hAnsi="Arial" w:cs="Arial"/>
          <w:sz w:val="24"/>
          <w:szCs w:val="24"/>
          <w:lang w:eastAsia="ru-RU"/>
        </w:rPr>
        <w:tab/>
        <w:t>решением Совета депутатов Усть-Нейского сельского поселения поселения   Макарьевского муниципального района от 08.07.2019 № 102 «Об утверждении Правил благоустройства Усть-Нейского сельского поселения Макарьевского муниципального района Костромской области;</w:t>
      </w:r>
    </w:p>
    <w:p w:rsidR="00F46324" w:rsidRPr="00F46324" w:rsidRDefault="00F46324" w:rsidP="00F46324">
      <w:pPr>
        <w:rPr>
          <w:rFonts w:ascii="Arial" w:eastAsia="Calibri" w:hAnsi="Arial" w:cs="Arial"/>
          <w:sz w:val="24"/>
          <w:szCs w:val="24"/>
          <w:lang w:eastAsia="ru-RU"/>
        </w:rPr>
      </w:pPr>
      <w:r w:rsidRPr="00F46324">
        <w:rPr>
          <w:rFonts w:ascii="Arial" w:eastAsia="Calibri" w:hAnsi="Arial" w:cs="Arial"/>
          <w:sz w:val="24"/>
          <w:szCs w:val="24"/>
          <w:lang w:eastAsia="ru-RU"/>
        </w:rPr>
        <w:t>9) Постановлением администрации Усть-Нейского сельского поселения Макарьевского муниципального района  от 17.05.2 № 24 «Об утверждении порядка разработки административных регламентов»г (печатное средство массовой информации «Информационный бюллетень Усть-Нейского сельского поселения Макарьевского муниципального района Костромской области» от 17.05.2012 №25);</w:t>
      </w:r>
    </w:p>
    <w:p w:rsidR="00F46324" w:rsidRPr="00F46324" w:rsidRDefault="00F46324" w:rsidP="00F46324">
      <w:pPr>
        <w:suppressAutoHyphens/>
        <w:ind w:firstLine="0"/>
        <w:rPr>
          <w:rFonts w:ascii="Arial" w:eastAsia="SimSun" w:hAnsi="Arial" w:cs="Arial"/>
          <w:kern w:val="2"/>
          <w:sz w:val="24"/>
          <w:szCs w:val="24"/>
          <w:lang w:eastAsia="zh-CN" w:bidi="hi-IN"/>
        </w:rPr>
      </w:pPr>
      <w:r w:rsidRPr="00F46324">
        <w:rPr>
          <w:rFonts w:ascii="Arial" w:eastAsia="Calibri" w:hAnsi="Arial" w:cs="Arial"/>
          <w:sz w:val="24"/>
          <w:szCs w:val="24"/>
          <w:lang w:eastAsia="ru-RU"/>
        </w:rPr>
        <w:t>3</w:t>
      </w:r>
      <w:r w:rsidRPr="00F46324">
        <w:rPr>
          <w:rFonts w:ascii="Arial" w:eastAsia="Calibri" w:hAnsi="Arial" w:cs="Arial"/>
          <w:color w:val="000000"/>
          <w:sz w:val="24"/>
          <w:szCs w:val="24"/>
          <w:lang w:eastAsia="ru-RU"/>
        </w:rPr>
        <w:t>.</w:t>
      </w:r>
      <w:r w:rsidRPr="00F46324">
        <w:rPr>
          <w:rFonts w:ascii="Arial" w:eastAsia="Calibri" w:hAnsi="Arial" w:cs="Arial"/>
          <w:color w:val="000000"/>
          <w:sz w:val="24"/>
          <w:szCs w:val="24"/>
          <w:lang w:eastAsia="ru-RU"/>
        </w:rPr>
        <w:tab/>
        <w:t>Информация о настоящем административном регламенте и предоставляемой муниципальной услуге размещается на официальном сайте Администрации Усть-</w:t>
      </w:r>
      <w:r w:rsidRPr="00F46324">
        <w:rPr>
          <w:rFonts w:ascii="Arial" w:eastAsia="Calibri" w:hAnsi="Arial" w:cs="Arial"/>
          <w:color w:val="000000"/>
          <w:sz w:val="24"/>
          <w:szCs w:val="24"/>
          <w:lang w:eastAsia="ru-RU"/>
        </w:rPr>
        <w:lastRenderedPageBreak/>
        <w:t xml:space="preserve">Нейского сельского поселения  Макарьевского муниципального района (www. </w:t>
      </w:r>
      <w:r w:rsidRPr="00F46324">
        <w:rPr>
          <w:rFonts w:ascii="Arial" w:eastAsia="Times New Roman" w:hAnsi="Arial" w:cs="Arial"/>
          <w:sz w:val="24"/>
          <w:szCs w:val="24"/>
          <w:lang w:val="en-US" w:eastAsia="ru-RU"/>
        </w:rPr>
        <w:t>ust</w:t>
      </w:r>
      <w:r w:rsidRPr="00F46324">
        <w:rPr>
          <w:rFonts w:ascii="Arial" w:eastAsia="Times New Roman" w:hAnsi="Arial" w:cs="Arial"/>
          <w:sz w:val="24"/>
          <w:szCs w:val="24"/>
          <w:lang w:eastAsia="ru-RU"/>
        </w:rPr>
        <w:t>-</w:t>
      </w:r>
      <w:r w:rsidRPr="00F46324">
        <w:rPr>
          <w:rFonts w:ascii="Arial" w:eastAsia="Times New Roman" w:hAnsi="Arial" w:cs="Arial"/>
          <w:sz w:val="24"/>
          <w:szCs w:val="24"/>
          <w:lang w:val="en-US" w:eastAsia="ru-RU"/>
        </w:rPr>
        <w:t>neiskoe</w:t>
      </w:r>
      <w:r w:rsidRPr="00F46324">
        <w:rPr>
          <w:rFonts w:ascii="Arial" w:eastAsia="Times New Roman" w:hAnsi="Arial" w:cs="Arial"/>
          <w:sz w:val="24"/>
          <w:szCs w:val="24"/>
          <w:lang w:eastAsia="ru-RU"/>
        </w:rPr>
        <w:t>.</w:t>
      </w:r>
      <w:r w:rsidRPr="00F46324">
        <w:rPr>
          <w:rFonts w:ascii="Arial" w:eastAsia="Times New Roman" w:hAnsi="Arial" w:cs="Arial"/>
          <w:sz w:val="24"/>
          <w:szCs w:val="24"/>
          <w:lang w:val="en-US" w:eastAsia="ru-RU"/>
        </w:rPr>
        <w:t>ru</w:t>
      </w:r>
      <w:r w:rsidRPr="00F46324">
        <w:rPr>
          <w:rFonts w:ascii="Arial" w:eastAsia="Times New Roman" w:hAnsi="Arial" w:cs="Arial"/>
          <w:sz w:val="24"/>
          <w:szCs w:val="24"/>
          <w:lang w:eastAsia="ru-RU"/>
        </w:rPr>
        <w:t>),в</w:t>
      </w:r>
      <w:r w:rsidRPr="00F46324">
        <w:rPr>
          <w:rFonts w:ascii="Arial" w:eastAsia="Calibri" w:hAnsi="Arial" w:cs="Arial"/>
          <w:color w:val="000000"/>
          <w:sz w:val="24"/>
          <w:szCs w:val="24"/>
          <w:lang w:eastAsia="ru-RU"/>
        </w:rPr>
        <w:t xml:space="preserve"> реестре государственных и муниципальных услуг, оказываемых администрацией Усть-Нейского сельского поселения Макарьевского муниципального района,</w:t>
      </w:r>
      <w:r w:rsidRPr="00F46324">
        <w:rPr>
          <w:rFonts w:ascii="Arial" w:eastAsia="Times New Roman" w:hAnsi="Arial" w:cs="Arial"/>
          <w:color w:val="000000"/>
          <w:kern w:val="2"/>
          <w:sz w:val="24"/>
          <w:szCs w:val="24"/>
          <w:lang w:eastAsia="ru-RU"/>
        </w:rPr>
        <w:t xml:space="preserve"> в федеральных государственных информационных системах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(функций)». Настоящий административный регламент подлежит опубликованию в порядке, установленном для опубликования муниципальных правовых актов Усть-Нейского сельского поселения Макарьевского муниципального района Костромской области.</w:t>
      </w:r>
    </w:p>
    <w:p w:rsidR="00F46324" w:rsidRPr="00F46324" w:rsidRDefault="00F46324" w:rsidP="00F46324">
      <w:pPr>
        <w:tabs>
          <w:tab w:val="left" w:pos="709"/>
          <w:tab w:val="left" w:pos="1134"/>
        </w:tabs>
        <w:ind w:firstLine="0"/>
        <w:rPr>
          <w:rFonts w:ascii="Arial" w:eastAsia="Calibri" w:hAnsi="Arial" w:cs="Arial"/>
          <w:color w:val="000000"/>
          <w:sz w:val="24"/>
          <w:szCs w:val="24"/>
          <w:lang w:eastAsia="ru-RU"/>
        </w:rPr>
      </w:pPr>
    </w:p>
    <w:p w:rsidR="00F46324" w:rsidRPr="00F46324" w:rsidRDefault="00F46324" w:rsidP="00F46324">
      <w:pPr>
        <w:ind w:firstLine="0"/>
        <w:jc w:val="center"/>
        <w:rPr>
          <w:rFonts w:ascii="Arial" w:eastAsia="Calibri" w:hAnsi="Arial" w:cs="Arial"/>
          <w:sz w:val="24"/>
          <w:szCs w:val="24"/>
          <w:lang w:eastAsia="ru-RU"/>
        </w:rPr>
      </w:pPr>
      <w:bookmarkStart w:id="3" w:name="Par62"/>
      <w:bookmarkEnd w:id="3"/>
      <w:r w:rsidRPr="00F46324">
        <w:rPr>
          <w:rFonts w:ascii="Arial" w:eastAsia="Calibri" w:hAnsi="Arial" w:cs="Arial"/>
          <w:sz w:val="24"/>
          <w:szCs w:val="24"/>
          <w:lang w:eastAsia="ru-RU"/>
        </w:rPr>
        <w:t>II. Стандарт предоставления муниципальной услуги</w:t>
      </w:r>
    </w:p>
    <w:p w:rsidR="00F46324" w:rsidRPr="00F46324" w:rsidRDefault="00F46324" w:rsidP="00F46324">
      <w:pPr>
        <w:ind w:firstLine="0"/>
        <w:jc w:val="center"/>
        <w:rPr>
          <w:rFonts w:ascii="Arial" w:eastAsia="Calibri" w:hAnsi="Arial" w:cs="Arial"/>
          <w:sz w:val="24"/>
          <w:szCs w:val="24"/>
          <w:lang w:eastAsia="ru-RU"/>
        </w:rPr>
      </w:pPr>
    </w:p>
    <w:p w:rsidR="00F46324" w:rsidRPr="00F46324" w:rsidRDefault="00F46324" w:rsidP="00F46324">
      <w:pPr>
        <w:ind w:firstLine="0"/>
        <w:jc w:val="center"/>
        <w:rPr>
          <w:rFonts w:ascii="Arial" w:eastAsia="Calibri" w:hAnsi="Arial" w:cs="Arial"/>
          <w:sz w:val="24"/>
          <w:szCs w:val="24"/>
          <w:lang w:eastAsia="ru-RU"/>
        </w:rPr>
      </w:pPr>
      <w:r w:rsidRPr="00F46324">
        <w:rPr>
          <w:rFonts w:ascii="Arial" w:eastAsia="Calibri" w:hAnsi="Arial" w:cs="Arial"/>
          <w:sz w:val="24"/>
          <w:szCs w:val="24"/>
          <w:lang w:eastAsia="ru-RU"/>
        </w:rPr>
        <w:t>Наименование муниципальной услуги</w:t>
      </w:r>
    </w:p>
    <w:p w:rsidR="00F46324" w:rsidRPr="00F46324" w:rsidRDefault="00F46324" w:rsidP="00F46324">
      <w:pPr>
        <w:ind w:firstLine="0"/>
        <w:rPr>
          <w:rFonts w:ascii="Arial" w:eastAsia="Calibri" w:hAnsi="Arial" w:cs="Arial"/>
          <w:sz w:val="24"/>
          <w:szCs w:val="24"/>
          <w:lang w:eastAsia="ru-RU"/>
        </w:rPr>
      </w:pPr>
    </w:p>
    <w:p w:rsidR="00F46324" w:rsidRPr="00F46324" w:rsidRDefault="00F46324" w:rsidP="00F46324">
      <w:pPr>
        <w:tabs>
          <w:tab w:val="left" w:pos="709"/>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4.</w:t>
      </w:r>
      <w:r w:rsidRPr="00F46324">
        <w:rPr>
          <w:rFonts w:ascii="Arial" w:eastAsia="Calibri" w:hAnsi="Arial" w:cs="Arial"/>
          <w:sz w:val="24"/>
          <w:szCs w:val="24"/>
          <w:lang w:eastAsia="ru-RU"/>
        </w:rPr>
        <w:tab/>
      </w:r>
      <w:bookmarkStart w:id="4" w:name="_Hlk501533393"/>
      <w:r w:rsidRPr="00F46324">
        <w:rPr>
          <w:rFonts w:ascii="Arial" w:eastAsia="Calibri" w:hAnsi="Arial" w:cs="Arial"/>
          <w:sz w:val="24"/>
          <w:szCs w:val="24"/>
          <w:lang w:eastAsia="ru-RU"/>
        </w:rPr>
        <w:t>Наименование муниципальной услуги</w:t>
      </w:r>
      <w:bookmarkEnd w:id="4"/>
      <w:r w:rsidRPr="00F46324">
        <w:rPr>
          <w:rFonts w:ascii="Arial" w:eastAsia="Calibri" w:hAnsi="Arial" w:cs="Arial"/>
          <w:sz w:val="24"/>
          <w:szCs w:val="24"/>
          <w:lang w:eastAsia="ru-RU"/>
        </w:rPr>
        <w:t xml:space="preserve">: «Внесение в реестр мест (площадок) накопления твердых коммунальных сведений о </w:t>
      </w:r>
      <w:bookmarkStart w:id="5" w:name="_Hlk2069286"/>
      <w:r w:rsidRPr="00F46324">
        <w:rPr>
          <w:rFonts w:ascii="Arial" w:eastAsia="Calibri" w:hAnsi="Arial" w:cs="Arial"/>
          <w:sz w:val="24"/>
          <w:szCs w:val="24"/>
          <w:lang w:eastAsia="ru-RU"/>
        </w:rPr>
        <w:t>месте (площадке)</w:t>
      </w:r>
      <w:bookmarkEnd w:id="5"/>
      <w:r w:rsidRPr="00F46324">
        <w:rPr>
          <w:rFonts w:ascii="Arial" w:eastAsia="Calibri" w:hAnsi="Arial" w:cs="Arial"/>
          <w:sz w:val="24"/>
          <w:szCs w:val="24"/>
          <w:lang w:eastAsia="ru-RU"/>
        </w:rPr>
        <w:t xml:space="preserve"> накопления твердых коммунальных отходов на территории Усть-Нейского сельского поселения Макарьевского муниципального района Костромской области (далее – муниципальная услуга). </w:t>
      </w:r>
    </w:p>
    <w:p w:rsidR="00F46324" w:rsidRPr="00F46324" w:rsidRDefault="00F46324" w:rsidP="00F46324">
      <w:pPr>
        <w:tabs>
          <w:tab w:val="left" w:pos="709"/>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5.</w:t>
      </w:r>
      <w:r w:rsidRPr="00F46324">
        <w:rPr>
          <w:rFonts w:ascii="Arial" w:eastAsia="Calibri" w:hAnsi="Arial" w:cs="Arial"/>
          <w:sz w:val="24"/>
          <w:szCs w:val="24"/>
          <w:lang w:eastAsia="ru-RU"/>
        </w:rPr>
        <w:tab/>
        <w:t>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F46324" w:rsidRPr="00F46324" w:rsidRDefault="00F46324" w:rsidP="00F46324">
      <w:pPr>
        <w:tabs>
          <w:tab w:val="left" w:pos="709"/>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 xml:space="preserve">Реестр ведется на бумажном носителе и в электронном виде органом, предоставляющий муниципальную услугу. </w:t>
      </w:r>
    </w:p>
    <w:p w:rsidR="00F46324" w:rsidRPr="00F46324" w:rsidRDefault="00F46324" w:rsidP="00F46324">
      <w:pPr>
        <w:tabs>
          <w:tab w:val="left" w:pos="709"/>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Реестр ведется на государственном языке Российской Федерации.</w:t>
      </w:r>
    </w:p>
    <w:p w:rsidR="00F46324" w:rsidRPr="00F46324" w:rsidRDefault="00F46324" w:rsidP="00F46324">
      <w:pPr>
        <w:tabs>
          <w:tab w:val="left" w:pos="709"/>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6.</w:t>
      </w:r>
      <w:r w:rsidRPr="00F46324">
        <w:rPr>
          <w:rFonts w:ascii="Arial" w:eastAsia="Calibri" w:hAnsi="Arial" w:cs="Arial"/>
          <w:sz w:val="24"/>
          <w:szCs w:val="24"/>
          <w:lang w:eastAsia="ru-RU"/>
        </w:rPr>
        <w:tab/>
        <w:t>Заявителями на получение муниципальной услуги (далее – заявитель) являются физические или юридические лица, индивидуальные предприниматели либо их уполномоченные представители, обратившиеся с запросом (заявкой) о предоставлении муниципальной услуги о внесении в реестр сведений о месте (площадке) накопления твердых коммунальных отходов (далее – запрос (заявка)) в орган, предоставляющий муниципальную услугу, в установленном настоящим административным регламентом порядке.</w:t>
      </w:r>
    </w:p>
    <w:p w:rsidR="00F46324" w:rsidRPr="00F46324" w:rsidRDefault="00F46324" w:rsidP="00F46324">
      <w:pPr>
        <w:tabs>
          <w:tab w:val="left" w:pos="709"/>
          <w:tab w:val="left" w:pos="1134"/>
        </w:tabs>
        <w:rPr>
          <w:rFonts w:ascii="Arial" w:eastAsia="Calibri" w:hAnsi="Arial" w:cs="Arial"/>
          <w:sz w:val="24"/>
          <w:szCs w:val="24"/>
          <w:lang w:eastAsia="ru-RU"/>
        </w:rPr>
      </w:pPr>
      <w:r w:rsidRPr="00F46324">
        <w:rPr>
          <w:rFonts w:ascii="Arial" w:eastAsia="Calibri" w:hAnsi="Arial" w:cs="Arial"/>
          <w:iCs/>
          <w:sz w:val="24"/>
          <w:szCs w:val="24"/>
          <w:lang w:eastAsia="ru-RU"/>
        </w:rPr>
        <w:t>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 не осуществляется.</w:t>
      </w:r>
    </w:p>
    <w:p w:rsidR="00F46324" w:rsidRPr="00F46324" w:rsidRDefault="00F46324" w:rsidP="00F46324">
      <w:pPr>
        <w:widowControl w:val="0"/>
        <w:shd w:val="clear" w:color="auto" w:fill="FFFFFF"/>
        <w:suppressAutoHyphens/>
        <w:ind w:firstLine="708"/>
        <w:rPr>
          <w:rFonts w:ascii="Arial" w:eastAsia="SimSun" w:hAnsi="Arial" w:cs="Arial"/>
          <w:kern w:val="2"/>
          <w:sz w:val="24"/>
          <w:szCs w:val="24"/>
          <w:lang w:eastAsia="zh-CN" w:bidi="hi-IN"/>
        </w:rPr>
      </w:pPr>
      <w:r w:rsidRPr="00F46324">
        <w:rPr>
          <w:rFonts w:ascii="Arial" w:eastAsia="Calibri" w:hAnsi="Arial" w:cs="Arial"/>
          <w:color w:val="000000"/>
          <w:kern w:val="2"/>
          <w:sz w:val="24"/>
          <w:szCs w:val="24"/>
          <w:lang w:eastAsia="zh-CN" w:bidi="hi-IN"/>
        </w:rPr>
        <w:t>Муниципальная услуга предоставляется в одной из следующих форм по выбору заявителя:</w:t>
      </w:r>
    </w:p>
    <w:p w:rsidR="00F46324" w:rsidRPr="00F46324" w:rsidRDefault="00F46324" w:rsidP="00F46324">
      <w:pPr>
        <w:widowControl w:val="0"/>
        <w:numPr>
          <w:ilvl w:val="0"/>
          <w:numId w:val="35"/>
        </w:numPr>
        <w:shd w:val="clear" w:color="auto" w:fill="FFFFFF"/>
        <w:tabs>
          <w:tab w:val="left" w:pos="0"/>
        </w:tabs>
        <w:suppressAutoHyphens/>
        <w:spacing w:after="200" w:line="276" w:lineRule="auto"/>
        <w:ind w:left="0" w:firstLine="709"/>
        <w:contextualSpacing/>
        <w:jc w:val="left"/>
        <w:rPr>
          <w:rFonts w:ascii="Arial" w:eastAsia="Calibri" w:hAnsi="Arial" w:cs="Arial"/>
          <w:color w:val="000000"/>
          <w:kern w:val="2"/>
          <w:sz w:val="24"/>
          <w:szCs w:val="24"/>
          <w:lang w:eastAsia="zh-CN" w:bidi="hi-IN"/>
        </w:rPr>
      </w:pPr>
      <w:r w:rsidRPr="00F46324">
        <w:rPr>
          <w:rFonts w:ascii="Arial" w:eastAsia="Calibri" w:hAnsi="Arial" w:cs="Arial"/>
          <w:color w:val="000000"/>
          <w:kern w:val="2"/>
          <w:sz w:val="24"/>
          <w:szCs w:val="24"/>
          <w:lang w:eastAsia="zh-CN" w:bidi="hi-IN"/>
        </w:rPr>
        <w:t xml:space="preserve">путем обращения заявителя в </w:t>
      </w:r>
      <w:bookmarkStart w:id="6" w:name="_Hlk3882386"/>
      <w:r w:rsidRPr="00F46324">
        <w:rPr>
          <w:rFonts w:ascii="Arial" w:eastAsia="Calibri" w:hAnsi="Arial" w:cs="Arial"/>
          <w:color w:val="000000"/>
          <w:kern w:val="2"/>
          <w:sz w:val="24"/>
          <w:szCs w:val="24"/>
          <w:lang w:eastAsia="zh-CN" w:bidi="hi-IN"/>
        </w:rPr>
        <w:t>орган, предоставляющий муниципальную</w:t>
      </w:r>
      <w:r w:rsidRPr="00F46324">
        <w:rPr>
          <w:rFonts w:ascii="Arial" w:eastAsia="SimSun" w:hAnsi="Arial" w:cs="Arial"/>
          <w:color w:val="000000"/>
          <w:kern w:val="2"/>
          <w:sz w:val="24"/>
          <w:szCs w:val="24"/>
          <w:lang w:eastAsia="zh-CN" w:bidi="hi-IN"/>
        </w:rPr>
        <w:t xml:space="preserve"> </w:t>
      </w:r>
      <w:r w:rsidRPr="00F46324">
        <w:rPr>
          <w:rFonts w:ascii="Arial" w:eastAsia="Calibri" w:hAnsi="Arial" w:cs="Arial"/>
          <w:color w:val="000000"/>
          <w:kern w:val="2"/>
          <w:sz w:val="24"/>
          <w:szCs w:val="24"/>
          <w:lang w:eastAsia="zh-CN" w:bidi="hi-IN"/>
        </w:rPr>
        <w:t>услугу</w:t>
      </w:r>
      <w:bookmarkEnd w:id="6"/>
      <w:r w:rsidRPr="00F46324">
        <w:rPr>
          <w:rFonts w:ascii="Arial" w:eastAsia="Calibri" w:hAnsi="Arial" w:cs="Arial"/>
          <w:color w:val="000000"/>
          <w:kern w:val="2"/>
          <w:sz w:val="24"/>
          <w:szCs w:val="24"/>
          <w:lang w:eastAsia="zh-CN" w:bidi="hi-IN"/>
        </w:rPr>
        <w:t xml:space="preserve">, с соответствующим запросом (заявкой) в письменной форме и документами, </w:t>
      </w:r>
    </w:p>
    <w:p w:rsidR="00F46324" w:rsidRPr="00F46324" w:rsidRDefault="00F46324" w:rsidP="00F46324">
      <w:pPr>
        <w:widowControl w:val="0"/>
        <w:numPr>
          <w:ilvl w:val="0"/>
          <w:numId w:val="35"/>
        </w:numPr>
        <w:shd w:val="clear" w:color="auto" w:fill="FFFFFF"/>
        <w:tabs>
          <w:tab w:val="left" w:pos="0"/>
        </w:tabs>
        <w:suppressAutoHyphens/>
        <w:spacing w:after="200" w:line="276" w:lineRule="auto"/>
        <w:ind w:left="0" w:firstLine="709"/>
        <w:contextualSpacing/>
        <w:jc w:val="left"/>
        <w:rPr>
          <w:rFonts w:ascii="Arial" w:eastAsia="Calibri" w:hAnsi="Arial" w:cs="Arial"/>
          <w:color w:val="000000"/>
          <w:kern w:val="2"/>
          <w:sz w:val="24"/>
          <w:szCs w:val="24"/>
          <w:lang w:eastAsia="zh-CN" w:bidi="hi-IN"/>
        </w:rPr>
      </w:pPr>
      <w:r w:rsidRPr="00F46324">
        <w:rPr>
          <w:rFonts w:ascii="Arial" w:eastAsia="Calibri" w:hAnsi="Arial" w:cs="Arial"/>
          <w:color w:val="000000"/>
          <w:kern w:val="2"/>
          <w:sz w:val="24"/>
          <w:szCs w:val="24"/>
          <w:lang w:eastAsia="zh-CN" w:bidi="hi-IN"/>
        </w:rPr>
        <w:t>в МФЦ либо в организацию, осуществляющую функции по предоставлению муниципальных услуг, для предоставления муниципальной услуги по принципу «одного окна»;</w:t>
      </w:r>
    </w:p>
    <w:p w:rsidR="00F46324" w:rsidRPr="00F46324" w:rsidRDefault="00F46324" w:rsidP="00F46324">
      <w:pPr>
        <w:widowControl w:val="0"/>
        <w:numPr>
          <w:ilvl w:val="0"/>
          <w:numId w:val="35"/>
        </w:numPr>
        <w:shd w:val="clear" w:color="auto" w:fill="FFFFFF"/>
        <w:tabs>
          <w:tab w:val="left" w:pos="0"/>
        </w:tabs>
        <w:suppressAutoHyphens/>
        <w:spacing w:after="200" w:line="276" w:lineRule="auto"/>
        <w:ind w:left="0" w:firstLine="709"/>
        <w:contextualSpacing/>
        <w:jc w:val="left"/>
        <w:rPr>
          <w:rFonts w:ascii="Arial" w:eastAsia="SimSun" w:hAnsi="Arial" w:cs="Arial"/>
          <w:color w:val="000000"/>
          <w:kern w:val="2"/>
          <w:sz w:val="24"/>
          <w:szCs w:val="24"/>
          <w:lang w:eastAsia="zh-CN" w:bidi="hi-IN"/>
        </w:rPr>
      </w:pPr>
      <w:r w:rsidRPr="00F46324">
        <w:rPr>
          <w:rFonts w:ascii="Arial" w:eastAsia="Calibri" w:hAnsi="Arial" w:cs="Arial"/>
          <w:color w:val="000000"/>
          <w:kern w:val="2"/>
          <w:sz w:val="24"/>
          <w:szCs w:val="24"/>
          <w:lang w:eastAsia="zh-CN" w:bidi="hi-IN"/>
        </w:rPr>
        <w:t>в электронной форме с использованием Единого портала государственных</w:t>
      </w:r>
      <w:r w:rsidRPr="00F46324">
        <w:rPr>
          <w:rFonts w:ascii="Arial" w:eastAsia="SimSun" w:hAnsi="Arial" w:cs="Arial"/>
          <w:color w:val="000000"/>
          <w:kern w:val="2"/>
          <w:sz w:val="24"/>
          <w:szCs w:val="24"/>
          <w:lang w:eastAsia="zh-CN" w:bidi="hi-IN"/>
        </w:rPr>
        <w:t xml:space="preserve"> </w:t>
      </w:r>
    </w:p>
    <w:p w:rsidR="00F46324" w:rsidRPr="00F46324" w:rsidRDefault="00F46324" w:rsidP="00F46324">
      <w:pPr>
        <w:widowControl w:val="0"/>
        <w:numPr>
          <w:ilvl w:val="0"/>
          <w:numId w:val="35"/>
        </w:numPr>
        <w:shd w:val="clear" w:color="auto" w:fill="FFFFFF"/>
        <w:tabs>
          <w:tab w:val="left" w:pos="0"/>
        </w:tabs>
        <w:suppressAutoHyphens/>
        <w:spacing w:after="200" w:line="276" w:lineRule="auto"/>
        <w:ind w:left="0" w:firstLine="709"/>
        <w:contextualSpacing/>
        <w:jc w:val="left"/>
        <w:rPr>
          <w:rFonts w:ascii="Arial" w:eastAsia="SimSun" w:hAnsi="Arial" w:cs="Arial"/>
          <w:kern w:val="2"/>
          <w:sz w:val="24"/>
          <w:szCs w:val="24"/>
          <w:lang w:eastAsia="zh-CN" w:bidi="hi-IN"/>
        </w:rPr>
      </w:pPr>
      <w:r w:rsidRPr="00F46324">
        <w:rPr>
          <w:rFonts w:ascii="Arial" w:eastAsia="Calibri" w:hAnsi="Arial" w:cs="Arial"/>
          <w:color w:val="000000"/>
          <w:kern w:val="2"/>
          <w:sz w:val="24"/>
          <w:szCs w:val="24"/>
          <w:lang w:eastAsia="zh-CN" w:bidi="hi-IN"/>
        </w:rPr>
        <w:t>и муниципальных услуг (функций) (далее – Единый портал).</w:t>
      </w:r>
    </w:p>
    <w:p w:rsidR="00F46324" w:rsidRPr="00F46324" w:rsidRDefault="00F46324" w:rsidP="00F46324">
      <w:pPr>
        <w:widowControl w:val="0"/>
        <w:shd w:val="clear" w:color="auto" w:fill="FFFFFF"/>
        <w:suppressAutoHyphens/>
        <w:ind w:firstLine="708"/>
        <w:rPr>
          <w:rFonts w:ascii="Arial" w:eastAsia="SimSun" w:hAnsi="Arial" w:cs="Arial"/>
          <w:kern w:val="2"/>
          <w:sz w:val="24"/>
          <w:szCs w:val="24"/>
          <w:lang w:eastAsia="zh-CN" w:bidi="hi-IN"/>
        </w:rPr>
      </w:pPr>
      <w:r w:rsidRPr="00F46324">
        <w:rPr>
          <w:rFonts w:ascii="Arial" w:eastAsia="Calibri" w:hAnsi="Arial" w:cs="Arial"/>
          <w:color w:val="000000"/>
          <w:kern w:val="2"/>
          <w:sz w:val="24"/>
          <w:szCs w:val="24"/>
          <w:lang w:eastAsia="zh-CN" w:bidi="hi-IN"/>
        </w:rPr>
        <w:t>Предоставление муниципальной услуги в электронной форме осуществляется</w:t>
      </w:r>
      <w:r w:rsidRPr="00F46324">
        <w:rPr>
          <w:rFonts w:ascii="Arial" w:eastAsia="SimSun" w:hAnsi="Arial" w:cs="Arial"/>
          <w:color w:val="000000"/>
          <w:kern w:val="2"/>
          <w:sz w:val="24"/>
          <w:szCs w:val="24"/>
          <w:lang w:eastAsia="zh-CN" w:bidi="hi-IN"/>
        </w:rPr>
        <w:t xml:space="preserve"> </w:t>
      </w:r>
      <w:r w:rsidRPr="00F46324">
        <w:rPr>
          <w:rFonts w:ascii="Arial" w:eastAsia="Calibri" w:hAnsi="Arial" w:cs="Arial"/>
          <w:color w:val="000000"/>
          <w:kern w:val="2"/>
          <w:sz w:val="24"/>
          <w:szCs w:val="24"/>
          <w:lang w:eastAsia="zh-CN" w:bidi="hi-IN"/>
        </w:rPr>
        <w:t>на базе информационных систем, включая государственные и муниципальные</w:t>
      </w:r>
      <w:r w:rsidRPr="00F46324">
        <w:rPr>
          <w:rFonts w:ascii="Arial" w:eastAsia="SimSun" w:hAnsi="Arial" w:cs="Arial"/>
          <w:color w:val="000000"/>
          <w:kern w:val="2"/>
          <w:sz w:val="24"/>
          <w:szCs w:val="24"/>
          <w:lang w:eastAsia="zh-CN" w:bidi="hi-IN"/>
        </w:rPr>
        <w:t xml:space="preserve"> </w:t>
      </w:r>
      <w:r w:rsidRPr="00F46324">
        <w:rPr>
          <w:rFonts w:ascii="Arial" w:eastAsia="Calibri" w:hAnsi="Arial" w:cs="Arial"/>
          <w:color w:val="000000"/>
          <w:kern w:val="2"/>
          <w:sz w:val="24"/>
          <w:szCs w:val="24"/>
          <w:lang w:eastAsia="zh-CN" w:bidi="hi-IN"/>
        </w:rPr>
        <w:t>информационные системы, составляющие информационно-технологическую и коммуникационную инфраструктуру.</w:t>
      </w:r>
    </w:p>
    <w:p w:rsidR="00F46324" w:rsidRPr="00F46324" w:rsidRDefault="00F46324" w:rsidP="00F46324">
      <w:pPr>
        <w:widowControl w:val="0"/>
        <w:shd w:val="clear" w:color="auto" w:fill="FFFFFF"/>
        <w:suppressAutoHyphens/>
        <w:ind w:firstLine="708"/>
        <w:rPr>
          <w:rFonts w:ascii="Arial" w:eastAsia="SimSun" w:hAnsi="Arial" w:cs="Arial"/>
          <w:kern w:val="2"/>
          <w:sz w:val="24"/>
          <w:szCs w:val="24"/>
          <w:lang w:eastAsia="zh-CN" w:bidi="hi-IN"/>
        </w:rPr>
      </w:pPr>
      <w:r w:rsidRPr="00F46324">
        <w:rPr>
          <w:rFonts w:ascii="Arial" w:eastAsia="Calibri" w:hAnsi="Arial" w:cs="Arial"/>
          <w:color w:val="000000"/>
          <w:kern w:val="2"/>
          <w:sz w:val="24"/>
          <w:szCs w:val="24"/>
          <w:lang w:eastAsia="ru-RU"/>
        </w:rPr>
        <w:t>В случае подачи заявления в форме электронного документа с использованием</w:t>
      </w:r>
      <w:r w:rsidRPr="00F46324">
        <w:rPr>
          <w:rFonts w:ascii="Arial" w:eastAsia="Times New Roman" w:hAnsi="Arial" w:cs="Arial"/>
          <w:color w:val="000000"/>
          <w:kern w:val="2"/>
          <w:sz w:val="24"/>
          <w:szCs w:val="24"/>
          <w:lang w:eastAsia="ru-RU"/>
        </w:rPr>
        <w:t xml:space="preserve"> </w:t>
      </w:r>
      <w:r w:rsidRPr="00F46324">
        <w:rPr>
          <w:rFonts w:ascii="Arial" w:eastAsia="Calibri" w:hAnsi="Arial" w:cs="Arial"/>
          <w:color w:val="000000"/>
          <w:kern w:val="2"/>
          <w:sz w:val="24"/>
          <w:szCs w:val="24"/>
          <w:lang w:eastAsia="ru-RU"/>
        </w:rPr>
        <w:t>Единого портала необходимые документы представляются также в электронной</w:t>
      </w:r>
      <w:r w:rsidRPr="00F46324">
        <w:rPr>
          <w:rFonts w:ascii="Arial" w:eastAsia="Times New Roman" w:hAnsi="Arial" w:cs="Arial"/>
          <w:color w:val="000000"/>
          <w:kern w:val="2"/>
          <w:sz w:val="24"/>
          <w:szCs w:val="24"/>
          <w:lang w:eastAsia="ru-RU"/>
        </w:rPr>
        <w:t xml:space="preserve"> </w:t>
      </w:r>
      <w:r w:rsidRPr="00F46324">
        <w:rPr>
          <w:rFonts w:ascii="Arial" w:eastAsia="Calibri" w:hAnsi="Arial" w:cs="Arial"/>
          <w:color w:val="000000"/>
          <w:kern w:val="2"/>
          <w:sz w:val="24"/>
          <w:szCs w:val="24"/>
          <w:lang w:eastAsia="ru-RU"/>
        </w:rPr>
        <w:t>форме с разрешением не ниже 600 dpi в формате «.jpg». Объем файла не должен</w:t>
      </w:r>
      <w:r w:rsidRPr="00F46324">
        <w:rPr>
          <w:rFonts w:ascii="Arial" w:eastAsia="Times New Roman" w:hAnsi="Arial" w:cs="Arial"/>
          <w:color w:val="000000"/>
          <w:kern w:val="2"/>
          <w:sz w:val="24"/>
          <w:szCs w:val="24"/>
          <w:lang w:eastAsia="ru-RU"/>
        </w:rPr>
        <w:t xml:space="preserve"> </w:t>
      </w:r>
      <w:r w:rsidRPr="00F46324">
        <w:rPr>
          <w:rFonts w:ascii="Arial" w:eastAsia="Calibri" w:hAnsi="Arial" w:cs="Arial"/>
          <w:color w:val="000000"/>
          <w:kern w:val="2"/>
          <w:sz w:val="24"/>
          <w:szCs w:val="24"/>
          <w:lang w:eastAsia="ru-RU"/>
        </w:rPr>
        <w:t>превышать 300 килобайт.</w:t>
      </w:r>
    </w:p>
    <w:p w:rsidR="00F46324" w:rsidRPr="00F46324" w:rsidRDefault="00F46324" w:rsidP="00F46324">
      <w:pPr>
        <w:widowControl w:val="0"/>
        <w:autoSpaceDE w:val="0"/>
        <w:autoSpaceDN w:val="0"/>
        <w:ind w:firstLine="0"/>
        <w:jc w:val="center"/>
        <w:rPr>
          <w:rFonts w:ascii="Arial" w:eastAsia="Calibri" w:hAnsi="Arial" w:cs="Arial"/>
          <w:sz w:val="24"/>
          <w:szCs w:val="24"/>
          <w:lang w:eastAsia="ru-RU"/>
        </w:rPr>
      </w:pPr>
    </w:p>
    <w:p w:rsidR="00F46324" w:rsidRPr="00F46324" w:rsidRDefault="00F46324" w:rsidP="00F46324">
      <w:pPr>
        <w:widowControl w:val="0"/>
        <w:autoSpaceDE w:val="0"/>
        <w:autoSpaceDN w:val="0"/>
        <w:ind w:firstLine="0"/>
        <w:jc w:val="center"/>
        <w:rPr>
          <w:rFonts w:ascii="Arial" w:eastAsia="Calibri" w:hAnsi="Arial" w:cs="Arial"/>
          <w:sz w:val="24"/>
          <w:szCs w:val="24"/>
          <w:lang w:eastAsia="ru-RU"/>
        </w:rPr>
      </w:pPr>
      <w:r w:rsidRPr="00F46324">
        <w:rPr>
          <w:rFonts w:ascii="Arial" w:eastAsia="Calibri" w:hAnsi="Arial" w:cs="Arial"/>
          <w:sz w:val="24"/>
          <w:szCs w:val="24"/>
          <w:lang w:eastAsia="ru-RU"/>
        </w:rPr>
        <w:t>Наименование органа, предоставляющего муниципальную услугу</w:t>
      </w:r>
    </w:p>
    <w:p w:rsidR="00F46324" w:rsidRPr="00F46324" w:rsidRDefault="00F46324" w:rsidP="00F46324">
      <w:pPr>
        <w:tabs>
          <w:tab w:val="left" w:pos="709"/>
          <w:tab w:val="left" w:pos="1134"/>
        </w:tabs>
        <w:ind w:firstLine="0"/>
        <w:jc w:val="center"/>
        <w:rPr>
          <w:rFonts w:ascii="Arial" w:eastAsia="Calibri" w:hAnsi="Arial" w:cs="Arial"/>
          <w:sz w:val="24"/>
          <w:szCs w:val="24"/>
          <w:lang w:eastAsia="ru-RU"/>
        </w:rPr>
      </w:pPr>
    </w:p>
    <w:p w:rsidR="00F46324" w:rsidRPr="00F46324" w:rsidRDefault="00F46324" w:rsidP="00F46324">
      <w:pPr>
        <w:tabs>
          <w:tab w:val="left" w:pos="709"/>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7.</w:t>
      </w:r>
      <w:r w:rsidRPr="00F46324">
        <w:rPr>
          <w:rFonts w:ascii="Arial" w:eastAsia="Calibri" w:hAnsi="Arial" w:cs="Arial"/>
          <w:sz w:val="24"/>
          <w:szCs w:val="24"/>
          <w:lang w:eastAsia="ru-RU"/>
        </w:rPr>
        <w:tab/>
        <w:t>Муниципальную услугу предоставляет администрация Усть-Нейского сельского поселения Макарьевского муниципального района Костромской области.</w:t>
      </w:r>
    </w:p>
    <w:p w:rsidR="00F46324" w:rsidRPr="00F46324" w:rsidRDefault="00F46324" w:rsidP="00F46324">
      <w:pPr>
        <w:tabs>
          <w:tab w:val="left" w:pos="709"/>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lastRenderedPageBreak/>
        <w:t>Исполнителем муниципальной услуги является администрация Усть-Нейского сельского поселения  Макарьевского муниципального района (далее – Администрация).</w:t>
      </w:r>
    </w:p>
    <w:p w:rsidR="00F46324" w:rsidRPr="00F46324" w:rsidRDefault="00F46324" w:rsidP="00F46324">
      <w:pPr>
        <w:ind w:firstLine="708"/>
        <w:rPr>
          <w:rFonts w:ascii="Arial" w:eastAsia="Calibri" w:hAnsi="Arial" w:cs="Arial"/>
          <w:sz w:val="24"/>
          <w:szCs w:val="24"/>
          <w:lang w:eastAsia="ru-RU"/>
        </w:rPr>
      </w:pPr>
      <w:r w:rsidRPr="00F46324">
        <w:rPr>
          <w:rFonts w:ascii="Arial" w:eastAsia="Calibri" w:hAnsi="Arial" w:cs="Arial"/>
          <w:sz w:val="24"/>
          <w:szCs w:val="24"/>
          <w:lang w:eastAsia="ru-RU"/>
        </w:rPr>
        <w:t>Местонахождение: д.Якимово д. 52, Макарьевский район Костромская область,  157480.</w:t>
      </w:r>
    </w:p>
    <w:p w:rsidR="00F46324" w:rsidRPr="00F46324" w:rsidRDefault="00F46324" w:rsidP="00F46324">
      <w:pPr>
        <w:ind w:firstLine="708"/>
        <w:rPr>
          <w:rFonts w:ascii="Arial" w:eastAsia="Calibri" w:hAnsi="Arial" w:cs="Arial"/>
          <w:sz w:val="24"/>
          <w:szCs w:val="24"/>
          <w:lang w:eastAsia="ru-RU"/>
        </w:rPr>
      </w:pPr>
      <w:r w:rsidRPr="00F46324">
        <w:rPr>
          <w:rFonts w:ascii="Arial" w:eastAsia="Calibri" w:hAnsi="Arial" w:cs="Arial"/>
          <w:sz w:val="24"/>
          <w:szCs w:val="24"/>
          <w:lang w:eastAsia="ru-RU"/>
        </w:rPr>
        <w:t>График работы администрации:</w:t>
      </w:r>
    </w:p>
    <w:p w:rsidR="00F46324" w:rsidRPr="00F46324" w:rsidRDefault="00F46324" w:rsidP="00F46324">
      <w:pPr>
        <w:tabs>
          <w:tab w:val="left" w:pos="1134"/>
        </w:tabs>
        <w:ind w:firstLine="708"/>
        <w:rPr>
          <w:rFonts w:ascii="Arial" w:eastAsia="Calibri" w:hAnsi="Arial" w:cs="Arial"/>
          <w:sz w:val="24"/>
          <w:szCs w:val="24"/>
          <w:lang w:eastAsia="ru-RU"/>
        </w:rPr>
      </w:pPr>
      <w:r w:rsidRPr="00F46324">
        <w:rPr>
          <w:rFonts w:ascii="Arial" w:eastAsia="Calibri" w:hAnsi="Arial" w:cs="Arial"/>
          <w:sz w:val="24"/>
          <w:szCs w:val="24"/>
          <w:lang w:eastAsia="ru-RU"/>
        </w:rPr>
        <w:t>–</w:t>
      </w:r>
      <w:r w:rsidRPr="00F46324">
        <w:rPr>
          <w:rFonts w:ascii="Arial" w:eastAsia="Calibri" w:hAnsi="Arial" w:cs="Arial"/>
          <w:sz w:val="24"/>
          <w:szCs w:val="24"/>
          <w:lang w:eastAsia="ru-RU"/>
        </w:rPr>
        <w:tab/>
        <w:t>понедельник: с 8 ч. 00 мин. до 17 ч. 00 мин.;</w:t>
      </w:r>
    </w:p>
    <w:p w:rsidR="00F46324" w:rsidRPr="00F46324" w:rsidRDefault="00F46324" w:rsidP="00F46324">
      <w:pPr>
        <w:tabs>
          <w:tab w:val="left" w:pos="1134"/>
        </w:tabs>
        <w:ind w:firstLine="708"/>
        <w:rPr>
          <w:rFonts w:ascii="Arial" w:eastAsia="Calibri" w:hAnsi="Arial" w:cs="Arial"/>
          <w:sz w:val="24"/>
          <w:szCs w:val="24"/>
          <w:lang w:eastAsia="ru-RU"/>
        </w:rPr>
      </w:pPr>
      <w:r w:rsidRPr="00F46324">
        <w:rPr>
          <w:rFonts w:ascii="Arial" w:eastAsia="Calibri" w:hAnsi="Arial" w:cs="Arial"/>
          <w:sz w:val="24"/>
          <w:szCs w:val="24"/>
          <w:lang w:eastAsia="ru-RU"/>
        </w:rPr>
        <w:t>-вторник-пятница: с 8 ч 00 мин до 16 ч 00 мин</w:t>
      </w:r>
    </w:p>
    <w:p w:rsidR="00F46324" w:rsidRPr="00F46324" w:rsidRDefault="00F46324" w:rsidP="00F46324">
      <w:pPr>
        <w:tabs>
          <w:tab w:val="left" w:pos="1134"/>
        </w:tabs>
        <w:ind w:firstLine="708"/>
        <w:rPr>
          <w:rFonts w:ascii="Arial" w:eastAsia="Calibri" w:hAnsi="Arial" w:cs="Arial"/>
          <w:sz w:val="24"/>
          <w:szCs w:val="24"/>
          <w:lang w:eastAsia="ru-RU"/>
        </w:rPr>
      </w:pPr>
      <w:r w:rsidRPr="00F46324">
        <w:rPr>
          <w:rFonts w:ascii="Arial" w:eastAsia="Calibri" w:hAnsi="Arial" w:cs="Arial"/>
          <w:sz w:val="24"/>
          <w:szCs w:val="24"/>
          <w:lang w:eastAsia="ru-RU"/>
        </w:rPr>
        <w:t>–</w:t>
      </w:r>
      <w:r w:rsidRPr="00F46324">
        <w:rPr>
          <w:rFonts w:ascii="Arial" w:eastAsia="Calibri" w:hAnsi="Arial" w:cs="Arial"/>
          <w:sz w:val="24"/>
          <w:szCs w:val="24"/>
          <w:lang w:eastAsia="ru-RU"/>
        </w:rPr>
        <w:tab/>
        <w:t>обеденный перерыв: с 12 ч. 00 мин. до 13 ч. 00 мин.</w:t>
      </w:r>
    </w:p>
    <w:p w:rsidR="00F46324" w:rsidRPr="00F46324" w:rsidRDefault="00F46324" w:rsidP="00F46324">
      <w:pPr>
        <w:tabs>
          <w:tab w:val="left" w:pos="1134"/>
        </w:tabs>
        <w:ind w:firstLine="708"/>
        <w:rPr>
          <w:rFonts w:ascii="Arial" w:eastAsia="Calibri" w:hAnsi="Arial" w:cs="Arial"/>
          <w:sz w:val="24"/>
          <w:szCs w:val="24"/>
          <w:lang w:eastAsia="ru-RU"/>
        </w:rPr>
      </w:pPr>
      <w:r w:rsidRPr="00F46324">
        <w:rPr>
          <w:rFonts w:ascii="Arial" w:eastAsia="Calibri" w:hAnsi="Arial" w:cs="Arial"/>
          <w:sz w:val="24"/>
          <w:szCs w:val="24"/>
          <w:lang w:eastAsia="ru-RU"/>
        </w:rPr>
        <w:t>Справочный телефон: 8 (49445) 97-1-37.</w:t>
      </w:r>
    </w:p>
    <w:p w:rsidR="00F46324" w:rsidRPr="00F46324" w:rsidRDefault="00F46324" w:rsidP="00F46324">
      <w:pPr>
        <w:widowControl w:val="0"/>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При предоставлении муниципальной услуги Администрация взаимодействует с органами государственной власти, учреждениями и организациями всех форм собственности, гражданами в порядке, предусмотренном законодательством Российской Федерации.</w:t>
      </w:r>
    </w:p>
    <w:p w:rsidR="00F46324" w:rsidRPr="00F46324" w:rsidRDefault="00F46324" w:rsidP="00F46324">
      <w:pPr>
        <w:widowControl w:val="0"/>
        <w:autoSpaceDE w:val="0"/>
        <w:autoSpaceDN w:val="0"/>
        <w:adjustRightInd w:val="0"/>
        <w:ind w:firstLine="720"/>
        <w:rPr>
          <w:rFonts w:ascii="Arial" w:eastAsia="Calibri" w:hAnsi="Arial" w:cs="Arial"/>
          <w:sz w:val="24"/>
          <w:szCs w:val="24"/>
          <w:lang w:eastAsia="ru-RU"/>
        </w:rPr>
      </w:pPr>
    </w:p>
    <w:p w:rsidR="00F46324" w:rsidRPr="00F46324" w:rsidRDefault="00F46324" w:rsidP="00F46324">
      <w:pPr>
        <w:widowControl w:val="0"/>
        <w:autoSpaceDE w:val="0"/>
        <w:autoSpaceDN w:val="0"/>
        <w:adjustRightInd w:val="0"/>
        <w:ind w:firstLine="720"/>
        <w:jc w:val="center"/>
        <w:rPr>
          <w:rFonts w:ascii="Arial" w:eastAsia="Calibri" w:hAnsi="Arial" w:cs="Arial"/>
          <w:sz w:val="24"/>
          <w:szCs w:val="24"/>
          <w:lang w:eastAsia="ru-RU"/>
        </w:rPr>
      </w:pPr>
      <w:r w:rsidRPr="00F46324">
        <w:rPr>
          <w:rFonts w:ascii="Arial" w:eastAsia="Calibri" w:hAnsi="Arial" w:cs="Arial"/>
          <w:sz w:val="24"/>
          <w:szCs w:val="24"/>
          <w:lang w:eastAsia="ru-RU"/>
        </w:rPr>
        <w:t>Результат предоставления муниципальной услуги</w:t>
      </w:r>
    </w:p>
    <w:p w:rsidR="00F46324" w:rsidRPr="00F46324" w:rsidRDefault="00F46324" w:rsidP="00F46324">
      <w:pPr>
        <w:widowControl w:val="0"/>
        <w:autoSpaceDE w:val="0"/>
        <w:autoSpaceDN w:val="0"/>
        <w:adjustRightInd w:val="0"/>
        <w:ind w:firstLine="720"/>
        <w:jc w:val="center"/>
        <w:rPr>
          <w:rFonts w:ascii="Arial" w:eastAsia="Calibri" w:hAnsi="Arial" w:cs="Arial"/>
          <w:sz w:val="24"/>
          <w:szCs w:val="24"/>
          <w:lang w:eastAsia="ru-RU"/>
        </w:rPr>
      </w:pPr>
    </w:p>
    <w:p w:rsidR="00F46324" w:rsidRPr="00F46324" w:rsidRDefault="00F46324" w:rsidP="00F46324">
      <w:pPr>
        <w:widowControl w:val="0"/>
        <w:tabs>
          <w:tab w:val="left" w:pos="1134"/>
        </w:tabs>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8.</w:t>
      </w:r>
      <w:r w:rsidRPr="00F46324">
        <w:rPr>
          <w:rFonts w:ascii="Arial" w:eastAsia="Calibri" w:hAnsi="Arial" w:cs="Arial"/>
          <w:sz w:val="24"/>
          <w:szCs w:val="24"/>
          <w:lang w:eastAsia="ru-RU"/>
        </w:rPr>
        <w:tab/>
      </w:r>
      <w:bookmarkStart w:id="7" w:name="_Hlk501533538"/>
      <w:r w:rsidRPr="00F46324">
        <w:rPr>
          <w:rFonts w:ascii="Arial" w:eastAsia="Calibri" w:hAnsi="Arial" w:cs="Arial"/>
          <w:sz w:val="24"/>
          <w:szCs w:val="24"/>
          <w:lang w:eastAsia="ru-RU"/>
        </w:rPr>
        <w:t>Результат предоставления муниципальной услуги</w:t>
      </w:r>
      <w:bookmarkEnd w:id="7"/>
      <w:r w:rsidRPr="00F46324">
        <w:rPr>
          <w:rFonts w:ascii="Arial" w:eastAsia="Calibri" w:hAnsi="Arial" w:cs="Arial"/>
          <w:sz w:val="24"/>
          <w:szCs w:val="24"/>
          <w:lang w:eastAsia="ru-RU"/>
        </w:rPr>
        <w:t>:</w:t>
      </w:r>
    </w:p>
    <w:p w:rsidR="00F46324" w:rsidRPr="00F46324" w:rsidRDefault="00F46324" w:rsidP="00F46324">
      <w:pPr>
        <w:widowControl w:val="0"/>
        <w:tabs>
          <w:tab w:val="left" w:pos="1134"/>
        </w:tabs>
        <w:autoSpaceDE w:val="0"/>
        <w:autoSpaceDN w:val="0"/>
        <w:adjustRightInd w:val="0"/>
        <w:ind w:firstLine="720"/>
        <w:rPr>
          <w:rFonts w:ascii="Arial" w:eastAsia="Calibri" w:hAnsi="Arial" w:cs="Arial"/>
          <w:sz w:val="24"/>
          <w:szCs w:val="24"/>
          <w:lang w:eastAsia="ru-RU"/>
        </w:rPr>
      </w:pPr>
      <w:bookmarkStart w:id="8" w:name="_Hlk500501494"/>
      <w:r w:rsidRPr="00F46324">
        <w:rPr>
          <w:rFonts w:ascii="Arial" w:eastAsia="Calibri" w:hAnsi="Arial" w:cs="Arial"/>
          <w:sz w:val="24"/>
          <w:szCs w:val="24"/>
          <w:lang w:eastAsia="ru-RU"/>
        </w:rPr>
        <w:t>1)</w:t>
      </w:r>
      <w:r w:rsidRPr="00F46324">
        <w:rPr>
          <w:rFonts w:ascii="Arial" w:eastAsia="Calibri" w:hAnsi="Arial" w:cs="Arial"/>
          <w:sz w:val="24"/>
          <w:szCs w:val="24"/>
          <w:lang w:eastAsia="ru-RU"/>
        </w:rPr>
        <w:tab/>
        <w:t>уведомление о внесении сведений о месте (площадке) накопления твердых коммунальных отходов в реестр</w:t>
      </w:r>
      <w:bookmarkEnd w:id="8"/>
      <w:r w:rsidRPr="00F46324">
        <w:rPr>
          <w:rFonts w:ascii="Arial" w:eastAsia="Calibri" w:hAnsi="Arial" w:cs="Arial"/>
          <w:sz w:val="24"/>
          <w:szCs w:val="24"/>
          <w:lang w:eastAsia="ru-RU"/>
        </w:rPr>
        <w:t>;</w:t>
      </w:r>
    </w:p>
    <w:p w:rsidR="00F46324" w:rsidRPr="00F46324" w:rsidRDefault="00F46324" w:rsidP="00F46324">
      <w:pPr>
        <w:widowControl w:val="0"/>
        <w:tabs>
          <w:tab w:val="left" w:pos="1134"/>
        </w:tabs>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2)</w:t>
      </w:r>
      <w:r w:rsidRPr="00F46324">
        <w:rPr>
          <w:rFonts w:ascii="Arial" w:eastAsia="Calibri" w:hAnsi="Arial" w:cs="Arial"/>
          <w:sz w:val="24"/>
          <w:szCs w:val="24"/>
          <w:lang w:eastAsia="ru-RU"/>
        </w:rPr>
        <w:tab/>
        <w:t xml:space="preserve">уведомление об отказе </w:t>
      </w:r>
      <w:r w:rsidRPr="00F46324">
        <w:rPr>
          <w:rFonts w:ascii="Arial" w:eastAsia="Calibri" w:hAnsi="Arial" w:cs="Arial"/>
          <w:bCs/>
          <w:sz w:val="24"/>
          <w:szCs w:val="24"/>
          <w:lang w:eastAsia="ru-RU"/>
        </w:rPr>
        <w:t xml:space="preserve">во внесении в реестр сведений о </w:t>
      </w:r>
      <w:r w:rsidRPr="00F46324">
        <w:rPr>
          <w:rFonts w:ascii="Arial" w:eastAsia="Calibri" w:hAnsi="Arial" w:cs="Arial"/>
          <w:sz w:val="24"/>
          <w:szCs w:val="24"/>
          <w:lang w:eastAsia="ru-RU"/>
        </w:rPr>
        <w:t>месте (площадке) накопления твердых коммунальных отходов.</w:t>
      </w:r>
    </w:p>
    <w:p w:rsidR="00F46324" w:rsidRPr="00F46324" w:rsidRDefault="00F46324" w:rsidP="00F46324">
      <w:pPr>
        <w:widowControl w:val="0"/>
        <w:autoSpaceDE w:val="0"/>
        <w:autoSpaceDN w:val="0"/>
        <w:adjustRightInd w:val="0"/>
        <w:ind w:firstLine="720"/>
        <w:jc w:val="center"/>
        <w:rPr>
          <w:rFonts w:ascii="Arial" w:eastAsia="Calibri" w:hAnsi="Arial" w:cs="Arial"/>
          <w:b/>
          <w:sz w:val="24"/>
          <w:szCs w:val="24"/>
          <w:lang w:eastAsia="ru-RU"/>
        </w:rPr>
      </w:pPr>
    </w:p>
    <w:p w:rsidR="00F46324" w:rsidRPr="00F46324" w:rsidRDefault="00F46324" w:rsidP="00F46324">
      <w:pPr>
        <w:widowControl w:val="0"/>
        <w:autoSpaceDE w:val="0"/>
        <w:autoSpaceDN w:val="0"/>
        <w:adjustRightInd w:val="0"/>
        <w:ind w:firstLine="720"/>
        <w:jc w:val="center"/>
        <w:rPr>
          <w:rFonts w:ascii="Arial" w:eastAsia="Calibri" w:hAnsi="Arial" w:cs="Arial"/>
          <w:sz w:val="24"/>
          <w:szCs w:val="24"/>
          <w:lang w:eastAsia="ru-RU"/>
        </w:rPr>
      </w:pPr>
      <w:r w:rsidRPr="00F46324">
        <w:rPr>
          <w:rFonts w:ascii="Arial" w:eastAsia="Calibri" w:hAnsi="Arial" w:cs="Arial"/>
          <w:sz w:val="24"/>
          <w:szCs w:val="24"/>
          <w:lang w:eastAsia="ru-RU"/>
        </w:rPr>
        <w:t>Срок предоставления муниципальной услуги</w:t>
      </w:r>
    </w:p>
    <w:p w:rsidR="00F46324" w:rsidRPr="00F46324" w:rsidRDefault="00F46324" w:rsidP="00F46324">
      <w:pPr>
        <w:widowControl w:val="0"/>
        <w:autoSpaceDE w:val="0"/>
        <w:autoSpaceDN w:val="0"/>
        <w:adjustRightInd w:val="0"/>
        <w:ind w:firstLine="720"/>
        <w:jc w:val="center"/>
        <w:rPr>
          <w:rFonts w:ascii="Arial" w:eastAsia="Calibri" w:hAnsi="Arial" w:cs="Arial"/>
          <w:sz w:val="24"/>
          <w:szCs w:val="24"/>
          <w:lang w:eastAsia="ru-RU"/>
        </w:rPr>
      </w:pPr>
    </w:p>
    <w:p w:rsidR="00F46324" w:rsidRPr="00F46324" w:rsidRDefault="00F46324" w:rsidP="00F46324">
      <w:pPr>
        <w:tabs>
          <w:tab w:val="left" w:pos="1134"/>
        </w:tabs>
        <w:contextualSpacing/>
        <w:rPr>
          <w:rFonts w:ascii="Arial" w:eastAsia="Calibri" w:hAnsi="Arial" w:cs="Arial"/>
          <w:sz w:val="24"/>
          <w:szCs w:val="24"/>
          <w:lang w:eastAsia="ru-RU"/>
        </w:rPr>
      </w:pPr>
      <w:r w:rsidRPr="00F46324">
        <w:rPr>
          <w:rFonts w:ascii="Arial" w:eastAsia="Calibri" w:hAnsi="Arial" w:cs="Arial"/>
          <w:sz w:val="24"/>
          <w:szCs w:val="24"/>
          <w:lang w:eastAsia="ru-RU"/>
        </w:rPr>
        <w:t>9.</w:t>
      </w:r>
      <w:r w:rsidRPr="00F46324">
        <w:rPr>
          <w:rFonts w:ascii="Arial" w:eastAsia="Calibri" w:hAnsi="Arial" w:cs="Arial"/>
          <w:sz w:val="24"/>
          <w:szCs w:val="24"/>
          <w:lang w:eastAsia="ru-RU"/>
        </w:rPr>
        <w:tab/>
      </w:r>
      <w:bookmarkStart w:id="9" w:name="_Hlk501533569"/>
      <w:r w:rsidRPr="00F46324">
        <w:rPr>
          <w:rFonts w:ascii="Arial" w:eastAsia="Calibri" w:hAnsi="Arial" w:cs="Arial"/>
          <w:sz w:val="24"/>
          <w:szCs w:val="24"/>
          <w:lang w:eastAsia="ru-RU"/>
        </w:rPr>
        <w:t xml:space="preserve">Срок предоставления муниципальной услуги составляет 10 (десять) рабочих дней со дня получения Администрацией запроса (заявки) </w:t>
      </w:r>
      <w:r w:rsidRPr="00F46324">
        <w:rPr>
          <w:rFonts w:ascii="Arial" w:eastAsia="Calibri" w:hAnsi="Arial" w:cs="Arial"/>
          <w:bCs/>
          <w:sz w:val="24"/>
          <w:szCs w:val="24"/>
          <w:lang w:eastAsia="ru-RU"/>
        </w:rPr>
        <w:t>о предоставлении муниципальной услуги.</w:t>
      </w:r>
      <w:r w:rsidRPr="00F46324">
        <w:rPr>
          <w:rFonts w:ascii="Arial" w:eastAsia="Calibri" w:hAnsi="Arial" w:cs="Arial"/>
          <w:sz w:val="24"/>
          <w:szCs w:val="24"/>
          <w:lang w:eastAsia="ru-RU"/>
        </w:rPr>
        <w:t xml:space="preserve"> </w:t>
      </w:r>
    </w:p>
    <w:p w:rsidR="00F46324" w:rsidRPr="00F46324" w:rsidRDefault="00F46324" w:rsidP="00F46324">
      <w:pPr>
        <w:ind w:firstLine="539"/>
        <w:contextualSpacing/>
        <w:rPr>
          <w:rFonts w:ascii="Arial" w:eastAsia="Calibri" w:hAnsi="Arial" w:cs="Arial"/>
          <w:sz w:val="24"/>
          <w:szCs w:val="24"/>
          <w:lang w:eastAsia="ru-RU"/>
        </w:rPr>
      </w:pPr>
      <w:r w:rsidRPr="00F46324">
        <w:rPr>
          <w:rFonts w:ascii="Arial" w:eastAsia="Calibri" w:hAnsi="Arial" w:cs="Arial"/>
          <w:sz w:val="24"/>
          <w:szCs w:val="24"/>
          <w:lang w:eastAsia="ru-RU"/>
        </w:rPr>
        <w:t>В случае подачи заявителем запроса (заявки) и документов через МФЦ, срок предоставления муниципальной услуги исчисляется со дня передачи МФЦ такого заявления и документов в администрацию.</w:t>
      </w:r>
    </w:p>
    <w:bookmarkEnd w:id="9"/>
    <w:p w:rsidR="00F46324" w:rsidRPr="00F46324" w:rsidRDefault="00F46324" w:rsidP="00F46324">
      <w:pPr>
        <w:tabs>
          <w:tab w:val="left" w:pos="1134"/>
        </w:tabs>
        <w:ind w:firstLine="708"/>
        <w:rPr>
          <w:rFonts w:ascii="Arial" w:eastAsia="Calibri" w:hAnsi="Arial" w:cs="Arial"/>
          <w:sz w:val="24"/>
          <w:szCs w:val="24"/>
          <w:lang w:eastAsia="ru-RU"/>
        </w:rPr>
      </w:pPr>
      <w:r w:rsidRPr="00F46324">
        <w:rPr>
          <w:rFonts w:ascii="Arial" w:eastAsia="Calibri" w:hAnsi="Arial" w:cs="Arial"/>
          <w:sz w:val="24"/>
          <w:szCs w:val="24"/>
          <w:lang w:eastAsia="ru-RU"/>
        </w:rPr>
        <w:t>Время ожидания приема заявителем (получателем муниципальной услуги) для сдачи и получения документов, консультаций о процедуре предоставления муниципальной услуги не должно превышать 15 (пятнадцать) минут.</w:t>
      </w:r>
    </w:p>
    <w:p w:rsidR="00F46324" w:rsidRPr="00F46324" w:rsidRDefault="00F46324" w:rsidP="00F46324">
      <w:pPr>
        <w:tabs>
          <w:tab w:val="left" w:pos="1134"/>
        </w:tabs>
        <w:ind w:firstLine="708"/>
        <w:rPr>
          <w:rFonts w:ascii="Arial" w:eastAsia="Calibri" w:hAnsi="Arial" w:cs="Arial"/>
          <w:sz w:val="24"/>
          <w:szCs w:val="24"/>
          <w:lang w:eastAsia="ru-RU"/>
        </w:rPr>
      </w:pPr>
      <w:r w:rsidRPr="00F46324">
        <w:rPr>
          <w:rFonts w:ascii="Arial" w:eastAsia="Calibri" w:hAnsi="Arial" w:cs="Arial"/>
          <w:sz w:val="24"/>
          <w:szCs w:val="24"/>
          <w:lang w:eastAsia="ru-RU"/>
        </w:rPr>
        <w:t>Продолжительность приема у специалиста Администрации, ответственного за предоставление муниципальной услуги (далее – специалист), осуществляющего выдачу и прием документов, не должна превышать 15 (пятнадцать) минут.</w:t>
      </w:r>
    </w:p>
    <w:p w:rsidR="00F46324" w:rsidRPr="00F46324" w:rsidRDefault="00F46324" w:rsidP="00F46324">
      <w:pPr>
        <w:widowControl w:val="0"/>
        <w:autoSpaceDE w:val="0"/>
        <w:autoSpaceDN w:val="0"/>
        <w:ind w:firstLine="0"/>
        <w:jc w:val="center"/>
        <w:rPr>
          <w:rFonts w:ascii="Arial" w:eastAsia="Calibri" w:hAnsi="Arial" w:cs="Arial"/>
          <w:sz w:val="24"/>
          <w:szCs w:val="24"/>
          <w:lang w:eastAsia="ru-RU"/>
        </w:rPr>
      </w:pPr>
    </w:p>
    <w:p w:rsidR="00F46324" w:rsidRPr="00F46324" w:rsidRDefault="00F46324" w:rsidP="00F46324">
      <w:pPr>
        <w:widowControl w:val="0"/>
        <w:autoSpaceDE w:val="0"/>
        <w:autoSpaceDN w:val="0"/>
        <w:ind w:firstLine="0"/>
        <w:jc w:val="center"/>
        <w:rPr>
          <w:rFonts w:ascii="Arial" w:eastAsia="Calibri" w:hAnsi="Arial" w:cs="Arial"/>
          <w:sz w:val="24"/>
          <w:szCs w:val="24"/>
          <w:lang w:eastAsia="ru-RU"/>
        </w:rPr>
      </w:pPr>
      <w:r w:rsidRPr="00F46324">
        <w:rPr>
          <w:rFonts w:ascii="Arial" w:eastAsia="Calibri" w:hAnsi="Arial" w:cs="Arial"/>
          <w:sz w:val="24"/>
          <w:szCs w:val="24"/>
          <w:lang w:eastAsia="ru-RU"/>
        </w:rPr>
        <w:t>Правовые основания для предоставления муниципальной услуги</w:t>
      </w:r>
    </w:p>
    <w:p w:rsidR="00F46324" w:rsidRPr="00F46324" w:rsidRDefault="00F46324" w:rsidP="00F46324">
      <w:pPr>
        <w:tabs>
          <w:tab w:val="left" w:pos="1134"/>
        </w:tabs>
        <w:ind w:firstLine="708"/>
        <w:rPr>
          <w:rFonts w:ascii="Arial" w:eastAsia="Calibri" w:hAnsi="Arial" w:cs="Arial"/>
          <w:sz w:val="24"/>
          <w:szCs w:val="24"/>
          <w:lang w:eastAsia="ru-RU"/>
        </w:rPr>
      </w:pPr>
    </w:p>
    <w:p w:rsidR="00F46324" w:rsidRPr="00F46324" w:rsidRDefault="00F46324" w:rsidP="00F46324">
      <w:pPr>
        <w:tabs>
          <w:tab w:val="left" w:pos="1134"/>
        </w:tabs>
        <w:ind w:firstLine="708"/>
        <w:rPr>
          <w:rFonts w:ascii="Arial" w:eastAsia="Calibri" w:hAnsi="Arial" w:cs="Arial"/>
          <w:sz w:val="24"/>
          <w:szCs w:val="24"/>
          <w:lang w:eastAsia="ru-RU"/>
        </w:rPr>
      </w:pPr>
      <w:r w:rsidRPr="00F46324">
        <w:rPr>
          <w:rFonts w:ascii="Arial" w:eastAsia="Calibri" w:hAnsi="Arial" w:cs="Arial"/>
          <w:sz w:val="24"/>
          <w:szCs w:val="24"/>
          <w:lang w:eastAsia="ru-RU"/>
        </w:rPr>
        <w:t>10.</w:t>
      </w:r>
      <w:r w:rsidRPr="00F46324">
        <w:rPr>
          <w:rFonts w:ascii="Arial" w:eastAsia="Calibri" w:hAnsi="Arial" w:cs="Arial"/>
          <w:sz w:val="24"/>
          <w:szCs w:val="24"/>
          <w:lang w:eastAsia="ru-RU"/>
        </w:rPr>
        <w:tab/>
        <w:t>Предоставление муниципальной услуги осуществляется в соответствии с:</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1)</w:t>
      </w:r>
      <w:r w:rsidRPr="00F46324">
        <w:rPr>
          <w:rFonts w:ascii="Arial" w:eastAsia="Calibri" w:hAnsi="Arial" w:cs="Arial"/>
          <w:sz w:val="24"/>
          <w:szCs w:val="24"/>
          <w:lang w:eastAsia="ru-RU"/>
        </w:rPr>
        <w:tab/>
      </w:r>
      <w:hyperlink r:id="rId15" w:history="1">
        <w:r w:rsidRPr="00F46324">
          <w:rPr>
            <w:rFonts w:ascii="Arial" w:eastAsia="Calibri" w:hAnsi="Arial" w:cs="Arial"/>
            <w:color w:val="000080"/>
            <w:sz w:val="24"/>
            <w:szCs w:val="24"/>
            <w:u w:val="single"/>
            <w:lang w:eastAsia="ru-RU"/>
          </w:rPr>
          <w:t>Конституцией</w:t>
        </w:r>
      </w:hyperlink>
      <w:r w:rsidRPr="00F46324">
        <w:rPr>
          <w:rFonts w:ascii="Arial" w:eastAsia="Calibri" w:hAnsi="Arial" w:cs="Arial"/>
          <w:sz w:val="24"/>
          <w:szCs w:val="24"/>
          <w:lang w:eastAsia="ru-RU"/>
        </w:rPr>
        <w:t xml:space="preserve"> Российской Федерации;</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2)</w:t>
      </w:r>
      <w:r w:rsidRPr="00F46324">
        <w:rPr>
          <w:rFonts w:ascii="Arial" w:eastAsia="Calibri" w:hAnsi="Arial" w:cs="Arial"/>
          <w:sz w:val="24"/>
          <w:szCs w:val="24"/>
          <w:lang w:eastAsia="ru-RU"/>
        </w:rPr>
        <w:tab/>
        <w:t xml:space="preserve">Федеральным </w:t>
      </w:r>
      <w:hyperlink r:id="rId16" w:history="1">
        <w:r w:rsidRPr="00F46324">
          <w:rPr>
            <w:rFonts w:ascii="Arial" w:eastAsia="Calibri" w:hAnsi="Arial" w:cs="Arial"/>
            <w:color w:val="000080"/>
            <w:sz w:val="24"/>
            <w:szCs w:val="24"/>
            <w:u w:val="single"/>
            <w:lang w:eastAsia="ru-RU"/>
          </w:rPr>
          <w:t>закон</w:t>
        </w:r>
      </w:hyperlink>
      <w:r w:rsidRPr="00F46324">
        <w:rPr>
          <w:rFonts w:ascii="Arial" w:eastAsia="Calibri" w:hAnsi="Arial" w:cs="Arial"/>
          <w:sz w:val="24"/>
          <w:szCs w:val="24"/>
          <w:lang w:eastAsia="ru-RU"/>
        </w:rPr>
        <w:t xml:space="preserve">ом от 24.06.1998 № 89-ФЗ «Об отходах производства </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и потребления»;</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3)</w:t>
      </w:r>
      <w:r w:rsidRPr="00F46324">
        <w:rPr>
          <w:rFonts w:ascii="Arial" w:eastAsia="Calibri" w:hAnsi="Arial" w:cs="Arial"/>
          <w:sz w:val="24"/>
          <w:szCs w:val="24"/>
          <w:lang w:eastAsia="ru-RU"/>
        </w:rPr>
        <w:tab/>
        <w:t xml:space="preserve">Федеральным </w:t>
      </w:r>
      <w:hyperlink r:id="rId17" w:history="1">
        <w:r w:rsidRPr="00F46324">
          <w:rPr>
            <w:rFonts w:ascii="Arial" w:eastAsia="Calibri" w:hAnsi="Arial" w:cs="Arial"/>
            <w:color w:val="000080"/>
            <w:sz w:val="24"/>
            <w:szCs w:val="24"/>
            <w:u w:val="single"/>
            <w:lang w:eastAsia="ru-RU"/>
          </w:rPr>
          <w:t>закон</w:t>
        </w:r>
      </w:hyperlink>
      <w:r w:rsidRPr="00F46324">
        <w:rPr>
          <w:rFonts w:ascii="Arial" w:eastAsia="Calibri" w:hAnsi="Arial" w:cs="Arial"/>
          <w:sz w:val="24"/>
          <w:szCs w:val="24"/>
          <w:lang w:eastAsia="ru-RU"/>
        </w:rPr>
        <w:t>ом от 06.10.2003 № 131-ФЗ «Об общих принципах организации местного самоуправления в Российской Федерации»;</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4)</w:t>
      </w:r>
      <w:r w:rsidRPr="00F46324">
        <w:rPr>
          <w:rFonts w:ascii="Arial" w:eastAsia="Calibri" w:hAnsi="Arial" w:cs="Arial"/>
          <w:sz w:val="24"/>
          <w:szCs w:val="24"/>
          <w:lang w:eastAsia="ru-RU"/>
        </w:rPr>
        <w:tab/>
        <w:t xml:space="preserve">Федеральным </w:t>
      </w:r>
      <w:hyperlink r:id="rId18" w:history="1">
        <w:r w:rsidRPr="00F46324">
          <w:rPr>
            <w:rFonts w:ascii="Arial" w:eastAsia="Calibri" w:hAnsi="Arial" w:cs="Arial"/>
            <w:color w:val="000080"/>
            <w:sz w:val="24"/>
            <w:szCs w:val="24"/>
            <w:u w:val="single"/>
            <w:lang w:eastAsia="ru-RU"/>
          </w:rPr>
          <w:t>закон</w:t>
        </w:r>
      </w:hyperlink>
      <w:r w:rsidRPr="00F46324">
        <w:rPr>
          <w:rFonts w:ascii="Arial" w:eastAsia="Calibri" w:hAnsi="Arial" w:cs="Arial"/>
          <w:sz w:val="24"/>
          <w:szCs w:val="24"/>
          <w:lang w:eastAsia="ru-RU"/>
        </w:rPr>
        <w:t>ом от 27.07.2010 № 210-ФЗ «Об организации предоставления государственных и муниципальных услуг»</w:t>
      </w:r>
      <w:r w:rsidRPr="00F46324">
        <w:rPr>
          <w:rFonts w:ascii="Arial" w:eastAsia="Calibri" w:hAnsi="Arial" w:cs="Arial"/>
          <w:bCs/>
          <w:sz w:val="24"/>
          <w:szCs w:val="24"/>
          <w:lang w:eastAsia="ru-RU"/>
        </w:rPr>
        <w:t xml:space="preserve"> </w:t>
      </w:r>
      <w:bookmarkStart w:id="10" w:name="_Hlk10042326"/>
      <w:r w:rsidRPr="00F46324">
        <w:rPr>
          <w:rFonts w:ascii="Arial" w:eastAsia="Calibri" w:hAnsi="Arial" w:cs="Arial"/>
          <w:bCs/>
          <w:sz w:val="24"/>
          <w:szCs w:val="24"/>
          <w:lang w:eastAsia="ru-RU"/>
        </w:rPr>
        <w:t>(далее – Федеральный закон № 210-ФЗ)</w:t>
      </w:r>
      <w:bookmarkEnd w:id="10"/>
      <w:r w:rsidRPr="00F46324">
        <w:rPr>
          <w:rFonts w:ascii="Arial" w:eastAsia="Calibri" w:hAnsi="Arial" w:cs="Arial"/>
          <w:sz w:val="24"/>
          <w:szCs w:val="24"/>
          <w:lang w:eastAsia="ru-RU"/>
        </w:rPr>
        <w:t>;</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5)</w:t>
      </w:r>
      <w:r w:rsidRPr="00F46324">
        <w:rPr>
          <w:rFonts w:ascii="Arial" w:eastAsia="Calibri" w:hAnsi="Arial" w:cs="Arial"/>
          <w:sz w:val="24"/>
          <w:szCs w:val="24"/>
          <w:lang w:eastAsia="ru-RU"/>
        </w:rPr>
        <w:tab/>
        <w:t xml:space="preserve">Федеральным </w:t>
      </w:r>
      <w:hyperlink r:id="rId19" w:history="1">
        <w:r w:rsidRPr="00F46324">
          <w:rPr>
            <w:rFonts w:ascii="Arial" w:eastAsia="Calibri" w:hAnsi="Arial" w:cs="Arial"/>
            <w:color w:val="000080"/>
            <w:sz w:val="24"/>
            <w:szCs w:val="24"/>
            <w:u w:val="single"/>
            <w:lang w:eastAsia="ru-RU"/>
          </w:rPr>
          <w:t>закон</w:t>
        </w:r>
      </w:hyperlink>
      <w:r w:rsidRPr="00F46324">
        <w:rPr>
          <w:rFonts w:ascii="Arial" w:eastAsia="Calibri" w:hAnsi="Arial" w:cs="Arial"/>
          <w:sz w:val="24"/>
          <w:szCs w:val="24"/>
          <w:lang w:eastAsia="ru-RU"/>
        </w:rPr>
        <w:t xml:space="preserve">ом от 28.07.2012 № 133-ФЗ «О внесении изменений </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 xml:space="preserve">в отдельные законодательные акты Российской Федерации в целях устранения ограничений для предоставления государственных и муниципальных услуг </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по принципу «одного окна»;</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6) постановлением Правительства Российской Федерации от 12.11.2016</w:t>
      </w:r>
      <w:r w:rsidRPr="00F46324">
        <w:rPr>
          <w:rFonts w:ascii="Arial" w:eastAsia="Times New Roman" w:hAnsi="Arial" w:cs="Arial"/>
          <w:b/>
          <w:bCs/>
          <w:color w:val="26282F"/>
          <w:sz w:val="24"/>
          <w:szCs w:val="24"/>
        </w:rPr>
        <w:t xml:space="preserve"> </w:t>
      </w:r>
      <w:r w:rsidRPr="00F46324">
        <w:rPr>
          <w:rFonts w:ascii="Arial" w:eastAsia="Times New Roman" w:hAnsi="Arial" w:cs="Arial"/>
          <w:bCs/>
          <w:color w:val="26282F"/>
          <w:sz w:val="24"/>
          <w:szCs w:val="24"/>
        </w:rPr>
        <w:t>№</w:t>
      </w:r>
      <w:r w:rsidRPr="00F46324">
        <w:rPr>
          <w:rFonts w:ascii="Arial" w:eastAsia="Calibri" w:hAnsi="Arial" w:cs="Arial"/>
          <w:bCs/>
          <w:sz w:val="24"/>
          <w:szCs w:val="24"/>
          <w:lang w:eastAsia="ru-RU"/>
        </w:rPr>
        <w:t> 1156</w:t>
      </w:r>
      <w:r w:rsidRPr="00F46324">
        <w:rPr>
          <w:rFonts w:ascii="Arial" w:eastAsia="Calibri" w:hAnsi="Arial" w:cs="Arial"/>
          <w:bCs/>
          <w:sz w:val="24"/>
          <w:szCs w:val="24"/>
          <w:lang w:eastAsia="ru-RU"/>
        </w:rPr>
        <w:br/>
        <w:t>«Об обращении с твердыми коммунальными отходами и внесении изменения в постановление Правительства Российской Федерации от 25 августа 2008 г. № 641»;</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7)</w:t>
      </w:r>
      <w:r w:rsidRPr="00F46324">
        <w:rPr>
          <w:rFonts w:ascii="Arial" w:eastAsia="Calibri" w:hAnsi="Arial" w:cs="Arial"/>
          <w:sz w:val="24"/>
          <w:szCs w:val="24"/>
          <w:lang w:eastAsia="ru-RU"/>
        </w:rPr>
        <w:tab/>
        <w:t>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lastRenderedPageBreak/>
        <w:t>8)</w:t>
      </w:r>
      <w:r w:rsidRPr="00F46324">
        <w:rPr>
          <w:rFonts w:ascii="Arial" w:eastAsia="Calibri" w:hAnsi="Arial" w:cs="Arial"/>
          <w:sz w:val="24"/>
          <w:szCs w:val="24"/>
          <w:lang w:eastAsia="ru-RU"/>
        </w:rPr>
        <w:tab/>
        <w:t>решением Совета депутатов Усть-Нейского сельского поселения  Макарьевского муниципального района от 08.07.2019 № 102 «Об утверждении Правил благоустройства Усть-Нейского сельского поселения Макарьевского муниципального района Костромской области;</w:t>
      </w:r>
    </w:p>
    <w:p w:rsidR="00F46324" w:rsidRPr="00F46324" w:rsidRDefault="00F46324" w:rsidP="00F46324">
      <w:pPr>
        <w:rPr>
          <w:rFonts w:ascii="Arial" w:eastAsia="Calibri" w:hAnsi="Arial" w:cs="Arial"/>
          <w:sz w:val="24"/>
          <w:szCs w:val="24"/>
          <w:lang w:eastAsia="ru-RU"/>
        </w:rPr>
      </w:pPr>
      <w:r w:rsidRPr="00F46324">
        <w:rPr>
          <w:rFonts w:ascii="Arial" w:eastAsia="Calibri" w:hAnsi="Arial" w:cs="Arial"/>
          <w:sz w:val="24"/>
          <w:szCs w:val="24"/>
          <w:lang w:eastAsia="ru-RU"/>
        </w:rPr>
        <w:t>9) Постановлением администрации Усть-Нейского сельского поселения Макарьевского муниципального района  от 17.05.2 № 24 «Об утверждении порядка разработки административных регламентов»г (печатное средство массовой информации «Информационный бюллетень Усть-Нейского сельского поселения Макарьевского муниципального района Костромской области» от 17.05.2012 №25);</w:t>
      </w:r>
    </w:p>
    <w:p w:rsidR="00F46324" w:rsidRPr="00F46324" w:rsidRDefault="00F46324" w:rsidP="00F46324">
      <w:pPr>
        <w:rPr>
          <w:rFonts w:ascii="Arial" w:eastAsia="Calibri" w:hAnsi="Arial" w:cs="Arial"/>
          <w:sz w:val="24"/>
          <w:szCs w:val="24"/>
          <w:lang w:eastAsia="ru-RU"/>
        </w:rPr>
      </w:pPr>
    </w:p>
    <w:p w:rsidR="00F46324" w:rsidRPr="00F46324" w:rsidRDefault="00F46324" w:rsidP="00F46324">
      <w:pPr>
        <w:rPr>
          <w:rFonts w:ascii="Arial" w:eastAsia="Calibri" w:hAnsi="Arial" w:cs="Arial"/>
          <w:sz w:val="24"/>
          <w:szCs w:val="24"/>
          <w:lang w:eastAsia="ru-RU"/>
        </w:rPr>
      </w:pPr>
      <w:r w:rsidRPr="00F46324">
        <w:rPr>
          <w:rFonts w:ascii="Arial" w:eastAsia="Calibri" w:hAnsi="Arial" w:cs="Arial"/>
          <w:sz w:val="24"/>
          <w:szCs w:val="24"/>
          <w:lang w:eastAsia="ru-RU"/>
        </w:rPr>
        <w:t>10) настоящим Административным регламентом.</w:t>
      </w:r>
    </w:p>
    <w:p w:rsidR="00F46324" w:rsidRPr="00F46324" w:rsidRDefault="00F46324" w:rsidP="00F46324">
      <w:pPr>
        <w:widowControl w:val="0"/>
        <w:autoSpaceDE w:val="0"/>
        <w:autoSpaceDN w:val="0"/>
        <w:adjustRightInd w:val="0"/>
        <w:ind w:firstLine="0"/>
        <w:outlineLvl w:val="2"/>
        <w:rPr>
          <w:rFonts w:ascii="Arial" w:eastAsia="Calibri" w:hAnsi="Arial" w:cs="Arial"/>
          <w:sz w:val="24"/>
          <w:szCs w:val="24"/>
          <w:lang w:eastAsia="ru-RU"/>
        </w:rPr>
      </w:pPr>
    </w:p>
    <w:p w:rsidR="00F46324" w:rsidRPr="00F46324" w:rsidRDefault="00F46324" w:rsidP="00F46324">
      <w:pPr>
        <w:widowControl w:val="0"/>
        <w:autoSpaceDE w:val="0"/>
        <w:autoSpaceDN w:val="0"/>
        <w:adjustRightInd w:val="0"/>
        <w:ind w:firstLine="720"/>
        <w:jc w:val="center"/>
        <w:outlineLvl w:val="2"/>
        <w:rPr>
          <w:rFonts w:ascii="Arial" w:eastAsia="Calibri" w:hAnsi="Arial" w:cs="Arial"/>
          <w:sz w:val="24"/>
          <w:szCs w:val="24"/>
          <w:lang w:eastAsia="ru-RU"/>
        </w:rPr>
      </w:pPr>
      <w:r w:rsidRPr="00F46324">
        <w:rPr>
          <w:rFonts w:ascii="Arial" w:eastAsia="Calibri" w:hAnsi="Arial" w:cs="Arial"/>
          <w:sz w:val="24"/>
          <w:szCs w:val="24"/>
          <w:lang w:eastAsia="ru-RU"/>
        </w:rPr>
        <w:t>Требования к помещениям, в которых предоставляется муниципальная услуга</w:t>
      </w:r>
    </w:p>
    <w:p w:rsidR="00F46324" w:rsidRPr="00F46324" w:rsidRDefault="00F46324" w:rsidP="00F46324">
      <w:pPr>
        <w:widowControl w:val="0"/>
        <w:autoSpaceDE w:val="0"/>
        <w:autoSpaceDN w:val="0"/>
        <w:adjustRightInd w:val="0"/>
        <w:ind w:firstLine="720"/>
        <w:jc w:val="center"/>
        <w:outlineLvl w:val="2"/>
        <w:rPr>
          <w:rFonts w:ascii="Arial" w:eastAsia="Calibri" w:hAnsi="Arial" w:cs="Arial"/>
          <w:sz w:val="24"/>
          <w:szCs w:val="24"/>
          <w:lang w:eastAsia="ru-RU"/>
        </w:rPr>
      </w:pP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11.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Центральный вход в здание оборудован информационной табличкой (вывеской), содержащей информацию о наименовании и графике работы.</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12. На территории, прилегающей к месторасположению администрации Усть-Нейского сельского поселения Макарьевского муниципального района Костромской области ,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13.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Усть-Нейского сельского поселения  Макарьевского муниципального района</w:t>
      </w:r>
      <w:r w:rsidRPr="00F46324">
        <w:rPr>
          <w:rFonts w:ascii="Arial" w:eastAsia="Calibri" w:hAnsi="Arial" w:cs="Arial"/>
          <w:i/>
          <w:sz w:val="24"/>
          <w:szCs w:val="24"/>
          <w:lang w:eastAsia="ru-RU"/>
        </w:rPr>
        <w:t xml:space="preserve">  </w:t>
      </w:r>
      <w:r w:rsidRPr="00F46324">
        <w:rPr>
          <w:rFonts w:ascii="Arial" w:eastAsia="Calibri" w:hAnsi="Arial" w:cs="Arial"/>
          <w:sz w:val="24"/>
          <w:szCs w:val="24"/>
          <w:lang w:eastAsia="ru-RU"/>
        </w:rPr>
        <w:t xml:space="preserve">обеспечивает: </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условия для беспрепятственного доступа к зданиям, а также для беспрепятственного пользования средствами связи и информации;</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 xml:space="preserve">допуск в здания собаки-проводника при наличии документа, подтверждающего ее специальное обучение и выдаваемого по </w:t>
      </w:r>
      <w:hyperlink r:id="rId20" w:history="1">
        <w:r w:rsidRPr="00F46324">
          <w:rPr>
            <w:rFonts w:ascii="Arial" w:eastAsia="SimSun" w:hAnsi="Arial" w:cs="Arial"/>
            <w:color w:val="000080"/>
            <w:sz w:val="24"/>
            <w:szCs w:val="24"/>
            <w:u w:val="single"/>
            <w:lang w:eastAsia="ru-RU"/>
          </w:rPr>
          <w:t>форме</w:t>
        </w:r>
      </w:hyperlink>
      <w:r w:rsidRPr="00F46324">
        <w:rPr>
          <w:rFonts w:ascii="Arial" w:eastAsia="Calibri" w:hAnsi="Arial" w:cs="Arial"/>
          <w:sz w:val="24"/>
          <w:szCs w:val="24"/>
          <w:lang w:eastAsia="ru-RU"/>
        </w:rPr>
        <w:t xml:space="preserve"> и в </w:t>
      </w:r>
      <w:hyperlink r:id="rId21" w:history="1">
        <w:r w:rsidRPr="00F46324">
          <w:rPr>
            <w:rFonts w:ascii="Arial" w:eastAsia="SimSun" w:hAnsi="Arial" w:cs="Arial"/>
            <w:color w:val="000080"/>
            <w:sz w:val="24"/>
            <w:szCs w:val="24"/>
            <w:u w:val="single"/>
            <w:lang w:eastAsia="ru-RU"/>
          </w:rPr>
          <w:t>порядке</w:t>
        </w:r>
      </w:hyperlink>
      <w:r w:rsidRPr="00F46324">
        <w:rPr>
          <w:rFonts w:ascii="Arial" w:eastAsia="Calibri" w:hAnsi="Arial" w:cs="Arial"/>
          <w:sz w:val="24"/>
          <w:szCs w:val="24"/>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6324" w:rsidRPr="00F46324" w:rsidRDefault="00F46324" w:rsidP="00F46324">
      <w:pPr>
        <w:tabs>
          <w:tab w:val="left" w:pos="-2127"/>
        </w:tabs>
        <w:ind w:left="1" w:firstLine="708"/>
        <w:rPr>
          <w:rFonts w:ascii="Arial" w:eastAsia="Calibri" w:hAnsi="Arial" w:cs="Arial"/>
          <w:i/>
          <w:iCs/>
          <w:sz w:val="24"/>
          <w:szCs w:val="24"/>
          <w:lang w:eastAsia="ru-RU"/>
        </w:rPr>
      </w:pPr>
      <w:r w:rsidRPr="00F46324">
        <w:rPr>
          <w:rFonts w:ascii="Arial" w:eastAsia="Calibri" w:hAnsi="Arial" w:cs="Arial"/>
          <w:sz w:val="24"/>
          <w:szCs w:val="24"/>
          <w:lang w:eastAsia="ru-RU"/>
        </w:rPr>
        <w:t>оказание помощи инвалидам в преодолении барьеров, мешающих получению ими услуг наравне с другими лицами.</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lastRenderedPageBreak/>
        <w:t>14. 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Помещения приема граждан оборудованы информационными табличками с указанием:</w:t>
      </w:r>
    </w:p>
    <w:p w:rsidR="00F46324" w:rsidRPr="00F46324" w:rsidRDefault="00F46324" w:rsidP="00F46324">
      <w:pPr>
        <w:tabs>
          <w:tab w:val="left" w:pos="-2127"/>
        </w:tabs>
        <w:ind w:left="1" w:firstLine="708"/>
        <w:rPr>
          <w:rFonts w:ascii="Arial" w:eastAsia="Calibri" w:hAnsi="Arial" w:cs="Arial"/>
          <w:i/>
          <w:sz w:val="24"/>
          <w:szCs w:val="24"/>
          <w:lang w:eastAsia="ru-RU"/>
        </w:rPr>
      </w:pPr>
      <w:r w:rsidRPr="00F46324">
        <w:rPr>
          <w:rFonts w:ascii="Arial" w:eastAsia="Calibri" w:hAnsi="Arial" w:cs="Arial"/>
          <w:sz w:val="24"/>
          <w:szCs w:val="24"/>
          <w:lang w:eastAsia="ru-RU"/>
        </w:rPr>
        <w:t>Наименование администрации  сельского поселения  муниципального района;</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номера помещения;</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фамилии, имени, отчества и должности специалиста;</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 xml:space="preserve">технического перерыва (при наличии); </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15. На информационных стендах размещается следующая информация:</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информация о месте нахождения и графике работы администрации Усть-Нейского сельского поселения Макарьевского муниципального района, а также МФЦ;</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справочные телефоны администрации Усть-Нейского сельского поселения Макарьевского муниципального района, в том числе номер телефона-автоинформатора (при наличии технической возможности);</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адрес официального сайта Усть-Нейского сельского поселения Макарьевского муниципального района</w:t>
      </w:r>
      <w:r w:rsidRPr="00F46324">
        <w:rPr>
          <w:rFonts w:ascii="Arial" w:eastAsia="Calibri" w:hAnsi="Arial" w:cs="Arial"/>
          <w:i/>
          <w:sz w:val="24"/>
          <w:szCs w:val="24"/>
          <w:lang w:eastAsia="ru-RU"/>
        </w:rPr>
        <w:t xml:space="preserve"> </w:t>
      </w:r>
      <w:r w:rsidRPr="00F46324">
        <w:rPr>
          <w:rFonts w:ascii="Arial" w:eastAsia="Calibri" w:hAnsi="Arial" w:cs="Arial"/>
          <w:sz w:val="24"/>
          <w:szCs w:val="24"/>
          <w:lang w:eastAsia="ru-RU"/>
        </w:rPr>
        <w:t>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F46324" w:rsidRPr="00F46324" w:rsidRDefault="00F46324" w:rsidP="00F46324">
      <w:pPr>
        <w:tabs>
          <w:tab w:val="left" w:pos="-2127"/>
        </w:tabs>
        <w:ind w:left="1" w:firstLine="708"/>
        <w:rPr>
          <w:rFonts w:ascii="Arial" w:eastAsia="Calibri" w:hAnsi="Arial" w:cs="Arial"/>
          <w:sz w:val="24"/>
          <w:szCs w:val="24"/>
          <w:lang w:eastAsia="ru-RU"/>
        </w:rPr>
      </w:pPr>
      <w:r w:rsidRPr="00F46324">
        <w:rPr>
          <w:rFonts w:ascii="Arial" w:eastAsia="Calibri" w:hAnsi="Arial" w:cs="Arial"/>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F46324" w:rsidRPr="00F46324" w:rsidRDefault="00F46324" w:rsidP="00F46324">
      <w:pPr>
        <w:widowControl w:val="0"/>
        <w:autoSpaceDE w:val="0"/>
        <w:autoSpaceDN w:val="0"/>
        <w:ind w:firstLine="0"/>
        <w:jc w:val="center"/>
        <w:rPr>
          <w:rFonts w:ascii="Arial" w:eastAsia="Calibri" w:hAnsi="Arial" w:cs="Arial"/>
          <w:sz w:val="24"/>
          <w:szCs w:val="24"/>
          <w:lang w:eastAsia="ru-RU"/>
        </w:rPr>
      </w:pPr>
    </w:p>
    <w:p w:rsidR="00F46324" w:rsidRPr="00F46324" w:rsidRDefault="00F46324" w:rsidP="00F46324">
      <w:pPr>
        <w:widowControl w:val="0"/>
        <w:autoSpaceDE w:val="0"/>
        <w:autoSpaceDN w:val="0"/>
        <w:ind w:firstLine="0"/>
        <w:jc w:val="center"/>
        <w:rPr>
          <w:rFonts w:ascii="Arial" w:eastAsia="Calibri" w:hAnsi="Arial" w:cs="Arial"/>
          <w:sz w:val="24"/>
          <w:szCs w:val="24"/>
          <w:lang w:eastAsia="ru-RU"/>
        </w:rPr>
      </w:pPr>
      <w:bookmarkStart w:id="11" w:name="_Hlk501355394"/>
      <w:bookmarkStart w:id="12" w:name="_Hlk501541923"/>
      <w:r w:rsidRPr="00F46324">
        <w:rPr>
          <w:rFonts w:ascii="Arial" w:eastAsia="Calibri" w:hAnsi="Arial" w:cs="Arial"/>
          <w:sz w:val="24"/>
          <w:szCs w:val="24"/>
          <w:lang w:eastAsia="ru-RU"/>
        </w:rPr>
        <w:t>Перечень документов необходимых для предоставления</w:t>
      </w:r>
    </w:p>
    <w:p w:rsidR="00F46324" w:rsidRPr="00F46324" w:rsidRDefault="00F46324" w:rsidP="00F46324">
      <w:pPr>
        <w:widowControl w:val="0"/>
        <w:autoSpaceDE w:val="0"/>
        <w:autoSpaceDN w:val="0"/>
        <w:ind w:firstLine="0"/>
        <w:jc w:val="center"/>
        <w:rPr>
          <w:rFonts w:ascii="Arial" w:eastAsia="Calibri" w:hAnsi="Arial" w:cs="Arial"/>
          <w:sz w:val="24"/>
          <w:szCs w:val="24"/>
          <w:lang w:eastAsia="ru-RU"/>
        </w:rPr>
      </w:pPr>
      <w:r w:rsidRPr="00F46324">
        <w:rPr>
          <w:rFonts w:ascii="Arial" w:eastAsia="Calibri" w:hAnsi="Arial" w:cs="Arial"/>
          <w:sz w:val="24"/>
          <w:szCs w:val="24"/>
          <w:lang w:eastAsia="ru-RU"/>
        </w:rPr>
        <w:t>муниципальной услуги</w:t>
      </w:r>
    </w:p>
    <w:p w:rsidR="00F46324" w:rsidRPr="00F46324" w:rsidRDefault="00F46324" w:rsidP="00F46324">
      <w:pPr>
        <w:ind w:firstLine="0"/>
        <w:rPr>
          <w:rFonts w:ascii="Arial" w:eastAsia="Calibri" w:hAnsi="Arial" w:cs="Arial"/>
          <w:color w:val="000000"/>
          <w:sz w:val="24"/>
          <w:szCs w:val="24"/>
          <w:lang w:eastAsia="ru-RU"/>
        </w:rPr>
      </w:pPr>
    </w:p>
    <w:p w:rsidR="00F46324" w:rsidRPr="00F46324" w:rsidRDefault="00F46324" w:rsidP="00F46324">
      <w:pPr>
        <w:widowControl w:val="0"/>
        <w:tabs>
          <w:tab w:val="left" w:pos="1134"/>
        </w:tabs>
        <w:autoSpaceDE w:val="0"/>
        <w:autoSpaceDN w:val="0"/>
        <w:rPr>
          <w:rFonts w:ascii="Arial" w:eastAsia="Calibri" w:hAnsi="Arial" w:cs="Arial"/>
          <w:sz w:val="24"/>
          <w:szCs w:val="24"/>
          <w:lang w:eastAsia="ru-RU"/>
        </w:rPr>
      </w:pPr>
      <w:bookmarkStart w:id="13" w:name="sub_1016"/>
      <w:bookmarkEnd w:id="11"/>
      <w:bookmarkEnd w:id="12"/>
      <w:r w:rsidRPr="00F46324">
        <w:rPr>
          <w:rFonts w:ascii="Arial" w:eastAsia="Calibri" w:hAnsi="Arial" w:cs="Arial"/>
          <w:sz w:val="24"/>
          <w:szCs w:val="24"/>
          <w:lang w:eastAsia="ru-RU"/>
        </w:rPr>
        <w:t>16.</w:t>
      </w:r>
      <w:bookmarkStart w:id="14" w:name="_Hlk496008746"/>
      <w:r w:rsidRPr="00F46324">
        <w:rPr>
          <w:rFonts w:ascii="Arial" w:eastAsia="Calibri" w:hAnsi="Arial" w:cs="Arial"/>
          <w:sz w:val="24"/>
          <w:szCs w:val="24"/>
          <w:lang w:eastAsia="ru-RU"/>
        </w:rPr>
        <w:tab/>
      </w:r>
      <w:r w:rsidRPr="00F46324">
        <w:rPr>
          <w:rFonts w:ascii="Arial" w:eastAsia="Calibri" w:hAnsi="Arial" w:cs="Arial"/>
          <w:color w:val="000000"/>
          <w:sz w:val="24"/>
          <w:szCs w:val="24"/>
          <w:lang w:eastAsia="ru-RU"/>
        </w:rPr>
        <w:t>Заявитель, обратившийся за по</w:t>
      </w:r>
      <w:r w:rsidRPr="00F46324">
        <w:rPr>
          <w:rFonts w:ascii="Arial" w:eastAsia="Calibri" w:hAnsi="Arial" w:cs="Arial"/>
          <w:sz w:val="24"/>
          <w:szCs w:val="24"/>
          <w:lang w:eastAsia="ru-RU"/>
        </w:rPr>
        <w:t xml:space="preserve">лучением муниципальной услуги, </w:t>
      </w:r>
      <w:bookmarkEnd w:id="13"/>
      <w:bookmarkEnd w:id="14"/>
      <w:r w:rsidRPr="00F46324">
        <w:rPr>
          <w:rFonts w:ascii="Arial" w:eastAsia="Calibri" w:hAnsi="Arial" w:cs="Arial"/>
          <w:sz w:val="24"/>
          <w:szCs w:val="24"/>
          <w:lang w:eastAsia="ru-RU"/>
        </w:rPr>
        <w:t>предоставляет:</w:t>
      </w:r>
    </w:p>
    <w:p w:rsidR="00F46324" w:rsidRPr="00F46324" w:rsidRDefault="00F46324" w:rsidP="00F46324">
      <w:pPr>
        <w:widowControl w:val="0"/>
        <w:tabs>
          <w:tab w:val="left" w:pos="1134"/>
        </w:tabs>
        <w:autoSpaceDE w:val="0"/>
        <w:autoSpaceDN w:val="0"/>
        <w:rPr>
          <w:rFonts w:ascii="Arial" w:eastAsia="Calibri" w:hAnsi="Arial" w:cs="Arial"/>
          <w:sz w:val="24"/>
          <w:szCs w:val="24"/>
          <w:lang w:eastAsia="ru-RU"/>
        </w:rPr>
      </w:pPr>
      <w:r w:rsidRPr="00F46324">
        <w:rPr>
          <w:rFonts w:ascii="Arial" w:eastAsia="Calibri" w:hAnsi="Arial" w:cs="Arial"/>
          <w:color w:val="000000"/>
          <w:sz w:val="24"/>
          <w:szCs w:val="24"/>
          <w:lang w:eastAsia="ru-RU"/>
        </w:rPr>
        <w:t xml:space="preserve">1) </w:t>
      </w:r>
      <w:bookmarkStart w:id="15" w:name="_Hlk2006379"/>
      <w:r w:rsidRPr="00F46324">
        <w:rPr>
          <w:rFonts w:ascii="Arial" w:eastAsia="Calibri" w:hAnsi="Arial" w:cs="Arial"/>
          <w:color w:val="000000"/>
          <w:sz w:val="24"/>
          <w:szCs w:val="24"/>
          <w:lang w:eastAsia="ru-RU"/>
        </w:rPr>
        <w:t xml:space="preserve">запрос (заявку) </w:t>
      </w:r>
      <w:r w:rsidRPr="00F46324">
        <w:rPr>
          <w:rFonts w:ascii="Arial" w:eastAsia="Calibri" w:hAnsi="Arial" w:cs="Arial"/>
          <w:sz w:val="24"/>
          <w:szCs w:val="24"/>
          <w:lang w:eastAsia="ru-RU"/>
        </w:rPr>
        <w:t xml:space="preserve">(приложение 1 к административному регламенту). </w:t>
      </w:r>
      <w:bookmarkStart w:id="16" w:name="_Hlk501374502"/>
      <w:bookmarkEnd w:id="15"/>
    </w:p>
    <w:p w:rsidR="00F46324" w:rsidRPr="00F46324" w:rsidRDefault="00F46324" w:rsidP="00F46324">
      <w:pPr>
        <w:widowControl w:val="0"/>
        <w:tabs>
          <w:tab w:val="left" w:pos="1134"/>
        </w:tabs>
        <w:autoSpaceDE w:val="0"/>
        <w:autoSpaceDN w:val="0"/>
        <w:rPr>
          <w:rFonts w:ascii="Arial" w:eastAsia="Calibri" w:hAnsi="Arial" w:cs="Arial"/>
          <w:sz w:val="24"/>
          <w:szCs w:val="24"/>
          <w:lang w:eastAsia="ru-RU"/>
        </w:rPr>
      </w:pPr>
      <w:r w:rsidRPr="00F46324">
        <w:rPr>
          <w:rFonts w:ascii="Arial" w:eastAsia="Calibri" w:hAnsi="Arial" w:cs="Arial"/>
          <w:sz w:val="24"/>
          <w:szCs w:val="24"/>
          <w:lang w:eastAsia="ru-RU"/>
        </w:rPr>
        <w:t>Полномочия единоличного исполнительного органа юридического лица, действующего от имени юридического лица без доверенности, подтверждаются учредительными документами юридического лица, решением (протоколом) об избрании единоличного исполнительного органа, а также паспортом гражданина Российской Федерации.</w:t>
      </w:r>
    </w:p>
    <w:p w:rsidR="00F46324" w:rsidRPr="00F46324" w:rsidRDefault="00F46324" w:rsidP="00F46324">
      <w:pPr>
        <w:widowControl w:val="0"/>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Полномочия физического лица подтверждаются паспортом гражданина Российской Федерации.</w:t>
      </w:r>
    </w:p>
    <w:p w:rsidR="00F46324" w:rsidRPr="00F46324" w:rsidRDefault="00F46324" w:rsidP="00F46324">
      <w:pPr>
        <w:widowControl w:val="0"/>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Полномочия представителя юридического либо физического лица, действующего на основании доверенности, подтверждаются доверенностью, выданной и оформленной в соответствии с требованиями законодательства Российской Федерации, а также паспортом гражданина Российской Федерации</w:t>
      </w:r>
      <w:bookmarkEnd w:id="16"/>
      <w:r w:rsidRPr="00F46324">
        <w:rPr>
          <w:rFonts w:ascii="Arial" w:eastAsia="Calibri" w:hAnsi="Arial" w:cs="Arial"/>
          <w:sz w:val="24"/>
          <w:szCs w:val="24"/>
          <w:lang w:eastAsia="ru-RU"/>
        </w:rPr>
        <w:t>;</w:t>
      </w:r>
    </w:p>
    <w:p w:rsidR="00F46324" w:rsidRPr="00F46324" w:rsidRDefault="00F46324" w:rsidP="00F46324">
      <w:pPr>
        <w:widowControl w:val="0"/>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color w:val="000000"/>
          <w:sz w:val="24"/>
          <w:szCs w:val="24"/>
          <w:lang w:eastAsia="ru-RU"/>
        </w:rPr>
        <w:t xml:space="preserve">В запросе (заявке) </w:t>
      </w:r>
      <w:r w:rsidRPr="00F46324">
        <w:rPr>
          <w:rFonts w:ascii="Arial" w:eastAsia="Calibri" w:hAnsi="Arial" w:cs="Arial"/>
          <w:sz w:val="24"/>
          <w:szCs w:val="24"/>
          <w:lang w:eastAsia="ru-RU"/>
        </w:rPr>
        <w:t>о внесении в реестр сведений о месте (площадке) накопления твердых коммунальных отходов должны содержаться следующие сведения:</w:t>
      </w:r>
    </w:p>
    <w:p w:rsidR="00F46324" w:rsidRPr="00F46324" w:rsidRDefault="00F46324" w:rsidP="00F46324">
      <w:pPr>
        <w:widowControl w:val="0"/>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1.1)</w:t>
      </w:r>
      <w:r w:rsidRPr="00F46324">
        <w:rPr>
          <w:rFonts w:ascii="Arial" w:eastAsia="Calibri" w:hAnsi="Arial" w:cs="Arial"/>
          <w:sz w:val="24"/>
          <w:szCs w:val="24"/>
          <w:lang w:eastAsia="ru-RU"/>
        </w:rPr>
        <w:tab/>
        <w:t>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w:t>
      </w:r>
    </w:p>
    <w:p w:rsidR="00F46324" w:rsidRPr="00F46324" w:rsidRDefault="00F46324" w:rsidP="00F46324">
      <w:pPr>
        <w:widowControl w:val="0"/>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1.2)</w:t>
      </w:r>
      <w:r w:rsidRPr="00F46324">
        <w:rPr>
          <w:rFonts w:ascii="Arial" w:eastAsia="Calibri" w:hAnsi="Arial" w:cs="Arial"/>
          <w:sz w:val="24"/>
          <w:szCs w:val="24"/>
          <w:lang w:eastAsia="ru-RU"/>
        </w:rPr>
        <w:tab/>
        <w:t xml:space="preserve">раздел «Данные о технических характеристиках мест (площадок) накопления </w:t>
      </w:r>
      <w:r w:rsidRPr="00F46324">
        <w:rPr>
          <w:rFonts w:ascii="Arial" w:eastAsia="Calibri" w:hAnsi="Arial" w:cs="Arial"/>
          <w:sz w:val="24"/>
          <w:szCs w:val="24"/>
          <w:lang w:eastAsia="ru-RU"/>
        </w:rPr>
        <w:lastRenderedPageBreak/>
        <w:t>твердых коммунальных отходов» содержит сведения об используемом покрытии, площади, количестве размещенных контейнеров и бункеров с указанием их объема;</w:t>
      </w:r>
    </w:p>
    <w:p w:rsidR="00F46324" w:rsidRPr="00F46324" w:rsidRDefault="00F46324" w:rsidP="00F46324">
      <w:pPr>
        <w:widowControl w:val="0"/>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1.3)</w:t>
      </w:r>
      <w:r w:rsidRPr="00F46324">
        <w:rPr>
          <w:rFonts w:ascii="Arial" w:eastAsia="Calibri" w:hAnsi="Arial" w:cs="Arial"/>
          <w:sz w:val="24"/>
          <w:szCs w:val="24"/>
          <w:lang w:eastAsia="ru-RU"/>
        </w:rPr>
        <w:tab/>
        <w:t>раздел «Данные о собственниках мест (площадок) накопления твердых коммунальных отходов» содержит сведения:</w:t>
      </w:r>
    </w:p>
    <w:p w:rsidR="00F46324" w:rsidRPr="00F46324" w:rsidRDefault="00F46324" w:rsidP="00F46324">
      <w:pPr>
        <w:widowControl w:val="0"/>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w:t>
      </w:r>
      <w:r w:rsidRPr="00F46324">
        <w:rPr>
          <w:rFonts w:ascii="Arial" w:eastAsia="Calibri" w:hAnsi="Arial" w:cs="Arial"/>
          <w:sz w:val="24"/>
          <w:szCs w:val="24"/>
          <w:lang w:eastAsia="ru-RU"/>
        </w:rPr>
        <w:tab/>
        <w:t xml:space="preserve">для юридических лиц, в том числе органов государственной власти и местного самоуправления, </w:t>
      </w:r>
    </w:p>
    <w:p w:rsidR="00F46324" w:rsidRPr="00F46324" w:rsidRDefault="00F46324" w:rsidP="00F46324">
      <w:pPr>
        <w:widowControl w:val="0"/>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F46324" w:rsidRPr="00F46324" w:rsidRDefault="00F46324" w:rsidP="00F46324">
      <w:pPr>
        <w:widowControl w:val="0"/>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w:t>
      </w:r>
      <w:r w:rsidRPr="00F46324">
        <w:rPr>
          <w:rFonts w:ascii="Arial" w:eastAsia="Calibri" w:hAnsi="Arial" w:cs="Arial"/>
          <w:sz w:val="24"/>
          <w:szCs w:val="24"/>
          <w:lang w:eastAsia="ru-RU"/>
        </w:rPr>
        <w:tab/>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F46324" w:rsidRPr="00F46324" w:rsidRDefault="00F46324" w:rsidP="00F46324">
      <w:pPr>
        <w:widowControl w:val="0"/>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w:t>
      </w:r>
      <w:r w:rsidRPr="00F46324">
        <w:rPr>
          <w:rFonts w:ascii="Arial" w:eastAsia="Calibri" w:hAnsi="Arial" w:cs="Arial"/>
          <w:sz w:val="24"/>
          <w:szCs w:val="24"/>
          <w:lang w:eastAsia="ru-RU"/>
        </w:rPr>
        <w:tab/>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F46324" w:rsidRPr="00F46324" w:rsidRDefault="00F46324" w:rsidP="00F46324">
      <w:pPr>
        <w:widowControl w:val="0"/>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1.4)</w:t>
      </w:r>
      <w:r w:rsidRPr="00F46324">
        <w:rPr>
          <w:rFonts w:ascii="Arial" w:eastAsia="Calibri" w:hAnsi="Arial" w:cs="Arial"/>
          <w:sz w:val="24"/>
          <w:szCs w:val="24"/>
          <w:lang w:eastAsia="ru-RU"/>
        </w:rPr>
        <w:tab/>
        <w:t>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F46324" w:rsidRPr="00F46324" w:rsidRDefault="00F46324" w:rsidP="00F46324">
      <w:pPr>
        <w:widowControl w:val="0"/>
        <w:tabs>
          <w:tab w:val="left" w:pos="1134"/>
        </w:tabs>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2)</w:t>
      </w:r>
      <w:r w:rsidRPr="00F46324">
        <w:rPr>
          <w:rFonts w:ascii="Arial" w:eastAsia="Calibri" w:hAnsi="Arial" w:cs="Arial"/>
          <w:sz w:val="24"/>
          <w:szCs w:val="24"/>
          <w:lang w:eastAsia="ru-RU"/>
        </w:rPr>
        <w:tab/>
        <w:t>схему размещения места (площадки) накопления твердых коммунальных отходов, отражающую данные о нахождении места (площадки) накопления твердых коммунальных отходов на карте соответствующего муниципального образования в масштабе 1:2000.</w:t>
      </w:r>
    </w:p>
    <w:p w:rsidR="00F46324" w:rsidRPr="00F46324" w:rsidRDefault="00F46324" w:rsidP="00F46324">
      <w:pPr>
        <w:tabs>
          <w:tab w:val="left" w:pos="1134"/>
        </w:tabs>
        <w:ind w:firstLine="540"/>
        <w:rPr>
          <w:rFonts w:ascii="Arial" w:eastAsia="SimSun" w:hAnsi="Arial" w:cs="Arial"/>
          <w:kern w:val="2"/>
          <w:sz w:val="24"/>
          <w:szCs w:val="24"/>
          <w:lang w:eastAsia="zh-CN" w:bidi="hi-IN"/>
        </w:rPr>
      </w:pPr>
      <w:r w:rsidRPr="00F46324">
        <w:rPr>
          <w:rFonts w:ascii="Arial" w:eastAsia="Calibri" w:hAnsi="Arial" w:cs="Arial"/>
          <w:sz w:val="24"/>
          <w:szCs w:val="24"/>
          <w:lang w:eastAsia="ru-RU"/>
        </w:rPr>
        <w:t>16.1.</w:t>
      </w:r>
      <w:r w:rsidRPr="00F46324">
        <w:rPr>
          <w:rFonts w:ascii="Arial" w:eastAsia="Calibri" w:hAnsi="Arial" w:cs="Arial"/>
          <w:sz w:val="24"/>
          <w:szCs w:val="24"/>
          <w:lang w:eastAsia="ru-RU"/>
        </w:rPr>
        <w:tab/>
        <w:t>Отдел</w:t>
      </w:r>
      <w:r w:rsidRPr="00F46324">
        <w:rPr>
          <w:rFonts w:ascii="Arial" w:eastAsia="SimSun" w:hAnsi="Arial" w:cs="Arial"/>
          <w:kern w:val="2"/>
          <w:sz w:val="24"/>
          <w:szCs w:val="24"/>
          <w:lang w:eastAsia="zh-CN" w:bidi="hi-IN"/>
        </w:rPr>
        <w:t xml:space="preserve"> не вправе требовать от заявителя: </w:t>
      </w:r>
    </w:p>
    <w:p w:rsidR="00F46324" w:rsidRPr="00F46324" w:rsidRDefault="00F46324" w:rsidP="00F46324">
      <w:pPr>
        <w:tabs>
          <w:tab w:val="left" w:pos="1134"/>
        </w:tabs>
        <w:rPr>
          <w:rFonts w:ascii="Arial" w:eastAsia="Calibri" w:hAnsi="Arial" w:cs="Arial"/>
          <w:sz w:val="24"/>
          <w:szCs w:val="24"/>
          <w:lang w:eastAsia="ru-RU"/>
        </w:rPr>
      </w:pPr>
      <w:bookmarkStart w:id="17" w:name="sub_71"/>
      <w:bookmarkStart w:id="18" w:name="_Hlk10040497"/>
      <w:r w:rsidRPr="00F46324">
        <w:rPr>
          <w:rFonts w:ascii="Arial" w:eastAsia="Calibri"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7"/>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2)</w:t>
      </w:r>
      <w:r w:rsidRPr="00F46324">
        <w:rPr>
          <w:rFonts w:ascii="Arial" w:eastAsia="Calibri" w:hAnsi="Arial" w:cs="Arial"/>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bookmarkStart w:id="19" w:name="_Hlk10042050"/>
      <w:r w:rsidRPr="00F46324">
        <w:rPr>
          <w:rFonts w:ascii="Arial" w:eastAsia="Calibri" w:hAnsi="Arial" w:cs="Arial"/>
          <w:bCs/>
          <w:sz w:val="24"/>
          <w:szCs w:val="24"/>
          <w:lang w:eastAsia="ru-RU"/>
        </w:rPr>
        <w:t>№ 210-ФЗ</w:t>
      </w:r>
      <w:bookmarkEnd w:id="19"/>
      <w:r w:rsidRPr="00F46324">
        <w:rPr>
          <w:rFonts w:ascii="Arial" w:eastAsia="Calibri" w:hAnsi="Arial" w:cs="Arial"/>
          <w:sz w:val="24"/>
          <w:szCs w:val="24"/>
          <w:lang w:eastAsia="ru-RU"/>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Федерального закона </w:t>
      </w:r>
      <w:r w:rsidRPr="00F46324">
        <w:rPr>
          <w:rFonts w:ascii="Arial" w:eastAsia="Calibri" w:hAnsi="Arial" w:cs="Arial"/>
          <w:bCs/>
          <w:sz w:val="24"/>
          <w:szCs w:val="24"/>
          <w:lang w:eastAsia="ru-RU"/>
        </w:rPr>
        <w:t xml:space="preserve">№ 210-ФЗ </w:t>
      </w:r>
      <w:r w:rsidRPr="00F46324">
        <w:rPr>
          <w:rFonts w:ascii="Arial" w:eastAsia="Calibri" w:hAnsi="Arial" w:cs="Arial"/>
          <w:sz w:val="24"/>
          <w:szCs w:val="24"/>
          <w:lang w:eastAsia="ru-RU"/>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6324" w:rsidRPr="00F46324" w:rsidRDefault="00F46324" w:rsidP="00F46324">
      <w:pPr>
        <w:tabs>
          <w:tab w:val="left" w:pos="1134"/>
        </w:tabs>
        <w:rPr>
          <w:rFonts w:ascii="Arial" w:eastAsia="Calibri" w:hAnsi="Arial" w:cs="Arial"/>
          <w:bCs/>
          <w:sz w:val="24"/>
          <w:szCs w:val="24"/>
          <w:lang w:eastAsia="ru-RU"/>
        </w:rPr>
      </w:pPr>
      <w:r w:rsidRPr="00F46324">
        <w:rPr>
          <w:rFonts w:ascii="Arial" w:eastAsia="Calibri" w:hAnsi="Arial" w:cs="Arial"/>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F46324">
        <w:rPr>
          <w:rFonts w:ascii="Arial" w:eastAsia="Calibri" w:hAnsi="Arial" w:cs="Arial"/>
          <w:bCs/>
          <w:sz w:val="24"/>
          <w:szCs w:val="24"/>
          <w:lang w:eastAsia="ru-RU"/>
        </w:rPr>
        <w:t>№ 210-ФЗ;</w:t>
      </w:r>
    </w:p>
    <w:p w:rsidR="00F46324" w:rsidRPr="00F46324" w:rsidRDefault="00F46324" w:rsidP="00F46324">
      <w:pPr>
        <w:tabs>
          <w:tab w:val="left" w:pos="1134"/>
        </w:tabs>
        <w:rPr>
          <w:rFonts w:ascii="Arial" w:eastAsia="Calibri" w:hAnsi="Arial" w:cs="Arial"/>
          <w:bCs/>
          <w:sz w:val="24"/>
          <w:szCs w:val="24"/>
          <w:lang w:eastAsia="ru-RU"/>
        </w:rPr>
      </w:pPr>
      <w:r w:rsidRPr="00F46324">
        <w:rPr>
          <w:rFonts w:ascii="Arial" w:eastAsia="Calibri" w:hAnsi="Arial" w:cs="Arial"/>
          <w:bCs/>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6324" w:rsidRPr="00F46324" w:rsidRDefault="00F46324" w:rsidP="00F46324">
      <w:pPr>
        <w:tabs>
          <w:tab w:val="left" w:pos="1134"/>
        </w:tabs>
        <w:rPr>
          <w:rFonts w:ascii="Arial" w:eastAsia="Calibri" w:hAnsi="Arial" w:cs="Arial"/>
          <w:bCs/>
          <w:sz w:val="24"/>
          <w:szCs w:val="24"/>
          <w:lang w:eastAsia="ru-RU"/>
        </w:rPr>
      </w:pPr>
      <w:bookmarkStart w:id="20" w:name="sub_7141"/>
      <w:r w:rsidRPr="00F46324">
        <w:rPr>
          <w:rFonts w:ascii="Arial" w:eastAsia="Calibri" w:hAnsi="Arial" w:cs="Arial"/>
          <w:bCs/>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6324" w:rsidRPr="00F46324" w:rsidRDefault="00F46324" w:rsidP="00F46324">
      <w:pPr>
        <w:tabs>
          <w:tab w:val="left" w:pos="1134"/>
        </w:tabs>
        <w:rPr>
          <w:rFonts w:ascii="Arial" w:eastAsia="Calibri" w:hAnsi="Arial" w:cs="Arial"/>
          <w:bCs/>
          <w:sz w:val="24"/>
          <w:szCs w:val="24"/>
          <w:lang w:eastAsia="ru-RU"/>
        </w:rPr>
      </w:pPr>
      <w:bookmarkStart w:id="21" w:name="sub_7142"/>
      <w:bookmarkEnd w:id="20"/>
      <w:r w:rsidRPr="00F46324">
        <w:rPr>
          <w:rFonts w:ascii="Arial" w:eastAsia="Calibri" w:hAnsi="Arial" w:cs="Arial"/>
          <w:bCs/>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6324" w:rsidRPr="00F46324" w:rsidRDefault="00F46324" w:rsidP="00F46324">
      <w:pPr>
        <w:tabs>
          <w:tab w:val="left" w:pos="1134"/>
        </w:tabs>
        <w:rPr>
          <w:rFonts w:ascii="Arial" w:eastAsia="Calibri" w:hAnsi="Arial" w:cs="Arial"/>
          <w:bCs/>
          <w:sz w:val="24"/>
          <w:szCs w:val="24"/>
          <w:lang w:eastAsia="ru-RU"/>
        </w:rPr>
      </w:pPr>
      <w:bookmarkStart w:id="22" w:name="sub_7143"/>
      <w:bookmarkEnd w:id="21"/>
      <w:r w:rsidRPr="00F46324">
        <w:rPr>
          <w:rFonts w:ascii="Arial" w:eastAsia="Calibri" w:hAnsi="Arial" w:cs="Arial"/>
          <w:bCs/>
          <w:sz w:val="24"/>
          <w:szCs w:val="24"/>
          <w:lang w:eastAsia="ru-RU"/>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6324" w:rsidRPr="00F46324" w:rsidRDefault="00F46324" w:rsidP="00F46324">
      <w:pPr>
        <w:tabs>
          <w:tab w:val="left" w:pos="1134"/>
        </w:tabs>
        <w:rPr>
          <w:rFonts w:ascii="Arial" w:eastAsia="Calibri" w:hAnsi="Arial" w:cs="Arial"/>
          <w:bCs/>
          <w:sz w:val="24"/>
          <w:szCs w:val="24"/>
          <w:lang w:eastAsia="ru-RU"/>
        </w:rPr>
      </w:pPr>
      <w:bookmarkStart w:id="23" w:name="sub_7144"/>
      <w:bookmarkEnd w:id="22"/>
      <w:r w:rsidRPr="00F46324">
        <w:rPr>
          <w:rFonts w:ascii="Arial" w:eastAsia="Calibri" w:hAnsi="Arial" w:cs="Arial"/>
          <w:bCs/>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bookmarkStart w:id="24" w:name="_Hlk10106123"/>
      <w:r w:rsidRPr="00F46324">
        <w:rPr>
          <w:rFonts w:ascii="Arial" w:eastAsia="Calibri" w:hAnsi="Arial" w:cs="Arial"/>
          <w:bCs/>
          <w:sz w:val="24"/>
          <w:szCs w:val="24"/>
          <w:lang w:eastAsia="ru-RU"/>
        </w:rPr>
        <w:t>осуществляющей функции по предоставлению муниципальных услуг</w:t>
      </w:r>
      <w:bookmarkEnd w:id="24"/>
      <w:r w:rsidRPr="00F46324">
        <w:rPr>
          <w:rFonts w:ascii="Arial" w:eastAsia="Calibri" w:hAnsi="Arial" w:cs="Arial"/>
          <w:bCs/>
          <w:sz w:val="24"/>
          <w:szCs w:val="24"/>
          <w:lang w:eastAsia="ru-RU"/>
        </w:rPr>
        <w:t>, уведомляется заявитель, а также приносятся извинения за доставленные неудобства.</w:t>
      </w:r>
    </w:p>
    <w:bookmarkEnd w:id="18"/>
    <w:bookmarkEnd w:id="23"/>
    <w:p w:rsidR="00F46324" w:rsidRPr="00F46324" w:rsidRDefault="00F46324" w:rsidP="00F46324">
      <w:pPr>
        <w:tabs>
          <w:tab w:val="left" w:pos="1134"/>
        </w:tabs>
        <w:rPr>
          <w:rFonts w:ascii="Arial" w:eastAsia="Calibri" w:hAnsi="Arial" w:cs="Arial"/>
          <w:sz w:val="24"/>
          <w:szCs w:val="24"/>
          <w:lang w:eastAsia="ru-RU"/>
        </w:rPr>
      </w:pPr>
    </w:p>
    <w:p w:rsidR="00F46324" w:rsidRPr="00F46324" w:rsidRDefault="00F46324" w:rsidP="00F46324">
      <w:pPr>
        <w:ind w:firstLine="0"/>
        <w:jc w:val="center"/>
        <w:rPr>
          <w:rFonts w:ascii="Arial" w:eastAsia="Calibri" w:hAnsi="Arial" w:cs="Arial"/>
          <w:sz w:val="24"/>
          <w:szCs w:val="24"/>
          <w:lang w:eastAsia="ru-RU"/>
        </w:rPr>
      </w:pPr>
      <w:r w:rsidRPr="00F46324">
        <w:rPr>
          <w:rFonts w:ascii="Arial" w:eastAsia="Calibri" w:hAnsi="Arial" w:cs="Arial"/>
          <w:sz w:val="24"/>
          <w:szCs w:val="24"/>
          <w:lang w:eastAsia="ru-RU"/>
        </w:rPr>
        <w:t>Основания для отказа в приеме документов, необходимых для предоставления муниципальной услуги</w:t>
      </w:r>
    </w:p>
    <w:p w:rsidR="00F46324" w:rsidRPr="00F46324" w:rsidRDefault="00F46324" w:rsidP="00F46324">
      <w:pPr>
        <w:widowControl w:val="0"/>
        <w:tabs>
          <w:tab w:val="left" w:pos="1134"/>
        </w:tabs>
        <w:autoSpaceDE w:val="0"/>
        <w:rPr>
          <w:rFonts w:ascii="Arial" w:eastAsia="Calibri" w:hAnsi="Arial" w:cs="Arial"/>
          <w:color w:val="000000"/>
          <w:sz w:val="24"/>
          <w:szCs w:val="24"/>
          <w:lang w:eastAsia="ru-RU"/>
        </w:rPr>
      </w:pP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17.</w:t>
      </w:r>
      <w:r w:rsidRPr="00F46324">
        <w:rPr>
          <w:rFonts w:ascii="Arial" w:eastAsia="Calibri" w:hAnsi="Arial" w:cs="Arial"/>
          <w:sz w:val="24"/>
          <w:szCs w:val="24"/>
          <w:lang w:eastAsia="ru-RU"/>
        </w:rPr>
        <w:tab/>
        <w:t>Основаниями для отказа в приеме документов, необходимых для предоставления муниципальной услуги, являются:</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1)</w:t>
      </w:r>
      <w:r w:rsidRPr="00F46324">
        <w:rPr>
          <w:rFonts w:ascii="Arial" w:eastAsia="Calibri" w:hAnsi="Arial" w:cs="Arial"/>
          <w:sz w:val="24"/>
          <w:szCs w:val="24"/>
          <w:lang w:eastAsia="ru-RU"/>
        </w:rPr>
        <w:tab/>
        <w:t>запрос (заявка), документы поданы неуполномоченным лицом;</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2)</w:t>
      </w:r>
      <w:r w:rsidRPr="00F46324">
        <w:rPr>
          <w:rFonts w:ascii="Arial" w:eastAsia="Calibri" w:hAnsi="Arial" w:cs="Arial"/>
          <w:sz w:val="24"/>
          <w:szCs w:val="24"/>
          <w:lang w:eastAsia="ru-RU"/>
        </w:rPr>
        <w:tab/>
        <w:t>запрос (заявка), документы подписаны неуполномоченным лицом;</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3)</w:t>
      </w:r>
      <w:r w:rsidRPr="00F46324">
        <w:rPr>
          <w:rFonts w:ascii="Arial" w:eastAsia="Calibri" w:hAnsi="Arial" w:cs="Arial"/>
          <w:sz w:val="24"/>
          <w:szCs w:val="24"/>
          <w:lang w:eastAsia="ru-RU"/>
        </w:rPr>
        <w:tab/>
        <w:t>запрос (заявка) и (или) документы содержат подчистки, приписки, зачеркнутые слова и иные исправления;</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4)</w:t>
      </w:r>
      <w:r w:rsidRPr="00F46324">
        <w:rPr>
          <w:rFonts w:ascii="Arial" w:eastAsia="Calibri" w:hAnsi="Arial" w:cs="Arial"/>
          <w:sz w:val="24"/>
          <w:szCs w:val="24"/>
          <w:lang w:eastAsia="ru-RU"/>
        </w:rPr>
        <w:tab/>
        <w:t>запрос (заявка) и (или) документы исполнены карандашом;</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5)</w:t>
      </w:r>
      <w:r w:rsidRPr="00F46324">
        <w:rPr>
          <w:rFonts w:ascii="Arial" w:eastAsia="Calibri" w:hAnsi="Arial" w:cs="Arial"/>
          <w:sz w:val="24"/>
          <w:szCs w:val="24"/>
          <w:lang w:eastAsia="ru-RU"/>
        </w:rPr>
        <w:tab/>
        <w:t>запрос (заявка) и (или) документы имеют серьезные повреждения, наличие которых не позволяет однозначно истолковать их содержание;</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6)</w:t>
      </w:r>
      <w:r w:rsidRPr="00F46324">
        <w:rPr>
          <w:rFonts w:ascii="Arial" w:eastAsia="Calibri" w:hAnsi="Arial" w:cs="Arial"/>
          <w:sz w:val="24"/>
          <w:szCs w:val="24"/>
          <w:lang w:eastAsia="ru-RU"/>
        </w:rPr>
        <w:tab/>
        <w:t>верность копий документов не удостоверена в порядке, установленном законодательством Российской Федерации.</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 xml:space="preserve">В случае выявления изложенных в настоящем пункте оснований, запрос (заявка) с приложенными документами возвращается заявителю без регистрации  с устным разъяснением причин отказа в приеме запроса (заявки) и документов для предоставления муниципальной услуги. </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После устранения обстоятельств, послуживших основанием для отказа в приеме запроса (заявки) и документов, заявитель вправе подать документы повторно.</w:t>
      </w:r>
    </w:p>
    <w:p w:rsidR="00F46324" w:rsidRPr="00F46324" w:rsidRDefault="00F46324" w:rsidP="00F46324">
      <w:pPr>
        <w:widowControl w:val="0"/>
        <w:tabs>
          <w:tab w:val="left" w:pos="1134"/>
        </w:tabs>
        <w:autoSpaceDE w:val="0"/>
        <w:rPr>
          <w:rFonts w:ascii="Arial" w:eastAsia="Calibri" w:hAnsi="Arial" w:cs="Arial"/>
          <w:sz w:val="24"/>
          <w:szCs w:val="24"/>
          <w:lang w:eastAsia="ru-RU"/>
        </w:rPr>
      </w:pPr>
    </w:p>
    <w:p w:rsidR="00F46324" w:rsidRPr="00F46324" w:rsidRDefault="00F46324" w:rsidP="00F46324">
      <w:pPr>
        <w:widowControl w:val="0"/>
        <w:tabs>
          <w:tab w:val="left" w:pos="1134"/>
        </w:tabs>
        <w:autoSpaceDE w:val="0"/>
        <w:jc w:val="center"/>
        <w:rPr>
          <w:rFonts w:ascii="Arial" w:eastAsia="Calibri" w:hAnsi="Arial" w:cs="Arial"/>
          <w:sz w:val="24"/>
          <w:szCs w:val="24"/>
          <w:lang w:eastAsia="ru-RU"/>
        </w:rPr>
      </w:pPr>
      <w:r w:rsidRPr="00F46324">
        <w:rPr>
          <w:rFonts w:ascii="Arial" w:eastAsia="Calibri" w:hAnsi="Arial" w:cs="Arial"/>
          <w:sz w:val="24"/>
          <w:szCs w:val="24"/>
          <w:lang w:eastAsia="ru-RU"/>
        </w:rPr>
        <w:t>Основания для отказа в предоставлении муниципальной услуги</w:t>
      </w:r>
    </w:p>
    <w:p w:rsidR="00F46324" w:rsidRPr="00F46324" w:rsidRDefault="00F46324" w:rsidP="00F46324">
      <w:pPr>
        <w:widowControl w:val="0"/>
        <w:tabs>
          <w:tab w:val="left" w:pos="1134"/>
        </w:tabs>
        <w:autoSpaceDE w:val="0"/>
        <w:rPr>
          <w:rFonts w:ascii="Arial" w:eastAsia="Calibri" w:hAnsi="Arial" w:cs="Arial"/>
          <w:sz w:val="24"/>
          <w:szCs w:val="24"/>
          <w:lang w:eastAsia="ru-RU"/>
        </w:rPr>
      </w:pPr>
    </w:p>
    <w:p w:rsidR="00F46324" w:rsidRPr="00F46324" w:rsidRDefault="00F46324" w:rsidP="00F46324">
      <w:pPr>
        <w:widowControl w:val="0"/>
        <w:tabs>
          <w:tab w:val="left" w:pos="1134"/>
        </w:tabs>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18.</w:t>
      </w:r>
      <w:r w:rsidRPr="00F46324">
        <w:rPr>
          <w:rFonts w:ascii="Arial" w:eastAsia="Calibri" w:hAnsi="Arial" w:cs="Arial"/>
          <w:sz w:val="24"/>
          <w:szCs w:val="24"/>
          <w:lang w:eastAsia="ru-RU"/>
        </w:rPr>
        <w:tab/>
        <w:t>Основаниями для отказа о внесении в реестр сведений о месте (площадке) накопления твердых коммунальных отходов являются:</w:t>
      </w:r>
      <w:bookmarkStart w:id="25" w:name="sub_10461"/>
      <w:bookmarkEnd w:id="25"/>
    </w:p>
    <w:p w:rsidR="00F46324" w:rsidRPr="00F46324" w:rsidRDefault="00F46324" w:rsidP="00F46324">
      <w:pPr>
        <w:widowControl w:val="0"/>
        <w:tabs>
          <w:tab w:val="left" w:pos="1134"/>
        </w:tabs>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1)</w:t>
      </w:r>
      <w:r w:rsidRPr="00F46324">
        <w:rPr>
          <w:rFonts w:ascii="Arial" w:eastAsia="Calibri" w:hAnsi="Arial" w:cs="Arial"/>
          <w:sz w:val="24"/>
          <w:szCs w:val="24"/>
          <w:lang w:eastAsia="ru-RU"/>
        </w:rPr>
        <w:tab/>
        <w:t>несоответствие запроса (заявки) установленной форме;</w:t>
      </w:r>
    </w:p>
    <w:p w:rsidR="00F46324" w:rsidRPr="00F46324" w:rsidRDefault="00F46324" w:rsidP="00F46324">
      <w:pPr>
        <w:widowControl w:val="0"/>
        <w:tabs>
          <w:tab w:val="left" w:pos="1134"/>
        </w:tabs>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2)</w:t>
      </w:r>
      <w:r w:rsidRPr="00F46324">
        <w:rPr>
          <w:rFonts w:ascii="Arial" w:eastAsia="Calibri" w:hAnsi="Arial" w:cs="Arial"/>
          <w:sz w:val="24"/>
          <w:szCs w:val="24"/>
          <w:lang w:eastAsia="ru-RU"/>
        </w:rPr>
        <w:tab/>
        <w:t>наличие в запросе (заявке) о внесении в реестр сведений о месте (площадке) накопления твердых коммунальных отходов недостоверной информации;</w:t>
      </w:r>
    </w:p>
    <w:p w:rsidR="00F46324" w:rsidRPr="00F46324" w:rsidRDefault="00F46324" w:rsidP="00F46324">
      <w:pPr>
        <w:widowControl w:val="0"/>
        <w:tabs>
          <w:tab w:val="left" w:pos="1134"/>
        </w:tabs>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3)</w:t>
      </w:r>
      <w:r w:rsidRPr="00F46324">
        <w:rPr>
          <w:rFonts w:ascii="Arial" w:eastAsia="Calibri" w:hAnsi="Arial" w:cs="Arial"/>
          <w:sz w:val="24"/>
          <w:szCs w:val="24"/>
          <w:lang w:eastAsia="ru-RU"/>
        </w:rPr>
        <w:tab/>
        <w:t>отсутствие согласования уполномоченным органом создания места (площадки) накопления твердых коммунальных отходов.</w:t>
      </w:r>
    </w:p>
    <w:p w:rsidR="00F46324" w:rsidRPr="00F46324" w:rsidRDefault="00F46324" w:rsidP="00F46324">
      <w:pPr>
        <w:widowControl w:val="0"/>
        <w:tabs>
          <w:tab w:val="left" w:pos="1134"/>
        </w:tabs>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В решении об отказе о внесении в реестр сведений о месте (площадке) накопления твердых коммунальных отходов обязательном порядке указывается основание такого отказа.</w:t>
      </w:r>
    </w:p>
    <w:p w:rsidR="00F46324" w:rsidRPr="00F46324" w:rsidRDefault="00F46324" w:rsidP="00F46324">
      <w:pPr>
        <w:widowControl w:val="0"/>
        <w:tabs>
          <w:tab w:val="left" w:pos="1134"/>
        </w:tabs>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19.</w:t>
      </w:r>
      <w:r w:rsidRPr="00F46324">
        <w:rPr>
          <w:rFonts w:ascii="Arial" w:eastAsia="Calibri" w:hAnsi="Arial" w:cs="Arial"/>
          <w:sz w:val="24"/>
          <w:szCs w:val="24"/>
          <w:lang w:eastAsia="ru-RU"/>
        </w:rPr>
        <w:tab/>
        <w:t>Администрация  уведомляет заявителя о принятом решении в течение 3 (трех) рабочих дней со дня его принятия.</w:t>
      </w:r>
    </w:p>
    <w:p w:rsidR="00F46324" w:rsidRPr="00F46324" w:rsidRDefault="00F46324" w:rsidP="00F46324">
      <w:pPr>
        <w:widowControl w:val="0"/>
        <w:tabs>
          <w:tab w:val="left" w:pos="1134"/>
        </w:tabs>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20.</w:t>
      </w:r>
      <w:r w:rsidRPr="00F46324">
        <w:rPr>
          <w:rFonts w:ascii="Arial" w:eastAsia="Calibri" w:hAnsi="Arial" w:cs="Arial"/>
          <w:sz w:val="24"/>
          <w:szCs w:val="24"/>
          <w:lang w:eastAsia="ru-RU"/>
        </w:rPr>
        <w:tab/>
        <w:t xml:space="preserve">После устранения основания отказа, но не позднее 30 дней со дня получения решения об отказе о внесении в реестр сведений о месте (площадке) накопления твердых коммунальных отходов, заявитель вправе повторно обратиться в уполномоченный орган с запросом (заявкой) о внесении в реестр сведений о месте (площадке) накопления твердых коммунальных отходов. </w:t>
      </w:r>
    </w:p>
    <w:p w:rsidR="00F46324" w:rsidRPr="00F46324" w:rsidRDefault="00F46324" w:rsidP="00F46324">
      <w:pPr>
        <w:widowControl w:val="0"/>
        <w:tabs>
          <w:tab w:val="left" w:pos="1134"/>
        </w:tabs>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sz w:val="24"/>
          <w:szCs w:val="24"/>
          <w:lang w:eastAsia="ru-RU"/>
        </w:rPr>
        <w:t>21.</w:t>
      </w:r>
      <w:r w:rsidRPr="00F46324">
        <w:rPr>
          <w:rFonts w:ascii="Arial" w:eastAsia="Calibri" w:hAnsi="Arial" w:cs="Arial"/>
          <w:sz w:val="24"/>
          <w:szCs w:val="24"/>
          <w:lang w:eastAsia="ru-RU"/>
        </w:rPr>
        <w:tab/>
        <w:t>Муниципальная услуга в соответствии с настоящим административным регламентом предоставляется бесплатно.</w:t>
      </w:r>
    </w:p>
    <w:p w:rsidR="00F46324" w:rsidRPr="00F46324" w:rsidRDefault="00F46324" w:rsidP="00F46324">
      <w:pPr>
        <w:widowControl w:val="0"/>
        <w:tabs>
          <w:tab w:val="left" w:pos="1134"/>
        </w:tabs>
        <w:autoSpaceDE w:val="0"/>
        <w:autoSpaceDN w:val="0"/>
        <w:adjustRightInd w:val="0"/>
        <w:ind w:firstLine="720"/>
        <w:rPr>
          <w:rFonts w:ascii="Arial" w:eastAsia="Calibri" w:hAnsi="Arial" w:cs="Arial"/>
          <w:sz w:val="24"/>
          <w:szCs w:val="24"/>
          <w:lang w:eastAsia="ru-RU"/>
        </w:rPr>
      </w:pPr>
      <w:r w:rsidRPr="00F46324">
        <w:rPr>
          <w:rFonts w:ascii="Arial" w:eastAsia="Calibri" w:hAnsi="Arial" w:cs="Arial"/>
          <w:bCs/>
          <w:sz w:val="24"/>
          <w:szCs w:val="24"/>
          <w:lang w:eastAsia="ru-RU"/>
        </w:rPr>
        <w:t xml:space="preserve">В случае внесения изменений в выданный по результатам предоставления </w:t>
      </w:r>
      <w:r w:rsidRPr="00F46324">
        <w:rPr>
          <w:rFonts w:ascii="Arial" w:eastAsia="Calibri" w:hAnsi="Arial" w:cs="Arial"/>
          <w:bCs/>
          <w:sz w:val="24"/>
          <w:szCs w:val="24"/>
          <w:lang w:eastAsia="ru-RU"/>
        </w:rPr>
        <w:lastRenderedPageBreak/>
        <w:t>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МФЦ и (или) работника МФЦ, плата с заявителя не взимается.</w:t>
      </w:r>
    </w:p>
    <w:p w:rsidR="00F46324" w:rsidRPr="00F46324" w:rsidRDefault="00F46324" w:rsidP="00F46324">
      <w:pPr>
        <w:ind w:firstLine="0"/>
        <w:rPr>
          <w:rFonts w:ascii="Arial" w:eastAsia="Calibri" w:hAnsi="Arial" w:cs="Arial"/>
          <w:sz w:val="24"/>
          <w:szCs w:val="24"/>
          <w:lang w:eastAsia="ru-RU"/>
        </w:rPr>
      </w:pPr>
    </w:p>
    <w:p w:rsidR="00F46324" w:rsidRPr="00F46324" w:rsidRDefault="00F46324" w:rsidP="00F46324">
      <w:pPr>
        <w:widowControl w:val="0"/>
        <w:tabs>
          <w:tab w:val="left" w:pos="1134"/>
        </w:tabs>
        <w:autoSpaceDE w:val="0"/>
        <w:jc w:val="center"/>
        <w:rPr>
          <w:rFonts w:ascii="Arial" w:eastAsia="Calibri" w:hAnsi="Arial" w:cs="Arial"/>
          <w:sz w:val="24"/>
          <w:szCs w:val="24"/>
          <w:lang w:eastAsia="ru-RU"/>
        </w:rPr>
      </w:pPr>
      <w:r w:rsidRPr="00F46324">
        <w:rPr>
          <w:rFonts w:ascii="Arial" w:eastAsia="Calibri" w:hAnsi="Arial" w:cs="Arial"/>
          <w:sz w:val="24"/>
          <w:szCs w:val="24"/>
          <w:lang w:eastAsia="ru-RU"/>
        </w:rPr>
        <w:t>Показатели доступности и качества предоставления муниципальной услуги</w:t>
      </w:r>
    </w:p>
    <w:p w:rsidR="00F46324" w:rsidRPr="00F46324" w:rsidRDefault="00F46324" w:rsidP="00F46324">
      <w:pPr>
        <w:widowControl w:val="0"/>
        <w:tabs>
          <w:tab w:val="left" w:pos="1134"/>
        </w:tabs>
        <w:autoSpaceDE w:val="0"/>
        <w:jc w:val="center"/>
        <w:rPr>
          <w:rFonts w:ascii="Arial" w:eastAsia="Calibri" w:hAnsi="Arial" w:cs="Arial"/>
          <w:sz w:val="24"/>
          <w:szCs w:val="24"/>
          <w:lang w:eastAsia="ru-RU"/>
        </w:rPr>
      </w:pP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22.</w:t>
      </w:r>
      <w:r w:rsidRPr="00F46324">
        <w:rPr>
          <w:rFonts w:ascii="Arial" w:eastAsia="Calibri" w:hAnsi="Arial" w:cs="Arial"/>
          <w:sz w:val="24"/>
          <w:szCs w:val="24"/>
          <w:lang w:eastAsia="ru-RU"/>
        </w:rPr>
        <w:tab/>
      </w:r>
      <w:bookmarkStart w:id="26" w:name="_Hlk501542360"/>
      <w:r w:rsidRPr="00F46324">
        <w:rPr>
          <w:rFonts w:ascii="Arial" w:eastAsia="Calibri" w:hAnsi="Arial" w:cs="Arial"/>
          <w:sz w:val="24"/>
          <w:szCs w:val="24"/>
          <w:lang w:eastAsia="ru-RU"/>
        </w:rPr>
        <w:t>Показатели доступности и качества предоставления муниципальной услуги</w:t>
      </w:r>
      <w:bookmarkEnd w:id="26"/>
      <w:r w:rsidRPr="00F46324">
        <w:rPr>
          <w:rFonts w:ascii="Arial" w:eastAsia="Calibri" w:hAnsi="Arial" w:cs="Arial"/>
          <w:sz w:val="24"/>
          <w:szCs w:val="24"/>
          <w:lang w:eastAsia="ru-RU"/>
        </w:rPr>
        <w:t xml:space="preserve"> включают в себя:</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1)</w:t>
      </w:r>
      <w:r w:rsidRPr="00F46324">
        <w:rPr>
          <w:rFonts w:ascii="Arial" w:eastAsia="Calibri" w:hAnsi="Arial" w:cs="Arial"/>
          <w:sz w:val="24"/>
          <w:szCs w:val="24"/>
          <w:lang w:eastAsia="ru-RU"/>
        </w:rPr>
        <w:tab/>
        <w:t>удобный график приема посетителей;</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2) полноту информирования заявителей о ходе рассмотрения обращения;</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3)</w:t>
      </w:r>
      <w:r w:rsidRPr="00F46324">
        <w:rPr>
          <w:rFonts w:ascii="Arial" w:eastAsia="Calibri" w:hAnsi="Arial" w:cs="Arial"/>
          <w:sz w:val="24"/>
          <w:szCs w:val="24"/>
          <w:lang w:eastAsia="ru-RU"/>
        </w:rPr>
        <w:tab/>
        <w:t>строгое соблюдение сроков предоставления муниципальной услуги;</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4)</w:t>
      </w:r>
      <w:r w:rsidRPr="00F46324">
        <w:rPr>
          <w:rFonts w:ascii="Arial" w:eastAsia="Calibri" w:hAnsi="Arial" w:cs="Arial"/>
          <w:sz w:val="24"/>
          <w:szCs w:val="24"/>
          <w:lang w:eastAsia="ru-RU"/>
        </w:rPr>
        <w:tab/>
        <w:t xml:space="preserve">профессиональная подготовка специалистов, ответственных </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за предоставление муниципальной услуги;</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5)</w:t>
      </w:r>
      <w:r w:rsidRPr="00F46324">
        <w:rPr>
          <w:rFonts w:ascii="Arial" w:eastAsia="Calibri" w:hAnsi="Arial" w:cs="Arial"/>
          <w:sz w:val="24"/>
          <w:szCs w:val="24"/>
          <w:lang w:eastAsia="ru-RU"/>
        </w:rPr>
        <w:tab/>
        <w:t xml:space="preserve">удобство и доступность получения информации заявителями о порядке </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и сроках предоставления муниципальной услуги;</w:t>
      </w:r>
    </w:p>
    <w:p w:rsidR="00F46324" w:rsidRPr="00F46324" w:rsidRDefault="00F46324" w:rsidP="00F46324">
      <w:pPr>
        <w:tabs>
          <w:tab w:val="left" w:pos="1134"/>
        </w:tabs>
        <w:rPr>
          <w:rFonts w:ascii="Arial" w:eastAsia="Calibri" w:hAnsi="Arial" w:cs="Arial"/>
          <w:sz w:val="24"/>
          <w:szCs w:val="24"/>
          <w:lang w:eastAsia="ru-RU"/>
        </w:rPr>
      </w:pPr>
      <w:r w:rsidRPr="00F46324">
        <w:rPr>
          <w:rFonts w:ascii="Arial" w:eastAsia="Calibri" w:hAnsi="Arial" w:cs="Arial"/>
          <w:sz w:val="24"/>
          <w:szCs w:val="24"/>
          <w:lang w:eastAsia="ru-RU"/>
        </w:rPr>
        <w:t>6)</w:t>
      </w:r>
      <w:r w:rsidRPr="00F46324">
        <w:rPr>
          <w:rFonts w:ascii="Arial" w:eastAsia="Calibri" w:hAnsi="Arial" w:cs="Arial"/>
          <w:sz w:val="24"/>
          <w:szCs w:val="24"/>
          <w:lang w:eastAsia="ru-RU"/>
        </w:rPr>
        <w:tab/>
        <w:t>оперативность вынесения решения в отношении рассматриваемого обращения.</w:t>
      </w:r>
    </w:p>
    <w:p w:rsidR="00F46324" w:rsidRPr="00F46324" w:rsidRDefault="00F46324" w:rsidP="00F46324">
      <w:pPr>
        <w:widowControl w:val="0"/>
        <w:tabs>
          <w:tab w:val="left" w:pos="1134"/>
        </w:tabs>
        <w:autoSpaceDE w:val="0"/>
        <w:rPr>
          <w:rFonts w:ascii="Arial" w:eastAsia="Calibri" w:hAnsi="Arial" w:cs="Arial"/>
          <w:sz w:val="24"/>
          <w:szCs w:val="24"/>
          <w:lang w:eastAsia="ru-RU"/>
        </w:rPr>
      </w:pPr>
    </w:p>
    <w:p w:rsidR="00F46324" w:rsidRPr="00F46324" w:rsidRDefault="00F46324" w:rsidP="00F46324">
      <w:pPr>
        <w:widowControl w:val="0"/>
        <w:numPr>
          <w:ilvl w:val="0"/>
          <w:numId w:val="8"/>
        </w:numPr>
        <w:tabs>
          <w:tab w:val="clear" w:pos="720"/>
          <w:tab w:val="num" w:pos="540"/>
          <w:tab w:val="left" w:pos="1134"/>
        </w:tabs>
        <w:autoSpaceDE w:val="0"/>
        <w:spacing w:after="200" w:line="276" w:lineRule="auto"/>
        <w:ind w:left="540" w:firstLine="709"/>
        <w:jc w:val="center"/>
        <w:rPr>
          <w:rFonts w:ascii="Arial" w:eastAsia="Calibri" w:hAnsi="Arial" w:cs="Arial"/>
          <w:bCs/>
          <w:sz w:val="24"/>
          <w:szCs w:val="24"/>
          <w:lang w:eastAsia="ru-RU"/>
        </w:rPr>
      </w:pPr>
      <w:r w:rsidRPr="00F46324">
        <w:rPr>
          <w:rFonts w:ascii="Arial" w:eastAsia="Calibri" w:hAnsi="Arial" w:cs="Arial"/>
          <w:bCs/>
          <w:sz w:val="24"/>
          <w:szCs w:val="24"/>
          <w:lang w:eastAsia="ru-RU"/>
        </w:rPr>
        <w:t xml:space="preserve">III. Состав, последовательность и сроки выполнения административных процедур, требования к порядку их выполнения, </w:t>
      </w:r>
      <w:bookmarkStart w:id="27" w:name="_Hlk10040972"/>
      <w:r w:rsidRPr="00F46324">
        <w:rPr>
          <w:rFonts w:ascii="Arial" w:eastAsia="Calibri" w:hAnsi="Arial" w:cs="Arial"/>
          <w:bCs/>
          <w:sz w:val="24"/>
          <w:szCs w:val="24"/>
          <w:lang w:eastAsia="ru-RU"/>
        </w:rPr>
        <w:t>а также особенности выполнения административных процедур в МФЦ</w:t>
      </w:r>
    </w:p>
    <w:bookmarkEnd w:id="27"/>
    <w:p w:rsidR="00F46324" w:rsidRPr="00F46324" w:rsidRDefault="00F46324" w:rsidP="00F46324">
      <w:pPr>
        <w:widowControl w:val="0"/>
        <w:tabs>
          <w:tab w:val="left" w:pos="1134"/>
        </w:tabs>
        <w:autoSpaceDE w:val="0"/>
        <w:rPr>
          <w:rFonts w:ascii="Arial" w:eastAsia="Calibri" w:hAnsi="Arial" w:cs="Arial"/>
          <w:sz w:val="24"/>
          <w:szCs w:val="24"/>
          <w:lang w:eastAsia="ru-RU"/>
        </w:rPr>
      </w:pP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23.</w:t>
      </w:r>
      <w:r w:rsidRPr="00F46324">
        <w:rPr>
          <w:rFonts w:ascii="Arial" w:eastAsia="Calibri" w:hAnsi="Arial" w:cs="Arial"/>
          <w:sz w:val="24"/>
          <w:szCs w:val="24"/>
          <w:lang w:eastAsia="ru-RU"/>
        </w:rPr>
        <w:tab/>
        <w:t>Предоставление муниципальной услуги включает в себя следующие административные процедуры:</w:t>
      </w:r>
    </w:p>
    <w:p w:rsidR="00F46324" w:rsidRPr="00F46324" w:rsidRDefault="00F46324" w:rsidP="00F46324">
      <w:pPr>
        <w:widowControl w:val="0"/>
        <w:tabs>
          <w:tab w:val="left" w:pos="1134"/>
        </w:tabs>
        <w:autoSpaceDE w:val="0"/>
        <w:rPr>
          <w:rFonts w:ascii="Arial" w:eastAsia="Calibri" w:hAnsi="Arial" w:cs="Arial"/>
          <w:sz w:val="24"/>
          <w:szCs w:val="24"/>
          <w:lang w:eastAsia="ru-RU"/>
        </w:rPr>
      </w:pPr>
      <w:bookmarkStart w:id="28" w:name="sub_10611"/>
      <w:bookmarkEnd w:id="28"/>
      <w:r w:rsidRPr="00F46324">
        <w:rPr>
          <w:rFonts w:ascii="Arial" w:eastAsia="Calibri" w:hAnsi="Arial" w:cs="Arial"/>
          <w:sz w:val="24"/>
          <w:szCs w:val="24"/>
          <w:lang w:eastAsia="ru-RU"/>
        </w:rPr>
        <w:t>1)</w:t>
      </w:r>
      <w:r w:rsidRPr="00F46324">
        <w:rPr>
          <w:rFonts w:ascii="Arial" w:eastAsia="Calibri" w:hAnsi="Arial" w:cs="Arial"/>
          <w:sz w:val="24"/>
          <w:szCs w:val="24"/>
          <w:lang w:eastAsia="ru-RU"/>
        </w:rPr>
        <w:tab/>
        <w:t>прием и регистрация запроса (заявки) о предоставлении муниципальной услуги и прилагаемых к нему документов;</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2)</w:t>
      </w:r>
      <w:r w:rsidRPr="00F46324">
        <w:rPr>
          <w:rFonts w:ascii="Arial" w:eastAsia="Calibri" w:hAnsi="Arial" w:cs="Arial"/>
          <w:sz w:val="24"/>
          <w:szCs w:val="24"/>
          <w:lang w:eastAsia="ru-RU"/>
        </w:rPr>
        <w:tab/>
        <w:t>определение уполномоченного специалиста, проверка представленных заявителем сведений, рассмотрение заявки;</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3)</w:t>
      </w:r>
      <w:r w:rsidRPr="00F46324">
        <w:rPr>
          <w:rFonts w:ascii="Arial" w:eastAsia="Calibri" w:hAnsi="Arial" w:cs="Arial"/>
          <w:sz w:val="24"/>
          <w:szCs w:val="24"/>
          <w:lang w:eastAsia="ru-RU"/>
        </w:rPr>
        <w:tab/>
        <w:t>рассмотрение запроса (заявки) о внесении в реестр сведений о месте (площадке) накопления твердых коммунальных отходов осуществляется уполномоченным органом в течение 10 (десяти) рабочих дней со дня ее получения;</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4)</w:t>
      </w:r>
      <w:r w:rsidRPr="00F46324">
        <w:rPr>
          <w:rFonts w:ascii="Arial" w:eastAsia="Calibri" w:hAnsi="Arial" w:cs="Arial"/>
          <w:sz w:val="24"/>
          <w:szCs w:val="24"/>
          <w:lang w:eastAsia="ru-RU"/>
        </w:rPr>
        <w:tab/>
        <w:t>принятие решения по результатам рассмотрения запроса (заявки) и документов в соответствии с настоящим административным регламентом;</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5)</w:t>
      </w:r>
      <w:r w:rsidRPr="00F46324">
        <w:rPr>
          <w:rFonts w:ascii="Arial" w:eastAsia="Calibri" w:hAnsi="Arial" w:cs="Arial"/>
          <w:sz w:val="24"/>
          <w:szCs w:val="24"/>
          <w:lang w:eastAsia="ru-RU"/>
        </w:rPr>
        <w:tab/>
        <w:t>внесение сведений уполномоченным специалистом в реестр в течение 5 (пяти) рабочих дней со дня принятия решения о внесении в него сведений о создании места (площадки) накопления твердых коммунальных отходов;</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6)</w:t>
      </w:r>
      <w:r w:rsidRPr="00F46324">
        <w:rPr>
          <w:rFonts w:ascii="Arial" w:eastAsia="Calibri" w:hAnsi="Arial" w:cs="Arial"/>
          <w:sz w:val="24"/>
          <w:szCs w:val="24"/>
          <w:lang w:eastAsia="ru-RU"/>
        </w:rPr>
        <w:tab/>
        <w:t xml:space="preserve">выдача заявителю </w:t>
      </w:r>
      <w:bookmarkStart w:id="29" w:name="_Hlk2070278"/>
      <w:r w:rsidRPr="00F46324">
        <w:rPr>
          <w:rFonts w:ascii="Arial" w:eastAsia="Calibri" w:hAnsi="Arial" w:cs="Arial"/>
          <w:sz w:val="24"/>
          <w:szCs w:val="24"/>
          <w:lang w:eastAsia="ru-RU"/>
        </w:rPr>
        <w:t>уведомления о внесении в реестр сведений о месте (площадке) накопления твердых коммунальных отходов</w:t>
      </w:r>
      <w:bookmarkEnd w:id="29"/>
      <w:r w:rsidRPr="00F46324">
        <w:rPr>
          <w:rFonts w:ascii="Arial" w:eastAsia="Calibri" w:hAnsi="Arial" w:cs="Arial"/>
          <w:sz w:val="24"/>
          <w:szCs w:val="24"/>
          <w:lang w:eastAsia="ru-RU"/>
        </w:rPr>
        <w:t>.</w:t>
      </w:r>
      <w:bookmarkStart w:id="30" w:name="sub_1062"/>
      <w:bookmarkEnd w:id="30"/>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24.</w:t>
      </w:r>
      <w:r w:rsidRPr="00F46324">
        <w:rPr>
          <w:rFonts w:ascii="Arial" w:eastAsia="Calibri" w:hAnsi="Arial" w:cs="Arial"/>
          <w:sz w:val="24"/>
          <w:szCs w:val="24"/>
          <w:lang w:eastAsia="ru-RU"/>
        </w:rPr>
        <w:tab/>
        <w:t xml:space="preserve">В течение 10 (десяти) рабочих дней со дня внесения в реестр сведений о создании места (площадки) накопления твердых коммунальных отходов такие сведения размещаются на официальном сайте </w:t>
      </w:r>
      <w:r w:rsidRPr="00F46324">
        <w:rPr>
          <w:rFonts w:ascii="Arial" w:eastAsia="Calibri" w:hAnsi="Arial" w:cs="Arial"/>
          <w:color w:val="000000"/>
          <w:sz w:val="24"/>
          <w:szCs w:val="24"/>
          <w:lang w:eastAsia="ru-RU"/>
        </w:rPr>
        <w:t xml:space="preserve">администрации Усть-Нейского сельского поселения Макарьевского муниципального района, </w:t>
      </w:r>
      <w:r w:rsidRPr="00F46324">
        <w:rPr>
          <w:rFonts w:ascii="Arial" w:eastAsia="Calibri" w:hAnsi="Arial" w:cs="Arial"/>
          <w:sz w:val="24"/>
          <w:szCs w:val="24"/>
          <w:lang w:eastAsia="ru-RU"/>
        </w:rPr>
        <w:t>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25.</w:t>
      </w:r>
      <w:r w:rsidRPr="00F46324">
        <w:rPr>
          <w:rFonts w:ascii="Arial" w:eastAsia="Calibri" w:hAnsi="Arial" w:cs="Arial"/>
          <w:sz w:val="24"/>
          <w:szCs w:val="24"/>
          <w:lang w:eastAsia="ru-RU"/>
        </w:rPr>
        <w:tab/>
        <w:t xml:space="preserve">Исполнение муниципальной услуги осуществляется специалистами Администрации , уполномоченными осуществлять административные процедуры </w:t>
      </w:r>
      <w:r w:rsidRPr="00F46324">
        <w:rPr>
          <w:rFonts w:ascii="Arial" w:eastAsia="Calibri" w:hAnsi="Arial" w:cs="Arial"/>
          <w:sz w:val="24"/>
          <w:szCs w:val="24"/>
          <w:lang w:eastAsia="ru-RU"/>
        </w:rPr>
        <w:br/>
        <w:t>и действия по исполнению муниципальной услуги</w:t>
      </w:r>
      <w:bookmarkStart w:id="31" w:name="Bookmark331"/>
      <w:bookmarkStart w:id="32" w:name="sub_10621"/>
      <w:bookmarkEnd w:id="31"/>
      <w:bookmarkEnd w:id="32"/>
      <w:r w:rsidRPr="00F46324">
        <w:rPr>
          <w:rFonts w:ascii="Arial" w:eastAsia="Calibri" w:hAnsi="Arial" w:cs="Arial"/>
          <w:sz w:val="24"/>
          <w:szCs w:val="24"/>
          <w:lang w:eastAsia="ru-RU"/>
        </w:rPr>
        <w:t>.</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26.</w:t>
      </w:r>
      <w:r w:rsidRPr="00F46324">
        <w:rPr>
          <w:rFonts w:ascii="Arial" w:eastAsia="Calibri" w:hAnsi="Arial" w:cs="Arial"/>
          <w:sz w:val="24"/>
          <w:szCs w:val="24"/>
          <w:lang w:eastAsia="ru-RU"/>
        </w:rPr>
        <w:tab/>
        <w:t>Муниципальная услуга предоставляется в соответствии с порядком, указанным в блок-схеме (</w:t>
      </w:r>
      <w:hyperlink r:id="rId22" w:anchor="sub_11" w:history="1">
        <w:r w:rsidRPr="00F46324">
          <w:rPr>
            <w:rFonts w:ascii="Arial" w:eastAsia="Calibri" w:hAnsi="Arial" w:cs="Arial"/>
            <w:color w:val="000000"/>
            <w:sz w:val="24"/>
            <w:szCs w:val="24"/>
            <w:u w:val="single"/>
            <w:lang w:eastAsia="ru-RU"/>
          </w:rPr>
          <w:t xml:space="preserve">приложение </w:t>
        </w:r>
      </w:hyperlink>
      <w:r w:rsidRPr="00F46324">
        <w:rPr>
          <w:rFonts w:ascii="Arial" w:eastAsia="Calibri" w:hAnsi="Arial" w:cs="Arial"/>
          <w:color w:val="000000"/>
          <w:sz w:val="24"/>
          <w:szCs w:val="24"/>
          <w:lang w:eastAsia="ru-RU"/>
        </w:rPr>
        <w:t>2 к административному регламенту</w:t>
      </w:r>
      <w:r w:rsidRPr="00F46324">
        <w:rPr>
          <w:rFonts w:ascii="Arial" w:eastAsia="Calibri" w:hAnsi="Arial" w:cs="Arial"/>
          <w:sz w:val="24"/>
          <w:szCs w:val="24"/>
          <w:lang w:eastAsia="ru-RU"/>
        </w:rPr>
        <w:t>).</w:t>
      </w:r>
    </w:p>
    <w:p w:rsidR="00F46324" w:rsidRPr="00F46324" w:rsidRDefault="00F46324" w:rsidP="00F46324">
      <w:pPr>
        <w:widowControl w:val="0"/>
        <w:tabs>
          <w:tab w:val="left" w:pos="1134"/>
        </w:tabs>
        <w:autoSpaceDE w:val="0"/>
        <w:rPr>
          <w:rFonts w:ascii="Arial" w:eastAsia="Calibri" w:hAnsi="Arial" w:cs="Arial"/>
          <w:sz w:val="24"/>
          <w:szCs w:val="24"/>
          <w:lang w:eastAsia="ru-RU"/>
        </w:rPr>
      </w:pPr>
    </w:p>
    <w:p w:rsidR="00F46324" w:rsidRPr="00F46324" w:rsidRDefault="00F46324" w:rsidP="00F46324">
      <w:pPr>
        <w:widowControl w:val="0"/>
        <w:numPr>
          <w:ilvl w:val="0"/>
          <w:numId w:val="8"/>
        </w:numPr>
        <w:tabs>
          <w:tab w:val="clear" w:pos="720"/>
          <w:tab w:val="num" w:pos="540"/>
          <w:tab w:val="left" w:pos="1134"/>
        </w:tabs>
        <w:autoSpaceDE w:val="0"/>
        <w:spacing w:after="200" w:line="276" w:lineRule="auto"/>
        <w:ind w:left="540" w:firstLine="709"/>
        <w:jc w:val="center"/>
        <w:rPr>
          <w:rFonts w:ascii="Arial" w:eastAsia="Calibri" w:hAnsi="Arial" w:cs="Arial"/>
          <w:bCs/>
          <w:sz w:val="24"/>
          <w:szCs w:val="24"/>
          <w:lang w:eastAsia="ru-RU"/>
        </w:rPr>
      </w:pPr>
      <w:r w:rsidRPr="00F46324">
        <w:rPr>
          <w:rFonts w:ascii="Arial" w:eastAsia="Calibri" w:hAnsi="Arial" w:cs="Arial"/>
          <w:bCs/>
          <w:sz w:val="24"/>
          <w:szCs w:val="24"/>
          <w:lang w:eastAsia="ru-RU"/>
        </w:rPr>
        <w:t>Прием и регистрация запроса (заявки) о предоставлении муниципальной услуги и прилагаемых к нему документов</w:t>
      </w:r>
    </w:p>
    <w:p w:rsidR="00F46324" w:rsidRPr="00F46324" w:rsidRDefault="00F46324" w:rsidP="00F46324">
      <w:pPr>
        <w:widowControl w:val="0"/>
        <w:numPr>
          <w:ilvl w:val="0"/>
          <w:numId w:val="8"/>
        </w:numPr>
        <w:tabs>
          <w:tab w:val="clear" w:pos="720"/>
          <w:tab w:val="num" w:pos="540"/>
          <w:tab w:val="left" w:pos="1134"/>
        </w:tabs>
        <w:autoSpaceDE w:val="0"/>
        <w:spacing w:after="200" w:line="276" w:lineRule="auto"/>
        <w:ind w:left="540" w:firstLine="709"/>
        <w:jc w:val="center"/>
        <w:rPr>
          <w:rFonts w:ascii="Arial" w:eastAsia="Calibri" w:hAnsi="Arial" w:cs="Arial"/>
          <w:bCs/>
          <w:sz w:val="24"/>
          <w:szCs w:val="24"/>
          <w:lang w:eastAsia="ru-RU"/>
        </w:rPr>
      </w:pPr>
    </w:p>
    <w:p w:rsidR="00F46324" w:rsidRPr="00F46324" w:rsidRDefault="00F46324" w:rsidP="00F46324">
      <w:pPr>
        <w:widowControl w:val="0"/>
        <w:numPr>
          <w:ilvl w:val="3"/>
          <w:numId w:val="8"/>
        </w:numPr>
        <w:tabs>
          <w:tab w:val="clear" w:pos="288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27.</w:t>
      </w:r>
      <w:r w:rsidRPr="00F46324">
        <w:rPr>
          <w:rFonts w:ascii="Arial" w:eastAsia="Calibri" w:hAnsi="Arial" w:cs="Arial"/>
          <w:bCs/>
          <w:sz w:val="24"/>
          <w:szCs w:val="24"/>
          <w:lang w:eastAsia="ru-RU"/>
        </w:rPr>
        <w:tab/>
        <w:t xml:space="preserve">Основанием для начала административной процедуры является регистрация запроса (заявки) и прилагаемых к нему документов в администрации </w:t>
      </w:r>
      <w:r w:rsidRPr="00F46324">
        <w:rPr>
          <w:rFonts w:ascii="Arial" w:eastAsia="Calibri" w:hAnsi="Arial" w:cs="Arial"/>
          <w:bCs/>
          <w:sz w:val="24"/>
          <w:szCs w:val="24"/>
          <w:lang w:eastAsia="ru-RU"/>
        </w:rPr>
        <w:lastRenderedPageBreak/>
        <w:t xml:space="preserve">Макарьевского муниципального района. </w:t>
      </w:r>
    </w:p>
    <w:p w:rsidR="00F46324" w:rsidRPr="00F46324" w:rsidRDefault="00F46324" w:rsidP="00F46324">
      <w:pPr>
        <w:widowControl w:val="0"/>
        <w:numPr>
          <w:ilvl w:val="4"/>
          <w:numId w:val="8"/>
        </w:numPr>
        <w:tabs>
          <w:tab w:val="clear" w:pos="360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28.</w:t>
      </w:r>
      <w:r w:rsidRPr="00F46324">
        <w:rPr>
          <w:rFonts w:ascii="Arial" w:eastAsia="Calibri" w:hAnsi="Arial" w:cs="Arial"/>
          <w:bCs/>
          <w:sz w:val="24"/>
          <w:szCs w:val="24"/>
          <w:lang w:eastAsia="ru-RU"/>
        </w:rPr>
        <w:tab/>
        <w:t xml:space="preserve">Заявитель представляет уполномоченному специалисту </w:t>
      </w:r>
      <w:bookmarkStart w:id="33" w:name="_Hlk3802593"/>
      <w:r w:rsidRPr="00F46324">
        <w:rPr>
          <w:rFonts w:ascii="Arial" w:eastAsia="Calibri" w:hAnsi="Arial" w:cs="Arial"/>
          <w:bCs/>
          <w:sz w:val="24"/>
          <w:szCs w:val="24"/>
          <w:lang w:eastAsia="ru-RU"/>
        </w:rPr>
        <w:t>запрос (</w:t>
      </w:r>
      <w:r w:rsidRPr="00F46324">
        <w:rPr>
          <w:rFonts w:ascii="Arial" w:eastAsia="Calibri" w:hAnsi="Arial" w:cs="Arial"/>
          <w:sz w:val="24"/>
          <w:szCs w:val="24"/>
          <w:lang w:eastAsia="ru-RU"/>
        </w:rPr>
        <w:t xml:space="preserve">заявку) </w:t>
      </w:r>
      <w:bookmarkEnd w:id="33"/>
      <w:r w:rsidRPr="00F46324">
        <w:rPr>
          <w:rFonts w:ascii="Arial" w:eastAsia="Calibri" w:hAnsi="Arial" w:cs="Arial"/>
          <w:bCs/>
          <w:sz w:val="24"/>
          <w:szCs w:val="24"/>
          <w:lang w:eastAsia="ru-RU"/>
        </w:rPr>
        <w:t>с комплектом необходимых документов в соответствии с пунктом 16 настоящего административного регламента.</w:t>
      </w:r>
    </w:p>
    <w:p w:rsidR="00F46324" w:rsidRPr="00F46324" w:rsidRDefault="00F46324" w:rsidP="00F46324">
      <w:pPr>
        <w:widowControl w:val="0"/>
        <w:numPr>
          <w:ilvl w:val="4"/>
          <w:numId w:val="8"/>
        </w:numPr>
        <w:tabs>
          <w:tab w:val="clear" w:pos="360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29.</w:t>
      </w:r>
      <w:r w:rsidRPr="00F46324">
        <w:rPr>
          <w:rFonts w:ascii="Arial" w:eastAsia="Calibri" w:hAnsi="Arial" w:cs="Arial"/>
          <w:bCs/>
          <w:sz w:val="24"/>
          <w:szCs w:val="24"/>
          <w:lang w:eastAsia="ru-RU"/>
        </w:rPr>
        <w:tab/>
        <w:t>Документы, прилагаемые к запросу (</w:t>
      </w:r>
      <w:r w:rsidRPr="00F46324">
        <w:rPr>
          <w:rFonts w:ascii="Arial" w:eastAsia="Calibri" w:hAnsi="Arial" w:cs="Arial"/>
          <w:sz w:val="24"/>
          <w:szCs w:val="24"/>
          <w:lang w:eastAsia="ru-RU"/>
        </w:rPr>
        <w:t>заявке)</w:t>
      </w:r>
      <w:r w:rsidRPr="00F46324">
        <w:rPr>
          <w:rFonts w:ascii="Arial" w:eastAsia="Calibri" w:hAnsi="Arial" w:cs="Arial"/>
          <w:bCs/>
          <w:sz w:val="24"/>
          <w:szCs w:val="24"/>
          <w:lang w:eastAsia="ru-RU"/>
        </w:rPr>
        <w:t>, представляются в подлинниках либо в виде копий, заверенных в порядке, установленном законодательством Российской Федерации.</w:t>
      </w:r>
    </w:p>
    <w:p w:rsidR="00F46324" w:rsidRPr="00F46324" w:rsidRDefault="00F46324" w:rsidP="00F46324">
      <w:pPr>
        <w:widowControl w:val="0"/>
        <w:numPr>
          <w:ilvl w:val="3"/>
          <w:numId w:val="8"/>
        </w:numPr>
        <w:tabs>
          <w:tab w:val="clear" w:pos="2880"/>
          <w:tab w:val="num" w:pos="540"/>
          <w:tab w:val="left" w:pos="567"/>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В случае если заявитель прилагает к запросу (</w:t>
      </w:r>
      <w:r w:rsidRPr="00F46324">
        <w:rPr>
          <w:rFonts w:ascii="Arial" w:eastAsia="Calibri" w:hAnsi="Arial" w:cs="Arial"/>
          <w:sz w:val="24"/>
          <w:szCs w:val="24"/>
          <w:lang w:eastAsia="ru-RU"/>
        </w:rPr>
        <w:t xml:space="preserve">заявке) </w:t>
      </w:r>
      <w:r w:rsidRPr="00F46324">
        <w:rPr>
          <w:rFonts w:ascii="Arial" w:eastAsia="Calibri" w:hAnsi="Arial" w:cs="Arial"/>
          <w:bCs/>
          <w:sz w:val="24"/>
          <w:szCs w:val="24"/>
          <w:lang w:eastAsia="ru-RU"/>
        </w:rPr>
        <w:t>копии документов, он обязан в процессе приема документов представить уполномоченному специалисту их подлинники для возможности сверить представленные экземпляры подлинников и копий документов.</w:t>
      </w:r>
    </w:p>
    <w:p w:rsidR="00F46324" w:rsidRPr="00F46324" w:rsidRDefault="00F46324" w:rsidP="00F46324">
      <w:pPr>
        <w:widowControl w:val="0"/>
        <w:numPr>
          <w:ilvl w:val="3"/>
          <w:numId w:val="8"/>
        </w:numPr>
        <w:tabs>
          <w:tab w:val="clear" w:pos="288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30.</w:t>
      </w:r>
      <w:r w:rsidRPr="00F46324">
        <w:rPr>
          <w:rFonts w:ascii="Arial" w:eastAsia="Calibri" w:hAnsi="Arial" w:cs="Arial"/>
          <w:bCs/>
          <w:sz w:val="24"/>
          <w:szCs w:val="24"/>
          <w:lang w:eastAsia="ru-RU"/>
        </w:rPr>
        <w:tab/>
        <w:t>В процессе приема документов от заявителя уполномоченный специалист:</w:t>
      </w:r>
    </w:p>
    <w:p w:rsidR="00F46324" w:rsidRPr="00F46324" w:rsidRDefault="00F46324" w:rsidP="00F46324">
      <w:pPr>
        <w:widowControl w:val="0"/>
        <w:numPr>
          <w:ilvl w:val="3"/>
          <w:numId w:val="8"/>
        </w:numPr>
        <w:tabs>
          <w:tab w:val="clear" w:pos="288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1)</w:t>
      </w:r>
      <w:r w:rsidRPr="00F46324">
        <w:rPr>
          <w:rFonts w:ascii="Arial" w:eastAsia="Calibri" w:hAnsi="Arial" w:cs="Arial"/>
          <w:bCs/>
          <w:sz w:val="24"/>
          <w:szCs w:val="24"/>
          <w:lang w:eastAsia="ru-RU"/>
        </w:rPr>
        <w:tab/>
        <w:t>проводит проверку наличия документов, прилагаемых запросу (</w:t>
      </w:r>
      <w:r w:rsidRPr="00F46324">
        <w:rPr>
          <w:rFonts w:ascii="Arial" w:eastAsia="Calibri" w:hAnsi="Arial" w:cs="Arial"/>
          <w:sz w:val="24"/>
          <w:szCs w:val="24"/>
          <w:lang w:eastAsia="ru-RU"/>
        </w:rPr>
        <w:t>заявке)</w:t>
      </w:r>
      <w:r w:rsidRPr="00F46324">
        <w:rPr>
          <w:rFonts w:ascii="Arial" w:eastAsia="Calibri" w:hAnsi="Arial" w:cs="Arial"/>
          <w:bCs/>
          <w:sz w:val="24"/>
          <w:szCs w:val="24"/>
          <w:lang w:eastAsia="ru-RU"/>
        </w:rPr>
        <w:t>;</w:t>
      </w:r>
    </w:p>
    <w:p w:rsidR="00F46324" w:rsidRPr="00F46324" w:rsidRDefault="00F46324" w:rsidP="00F46324">
      <w:pPr>
        <w:widowControl w:val="0"/>
        <w:numPr>
          <w:ilvl w:val="3"/>
          <w:numId w:val="8"/>
        </w:numPr>
        <w:tabs>
          <w:tab w:val="clear" w:pos="288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2)</w:t>
      </w:r>
      <w:r w:rsidRPr="00F46324">
        <w:rPr>
          <w:rFonts w:ascii="Arial" w:eastAsia="Calibri" w:hAnsi="Arial" w:cs="Arial"/>
          <w:bCs/>
          <w:sz w:val="24"/>
          <w:szCs w:val="24"/>
          <w:lang w:eastAsia="ru-RU"/>
        </w:rPr>
        <w:tab/>
        <w:t>сверяет представленные экземпляры подлинников и копий документов в случае, если заявитель прилагает запросу (</w:t>
      </w:r>
      <w:r w:rsidRPr="00F46324">
        <w:rPr>
          <w:rFonts w:ascii="Arial" w:eastAsia="Calibri" w:hAnsi="Arial" w:cs="Arial"/>
          <w:sz w:val="24"/>
          <w:szCs w:val="24"/>
          <w:lang w:eastAsia="ru-RU"/>
        </w:rPr>
        <w:t xml:space="preserve">заявке) </w:t>
      </w:r>
      <w:r w:rsidRPr="00F46324">
        <w:rPr>
          <w:rFonts w:ascii="Arial" w:eastAsia="Calibri" w:hAnsi="Arial" w:cs="Arial"/>
          <w:bCs/>
          <w:sz w:val="24"/>
          <w:szCs w:val="24"/>
          <w:lang w:eastAsia="ru-RU"/>
        </w:rPr>
        <w:t>копии документов;</w:t>
      </w:r>
    </w:p>
    <w:p w:rsidR="00F46324" w:rsidRPr="00F46324" w:rsidRDefault="00F46324" w:rsidP="00F46324">
      <w:pPr>
        <w:widowControl w:val="0"/>
        <w:numPr>
          <w:ilvl w:val="3"/>
          <w:numId w:val="8"/>
        </w:numPr>
        <w:tabs>
          <w:tab w:val="clear" w:pos="288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3)</w:t>
      </w:r>
      <w:r w:rsidRPr="00F46324">
        <w:rPr>
          <w:rFonts w:ascii="Arial" w:eastAsia="Calibri" w:hAnsi="Arial" w:cs="Arial"/>
          <w:bCs/>
          <w:sz w:val="24"/>
          <w:szCs w:val="24"/>
          <w:lang w:eastAsia="ru-RU"/>
        </w:rPr>
        <w:tab/>
        <w:t>проверяет наличие оснований для отказа в приеме документов;</w:t>
      </w:r>
    </w:p>
    <w:p w:rsidR="00F46324" w:rsidRPr="00F46324" w:rsidRDefault="00F46324" w:rsidP="00F46324">
      <w:pPr>
        <w:widowControl w:val="0"/>
        <w:numPr>
          <w:ilvl w:val="3"/>
          <w:numId w:val="8"/>
        </w:numPr>
        <w:tabs>
          <w:tab w:val="clear" w:pos="288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4)</w:t>
      </w:r>
      <w:r w:rsidRPr="00F46324">
        <w:rPr>
          <w:rFonts w:ascii="Arial" w:eastAsia="Calibri" w:hAnsi="Arial" w:cs="Arial"/>
          <w:bCs/>
          <w:sz w:val="24"/>
          <w:szCs w:val="24"/>
          <w:lang w:eastAsia="ru-RU"/>
        </w:rPr>
        <w:tab/>
        <w:t>регистрирует представленные документы в журнале регистрации обращений заявителей с указанием даты приема документов.</w:t>
      </w:r>
    </w:p>
    <w:p w:rsidR="00F46324" w:rsidRPr="00F46324" w:rsidRDefault="00F46324" w:rsidP="00F46324">
      <w:pPr>
        <w:widowControl w:val="0"/>
        <w:numPr>
          <w:ilvl w:val="2"/>
          <w:numId w:val="8"/>
        </w:numPr>
        <w:tabs>
          <w:tab w:val="clear" w:pos="216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31.</w:t>
      </w:r>
      <w:r w:rsidRPr="00F46324">
        <w:rPr>
          <w:rFonts w:ascii="Arial" w:eastAsia="Calibri" w:hAnsi="Arial" w:cs="Arial"/>
          <w:bCs/>
          <w:sz w:val="24"/>
          <w:szCs w:val="24"/>
          <w:lang w:eastAsia="ru-RU"/>
        </w:rPr>
        <w:tab/>
        <w:t>Особенности организации работы по приему документов в МФЦ.</w:t>
      </w:r>
    </w:p>
    <w:p w:rsidR="00F46324" w:rsidRPr="00F46324" w:rsidRDefault="00F46324" w:rsidP="00F46324">
      <w:pPr>
        <w:widowControl w:val="0"/>
        <w:numPr>
          <w:ilvl w:val="2"/>
          <w:numId w:val="8"/>
        </w:numPr>
        <w:tabs>
          <w:tab w:val="clear" w:pos="2160"/>
          <w:tab w:val="num" w:pos="540"/>
          <w:tab w:val="left" w:pos="567"/>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Прием документов, необходимых для предоставления муниципальной услуги, осуществляется работниками МФЦ с последующей их передачей должностным лицам Отдела ответственным за прием документов.</w:t>
      </w:r>
    </w:p>
    <w:p w:rsidR="00F46324" w:rsidRPr="00F46324" w:rsidRDefault="00F46324" w:rsidP="00F46324">
      <w:pPr>
        <w:widowControl w:val="0"/>
        <w:numPr>
          <w:ilvl w:val="2"/>
          <w:numId w:val="8"/>
        </w:numPr>
        <w:tabs>
          <w:tab w:val="clear" w:pos="2160"/>
          <w:tab w:val="num" w:pos="540"/>
          <w:tab w:val="left" w:pos="567"/>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Работник МФЦ, ответственный за организацию работы по приему документов, необходимых для предоставления муниципальной услуги, при обращении заявителя принимает документы, выполняя при этом следующие действия:</w:t>
      </w:r>
    </w:p>
    <w:p w:rsidR="00F46324" w:rsidRPr="00F46324" w:rsidRDefault="00F46324" w:rsidP="00F46324">
      <w:pPr>
        <w:widowControl w:val="0"/>
        <w:numPr>
          <w:ilvl w:val="2"/>
          <w:numId w:val="8"/>
        </w:numPr>
        <w:tabs>
          <w:tab w:val="clear" w:pos="216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1)</w:t>
      </w:r>
      <w:r w:rsidRPr="00F46324">
        <w:rPr>
          <w:rFonts w:ascii="Arial" w:eastAsia="Calibri" w:hAnsi="Arial" w:cs="Arial"/>
          <w:bCs/>
          <w:sz w:val="24"/>
          <w:szCs w:val="24"/>
          <w:lang w:eastAsia="ru-RU"/>
        </w:rPr>
        <w:tab/>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F46324" w:rsidRPr="00F46324" w:rsidRDefault="00F46324" w:rsidP="00F46324">
      <w:pPr>
        <w:widowControl w:val="0"/>
        <w:numPr>
          <w:ilvl w:val="2"/>
          <w:numId w:val="8"/>
        </w:numPr>
        <w:tabs>
          <w:tab w:val="clear" w:pos="216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2)</w:t>
      </w:r>
      <w:r w:rsidRPr="00F46324">
        <w:rPr>
          <w:rFonts w:ascii="Arial" w:eastAsia="Calibri" w:hAnsi="Arial" w:cs="Arial"/>
          <w:bCs/>
          <w:sz w:val="24"/>
          <w:szCs w:val="24"/>
          <w:lang w:eastAsia="ru-RU"/>
        </w:rPr>
        <w:tab/>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F46324" w:rsidRPr="00F46324" w:rsidRDefault="00F46324" w:rsidP="00F46324">
      <w:pPr>
        <w:widowControl w:val="0"/>
        <w:numPr>
          <w:ilvl w:val="2"/>
          <w:numId w:val="8"/>
        </w:numPr>
        <w:tabs>
          <w:tab w:val="clear" w:pos="216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w:t>
      </w:r>
      <w:r w:rsidRPr="00F46324">
        <w:rPr>
          <w:rFonts w:ascii="Arial" w:eastAsia="Calibri" w:hAnsi="Arial" w:cs="Arial"/>
          <w:bCs/>
          <w:sz w:val="24"/>
          <w:szCs w:val="24"/>
          <w:lang w:eastAsia="ru-RU"/>
        </w:rPr>
        <w:tab/>
        <w:t>тексты документов написаны разборчиво;</w:t>
      </w:r>
    </w:p>
    <w:p w:rsidR="00F46324" w:rsidRPr="00F46324" w:rsidRDefault="00F46324" w:rsidP="00F46324">
      <w:pPr>
        <w:widowControl w:val="0"/>
        <w:numPr>
          <w:ilvl w:val="2"/>
          <w:numId w:val="8"/>
        </w:numPr>
        <w:tabs>
          <w:tab w:val="clear" w:pos="216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w:t>
      </w:r>
      <w:r w:rsidRPr="00F46324">
        <w:rPr>
          <w:rFonts w:ascii="Arial" w:eastAsia="Calibri" w:hAnsi="Arial" w:cs="Arial"/>
          <w:bCs/>
          <w:sz w:val="24"/>
          <w:szCs w:val="24"/>
          <w:lang w:eastAsia="ru-RU"/>
        </w:rPr>
        <w:tab/>
        <w:t>в документах нет подчисток, приписок, зачеркнутых слов и иных неоговоренных исправлений;</w:t>
      </w:r>
    </w:p>
    <w:p w:rsidR="00F46324" w:rsidRPr="00F46324" w:rsidRDefault="00F46324" w:rsidP="00F46324">
      <w:pPr>
        <w:widowControl w:val="0"/>
        <w:numPr>
          <w:ilvl w:val="2"/>
          <w:numId w:val="8"/>
        </w:numPr>
        <w:tabs>
          <w:tab w:val="clear" w:pos="216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w:t>
      </w:r>
      <w:r w:rsidRPr="00F46324">
        <w:rPr>
          <w:rFonts w:ascii="Arial" w:eastAsia="Calibri" w:hAnsi="Arial" w:cs="Arial"/>
          <w:bCs/>
          <w:sz w:val="24"/>
          <w:szCs w:val="24"/>
          <w:lang w:eastAsia="ru-RU"/>
        </w:rPr>
        <w:tab/>
        <w:t>документы не имеют серьезных повреждений, наличие которых не позволяет однозначно истолковать их содержание;</w:t>
      </w:r>
    </w:p>
    <w:p w:rsidR="00F46324" w:rsidRPr="00F46324" w:rsidRDefault="00F46324" w:rsidP="00F46324">
      <w:pPr>
        <w:widowControl w:val="0"/>
        <w:numPr>
          <w:ilvl w:val="2"/>
          <w:numId w:val="8"/>
        </w:numPr>
        <w:tabs>
          <w:tab w:val="clear" w:pos="216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3)</w:t>
      </w:r>
      <w:r w:rsidRPr="00F46324">
        <w:rPr>
          <w:rFonts w:ascii="Arial" w:eastAsia="Calibri" w:hAnsi="Arial" w:cs="Arial"/>
          <w:bCs/>
          <w:sz w:val="24"/>
          <w:szCs w:val="24"/>
          <w:lang w:eastAsia="ru-RU"/>
        </w:rPr>
        <w:tab/>
        <w:t>документы, прилагаемые к запросу (</w:t>
      </w:r>
      <w:r w:rsidRPr="00F46324">
        <w:rPr>
          <w:rFonts w:ascii="Arial" w:eastAsia="Calibri" w:hAnsi="Arial" w:cs="Arial"/>
          <w:sz w:val="24"/>
          <w:szCs w:val="24"/>
          <w:lang w:eastAsia="ru-RU"/>
        </w:rPr>
        <w:t>заявке)</w:t>
      </w:r>
      <w:r w:rsidRPr="00F46324">
        <w:rPr>
          <w:rFonts w:ascii="Arial" w:eastAsia="Calibri" w:hAnsi="Arial" w:cs="Arial"/>
          <w:bCs/>
          <w:sz w:val="24"/>
          <w:szCs w:val="24"/>
          <w:lang w:eastAsia="ru-RU"/>
        </w:rPr>
        <w:t xml:space="preserve">, указанные в пункте 16 настоящего административного регламента, проверяет соответствие копий </w:t>
      </w:r>
      <w:r w:rsidRPr="00F46324">
        <w:rPr>
          <w:rFonts w:ascii="Arial" w:eastAsia="Calibri" w:hAnsi="Arial" w:cs="Arial"/>
          <w:bCs/>
          <w:sz w:val="24"/>
          <w:szCs w:val="24"/>
          <w:lang w:eastAsia="ru-RU"/>
        </w:rPr>
        <w:lastRenderedPageBreak/>
        <w:t>представляемых документов (за исключением нотариально заверенных) их оригиналам.</w:t>
      </w:r>
    </w:p>
    <w:p w:rsidR="00F46324" w:rsidRPr="00F46324" w:rsidRDefault="00F46324" w:rsidP="00F46324">
      <w:pPr>
        <w:widowControl w:val="0"/>
        <w:numPr>
          <w:ilvl w:val="2"/>
          <w:numId w:val="8"/>
        </w:numPr>
        <w:tabs>
          <w:tab w:val="clear" w:pos="216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Работник МФЦ, ответственный за организацию работы по приему документов, необходимых для предоставления муниципальной услуги, принимает от заявителя документы, указанные в пункте 16 настоящего административного регламента.</w:t>
      </w:r>
    </w:p>
    <w:p w:rsidR="00F46324" w:rsidRPr="00F46324" w:rsidRDefault="00F46324" w:rsidP="00F46324">
      <w:pPr>
        <w:widowControl w:val="0"/>
        <w:numPr>
          <w:ilvl w:val="2"/>
          <w:numId w:val="8"/>
        </w:numPr>
        <w:tabs>
          <w:tab w:val="clear" w:pos="2160"/>
          <w:tab w:val="num" w:pos="540"/>
          <w:tab w:val="left" w:pos="567"/>
          <w:tab w:val="left" w:pos="1134"/>
        </w:tabs>
        <w:autoSpaceDE w:val="0"/>
        <w:spacing w:after="200" w:line="276" w:lineRule="auto"/>
        <w:ind w:left="0" w:firstLine="709"/>
        <w:jc w:val="left"/>
        <w:rPr>
          <w:rFonts w:ascii="Arial" w:eastAsia="Calibri" w:hAnsi="Arial" w:cs="Arial"/>
          <w:bCs/>
          <w:sz w:val="24"/>
          <w:szCs w:val="24"/>
          <w:lang w:eastAsia="ru-RU"/>
        </w:rPr>
      </w:pPr>
      <w:r w:rsidRPr="00F46324">
        <w:rPr>
          <w:rFonts w:ascii="Arial" w:eastAsia="Calibri" w:hAnsi="Arial" w:cs="Arial"/>
          <w:bCs/>
          <w:sz w:val="24"/>
          <w:szCs w:val="24"/>
          <w:lang w:eastAsia="ru-RU"/>
        </w:rPr>
        <w:t>32.</w:t>
      </w:r>
      <w:r w:rsidRPr="00F46324">
        <w:rPr>
          <w:rFonts w:ascii="Arial" w:eastAsia="Calibri" w:hAnsi="Arial" w:cs="Arial"/>
          <w:bCs/>
          <w:sz w:val="24"/>
          <w:szCs w:val="24"/>
          <w:lang w:eastAsia="ru-RU"/>
        </w:rPr>
        <w:tab/>
        <w:t>Ответственный работник МФЦ в течение 1 (одного) рабочего дня следующего за днем приема запроса (</w:t>
      </w:r>
      <w:r w:rsidRPr="00F46324">
        <w:rPr>
          <w:rFonts w:ascii="Arial" w:eastAsia="Calibri" w:hAnsi="Arial" w:cs="Arial"/>
          <w:sz w:val="24"/>
          <w:szCs w:val="24"/>
          <w:lang w:eastAsia="ru-RU"/>
        </w:rPr>
        <w:t xml:space="preserve">заявки) </w:t>
      </w:r>
      <w:r w:rsidRPr="00F46324">
        <w:rPr>
          <w:rFonts w:ascii="Arial" w:eastAsia="Calibri" w:hAnsi="Arial" w:cs="Arial"/>
          <w:bCs/>
          <w:sz w:val="24"/>
          <w:szCs w:val="24"/>
          <w:lang w:eastAsia="ru-RU"/>
        </w:rPr>
        <w:t>о предоставлении муниципальной услуги осуществляет доставку сформированного пакета документов в Отдел. Должностное лицо Отдела, ответственное за прием документов, в журнале регистрации фиксирует дату приема и количество принятых пакетов документов с указанием фамилии сотрудника МФЦ, сдавшего документы и материалы.</w:t>
      </w:r>
    </w:p>
    <w:p w:rsidR="00F46324" w:rsidRPr="00F46324" w:rsidRDefault="00F46324" w:rsidP="00F46324">
      <w:pPr>
        <w:widowControl w:val="0"/>
        <w:tabs>
          <w:tab w:val="left" w:pos="567"/>
        </w:tabs>
        <w:autoSpaceDE w:val="0"/>
        <w:ind w:firstLine="0"/>
        <w:rPr>
          <w:rFonts w:ascii="Arial" w:eastAsia="Calibri" w:hAnsi="Arial" w:cs="Arial"/>
          <w:bCs/>
          <w:sz w:val="24"/>
          <w:szCs w:val="24"/>
          <w:lang w:eastAsia="ru-RU"/>
        </w:rPr>
      </w:pPr>
    </w:p>
    <w:p w:rsidR="00F46324" w:rsidRPr="00F46324" w:rsidRDefault="00F46324" w:rsidP="00F46324">
      <w:pPr>
        <w:widowControl w:val="0"/>
        <w:numPr>
          <w:ilvl w:val="0"/>
          <w:numId w:val="8"/>
        </w:numPr>
        <w:tabs>
          <w:tab w:val="clear" w:pos="720"/>
          <w:tab w:val="num" w:pos="540"/>
          <w:tab w:val="left" w:pos="1134"/>
        </w:tabs>
        <w:autoSpaceDE w:val="0"/>
        <w:spacing w:after="200" w:line="276" w:lineRule="auto"/>
        <w:ind w:left="540" w:firstLine="709"/>
        <w:jc w:val="center"/>
        <w:rPr>
          <w:rFonts w:ascii="Arial" w:eastAsia="Calibri" w:hAnsi="Arial" w:cs="Arial"/>
          <w:bCs/>
          <w:sz w:val="24"/>
          <w:szCs w:val="24"/>
          <w:lang w:eastAsia="ru-RU"/>
        </w:rPr>
      </w:pPr>
      <w:r w:rsidRPr="00F46324">
        <w:rPr>
          <w:rFonts w:ascii="Arial" w:eastAsia="Calibri" w:hAnsi="Arial" w:cs="Arial"/>
          <w:sz w:val="24"/>
          <w:szCs w:val="24"/>
          <w:lang w:eastAsia="ru-RU"/>
        </w:rPr>
        <w:t xml:space="preserve">Определение уполномоченного специалиста, проверка представленных заявителем сведений, рассмотрение </w:t>
      </w:r>
      <w:bookmarkStart w:id="34" w:name="_Hlk3802876"/>
      <w:r w:rsidRPr="00F46324">
        <w:rPr>
          <w:rFonts w:ascii="Arial" w:eastAsia="Calibri" w:hAnsi="Arial" w:cs="Arial"/>
          <w:bCs/>
          <w:sz w:val="24"/>
          <w:szCs w:val="24"/>
          <w:lang w:eastAsia="ru-RU"/>
        </w:rPr>
        <w:t>запроса (</w:t>
      </w:r>
      <w:r w:rsidRPr="00F46324">
        <w:rPr>
          <w:rFonts w:ascii="Arial" w:eastAsia="Calibri" w:hAnsi="Arial" w:cs="Arial"/>
          <w:sz w:val="24"/>
          <w:szCs w:val="24"/>
          <w:lang w:eastAsia="ru-RU"/>
        </w:rPr>
        <w:t>заявки)</w:t>
      </w:r>
      <w:bookmarkEnd w:id="34"/>
      <w:r w:rsidRPr="00F46324">
        <w:rPr>
          <w:rFonts w:ascii="Arial" w:eastAsia="Calibri" w:hAnsi="Arial" w:cs="Arial"/>
          <w:sz w:val="24"/>
          <w:szCs w:val="24"/>
          <w:lang w:eastAsia="ru-RU"/>
        </w:rPr>
        <w:t>,</w:t>
      </w:r>
      <w:r w:rsidRPr="00F46324">
        <w:rPr>
          <w:rFonts w:ascii="Arial" w:eastAsia="Calibri" w:hAnsi="Arial" w:cs="Arial"/>
          <w:bCs/>
          <w:sz w:val="24"/>
          <w:szCs w:val="24"/>
          <w:lang w:eastAsia="ru-RU"/>
        </w:rPr>
        <w:t xml:space="preserve"> принятие решения по результатам рассмотрения запроса (</w:t>
      </w:r>
      <w:r w:rsidRPr="00F46324">
        <w:rPr>
          <w:rFonts w:ascii="Arial" w:eastAsia="Calibri" w:hAnsi="Arial" w:cs="Arial"/>
          <w:sz w:val="24"/>
          <w:szCs w:val="24"/>
          <w:lang w:eastAsia="ru-RU"/>
        </w:rPr>
        <w:t xml:space="preserve">заявки) </w:t>
      </w:r>
      <w:r w:rsidRPr="00F46324">
        <w:rPr>
          <w:rFonts w:ascii="Arial" w:eastAsia="Calibri" w:hAnsi="Arial" w:cs="Arial"/>
          <w:bCs/>
          <w:sz w:val="24"/>
          <w:szCs w:val="24"/>
          <w:lang w:eastAsia="ru-RU"/>
        </w:rPr>
        <w:t>и документов в соответствии с настоящим административным регламентом</w:t>
      </w:r>
    </w:p>
    <w:p w:rsidR="00F46324" w:rsidRPr="00F46324" w:rsidRDefault="00F46324" w:rsidP="00F46324">
      <w:pPr>
        <w:widowControl w:val="0"/>
        <w:tabs>
          <w:tab w:val="left" w:pos="1134"/>
        </w:tabs>
        <w:autoSpaceDE w:val="0"/>
        <w:jc w:val="center"/>
        <w:rPr>
          <w:rFonts w:ascii="Arial" w:eastAsia="Calibri" w:hAnsi="Arial" w:cs="Arial"/>
          <w:sz w:val="24"/>
          <w:szCs w:val="24"/>
          <w:lang w:eastAsia="ru-RU"/>
        </w:rPr>
      </w:pP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33.</w:t>
      </w:r>
      <w:r w:rsidRPr="00F46324">
        <w:rPr>
          <w:rFonts w:ascii="Arial" w:eastAsia="Calibri" w:hAnsi="Arial" w:cs="Arial"/>
          <w:sz w:val="24"/>
          <w:szCs w:val="24"/>
          <w:lang w:eastAsia="ru-RU"/>
        </w:rPr>
        <w:tab/>
        <w:t xml:space="preserve">Основанием для начала административной процедуры является прием и регистрация заявления в администрации Макарьевского муниципального района (далее – Администрация).  </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 xml:space="preserve">Специалист Администрации  (далее – специалист) проводит проверку соответствия </w:t>
      </w:r>
      <w:r w:rsidRPr="00F46324">
        <w:rPr>
          <w:rFonts w:ascii="Arial" w:eastAsia="Calibri" w:hAnsi="Arial" w:cs="Arial"/>
          <w:bCs/>
          <w:sz w:val="24"/>
          <w:szCs w:val="24"/>
          <w:lang w:eastAsia="ru-RU"/>
        </w:rPr>
        <w:t>запроса (</w:t>
      </w:r>
      <w:r w:rsidRPr="00F46324">
        <w:rPr>
          <w:rFonts w:ascii="Arial" w:eastAsia="Calibri" w:hAnsi="Arial" w:cs="Arial"/>
          <w:sz w:val="24"/>
          <w:szCs w:val="24"/>
          <w:lang w:eastAsia="ru-RU"/>
        </w:rPr>
        <w:t>заявки) и документов, установленных пунктом 16 настоящего административного регламента, требованиям законодательства Российской Федерации и настоящего административного регламента.</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34.</w:t>
      </w:r>
      <w:r w:rsidRPr="00F46324">
        <w:rPr>
          <w:rFonts w:ascii="Arial" w:eastAsia="Calibri" w:hAnsi="Arial" w:cs="Arial"/>
          <w:sz w:val="24"/>
          <w:szCs w:val="24"/>
          <w:lang w:eastAsia="ru-RU"/>
        </w:rPr>
        <w:tab/>
        <w:t xml:space="preserve">По результатам рассмотрения </w:t>
      </w:r>
      <w:r w:rsidRPr="00F46324">
        <w:rPr>
          <w:rFonts w:ascii="Arial" w:eastAsia="Calibri" w:hAnsi="Arial" w:cs="Arial"/>
          <w:bCs/>
          <w:sz w:val="24"/>
          <w:szCs w:val="24"/>
          <w:lang w:eastAsia="ru-RU"/>
        </w:rPr>
        <w:t>запроса (</w:t>
      </w:r>
      <w:r w:rsidRPr="00F46324">
        <w:rPr>
          <w:rFonts w:ascii="Arial" w:eastAsia="Calibri" w:hAnsi="Arial" w:cs="Arial"/>
          <w:sz w:val="24"/>
          <w:szCs w:val="24"/>
          <w:lang w:eastAsia="ru-RU"/>
        </w:rPr>
        <w:t>заявки) и документов специалист выносит данный вопрос на рассмотрение Совета депутатов Усть-Нейского сельского поселения Макарьевского муниципального района для принятия соответствующего решения.</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 xml:space="preserve"> 35.</w:t>
      </w:r>
      <w:bookmarkStart w:id="35" w:name="_Hlk4054580"/>
      <w:r w:rsidRPr="00F46324">
        <w:rPr>
          <w:rFonts w:ascii="Arial" w:eastAsia="Calibri" w:hAnsi="Arial" w:cs="Arial"/>
          <w:sz w:val="24"/>
          <w:szCs w:val="24"/>
          <w:lang w:eastAsia="ru-RU"/>
        </w:rPr>
        <w:tab/>
        <w:t xml:space="preserve">Уведомление о внесении в реестр сведений о месте (площадке) накопления твердых коммунальных отходов </w:t>
      </w:r>
      <w:bookmarkEnd w:id="35"/>
      <w:r w:rsidRPr="00F46324">
        <w:rPr>
          <w:rFonts w:ascii="Arial" w:eastAsia="Calibri" w:hAnsi="Arial" w:cs="Arial"/>
          <w:sz w:val="24"/>
          <w:szCs w:val="24"/>
          <w:lang w:eastAsia="ru-RU"/>
        </w:rPr>
        <w:t>оформляется в двух подлинных экземплярах, из которых:</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1)</w:t>
      </w:r>
      <w:r w:rsidRPr="00F46324">
        <w:rPr>
          <w:rFonts w:ascii="Arial" w:eastAsia="Calibri" w:hAnsi="Arial" w:cs="Arial"/>
          <w:sz w:val="24"/>
          <w:szCs w:val="24"/>
          <w:lang w:eastAsia="ru-RU"/>
        </w:rPr>
        <w:tab/>
        <w:t>один экземпляр выдается заявителю под подпись в соответствующей графе журнала регистрации выданных уведомлений;</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2)</w:t>
      </w:r>
      <w:r w:rsidRPr="00F46324">
        <w:rPr>
          <w:rFonts w:ascii="Arial" w:eastAsia="Calibri" w:hAnsi="Arial" w:cs="Arial"/>
          <w:sz w:val="24"/>
          <w:szCs w:val="24"/>
          <w:lang w:eastAsia="ru-RU"/>
        </w:rPr>
        <w:tab/>
        <w:t xml:space="preserve">второй экземпляр остается на хранении в Администрации Усть-Нейского сельского поселения. </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36.</w:t>
      </w:r>
      <w:r w:rsidRPr="00F46324">
        <w:rPr>
          <w:rFonts w:ascii="Arial" w:eastAsia="Calibri" w:hAnsi="Arial" w:cs="Arial"/>
          <w:sz w:val="24"/>
          <w:szCs w:val="24"/>
          <w:lang w:eastAsia="ru-RU"/>
        </w:rPr>
        <w:tab/>
        <w:t>Окончанием предоставления муниципальной услуги является выдача выписки из решения Совета депутатов Усть-Нейского сельского поселения заявителю.</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 xml:space="preserve"> О готовности документов специалист администрации  информирует заявителя посредством телефонной связи.</w:t>
      </w:r>
    </w:p>
    <w:p w:rsidR="00F46324" w:rsidRPr="00F46324" w:rsidRDefault="00F46324" w:rsidP="00F46324">
      <w:pPr>
        <w:widowControl w:val="0"/>
        <w:tabs>
          <w:tab w:val="left" w:pos="1134"/>
        </w:tabs>
        <w:autoSpaceDE w:val="0"/>
        <w:rPr>
          <w:rFonts w:ascii="Arial" w:eastAsia="Calibri" w:hAnsi="Arial" w:cs="Arial"/>
          <w:sz w:val="24"/>
          <w:szCs w:val="24"/>
          <w:lang w:eastAsia="ru-RU"/>
        </w:rPr>
      </w:pPr>
    </w:p>
    <w:p w:rsidR="00F46324" w:rsidRPr="00F46324" w:rsidRDefault="00F46324" w:rsidP="00F46324">
      <w:pPr>
        <w:widowControl w:val="0"/>
        <w:numPr>
          <w:ilvl w:val="0"/>
          <w:numId w:val="8"/>
        </w:numPr>
        <w:tabs>
          <w:tab w:val="clear" w:pos="720"/>
          <w:tab w:val="num" w:pos="540"/>
          <w:tab w:val="left" w:pos="1134"/>
        </w:tabs>
        <w:autoSpaceDE w:val="0"/>
        <w:spacing w:after="200" w:line="276" w:lineRule="auto"/>
        <w:ind w:left="540" w:firstLine="709"/>
        <w:jc w:val="center"/>
        <w:rPr>
          <w:rFonts w:ascii="Arial" w:eastAsia="Calibri" w:hAnsi="Arial" w:cs="Arial"/>
          <w:sz w:val="24"/>
          <w:szCs w:val="24"/>
          <w:lang w:eastAsia="ru-RU"/>
        </w:rPr>
      </w:pPr>
      <w:r w:rsidRPr="00F46324">
        <w:rPr>
          <w:rFonts w:ascii="Arial" w:eastAsia="Calibri" w:hAnsi="Arial" w:cs="Arial"/>
          <w:bCs/>
          <w:sz w:val="24"/>
          <w:szCs w:val="24"/>
          <w:lang w:eastAsia="ru-RU"/>
        </w:rPr>
        <w:t>Формирование и учет уведомлений о внесении в реестр сведений о месте (площадке) накопления твердых коммунальных отходов</w:t>
      </w:r>
      <w:bookmarkStart w:id="36" w:name="sub_10822"/>
      <w:bookmarkStart w:id="37" w:name="sub_10821"/>
      <w:bookmarkStart w:id="38" w:name="sub_108221"/>
      <w:bookmarkStart w:id="39" w:name="Bookmark40"/>
      <w:bookmarkEnd w:id="36"/>
      <w:bookmarkEnd w:id="37"/>
      <w:bookmarkEnd w:id="38"/>
      <w:bookmarkEnd w:id="39"/>
    </w:p>
    <w:p w:rsidR="00F46324" w:rsidRPr="00F46324" w:rsidRDefault="00F46324" w:rsidP="00F46324">
      <w:pPr>
        <w:widowControl w:val="0"/>
        <w:numPr>
          <w:ilvl w:val="0"/>
          <w:numId w:val="8"/>
        </w:numPr>
        <w:tabs>
          <w:tab w:val="clear" w:pos="720"/>
          <w:tab w:val="num" w:pos="540"/>
          <w:tab w:val="left" w:pos="1134"/>
        </w:tabs>
        <w:autoSpaceDE w:val="0"/>
        <w:spacing w:after="200" w:line="276" w:lineRule="auto"/>
        <w:ind w:left="540" w:firstLine="709"/>
        <w:jc w:val="center"/>
        <w:rPr>
          <w:rFonts w:ascii="Arial" w:eastAsia="Calibri" w:hAnsi="Arial" w:cs="Arial"/>
          <w:sz w:val="24"/>
          <w:szCs w:val="24"/>
          <w:lang w:eastAsia="ru-RU"/>
        </w:rPr>
      </w:pPr>
    </w:p>
    <w:p w:rsidR="00F46324" w:rsidRPr="00F46324" w:rsidRDefault="00F46324" w:rsidP="00F46324">
      <w:pPr>
        <w:widowControl w:val="0"/>
        <w:tabs>
          <w:tab w:val="left" w:pos="1134"/>
        </w:tabs>
        <w:autoSpaceDE w:val="0"/>
        <w:rPr>
          <w:rFonts w:ascii="Arial" w:eastAsia="Calibri" w:hAnsi="Arial" w:cs="Arial"/>
          <w:sz w:val="24"/>
          <w:szCs w:val="24"/>
          <w:lang w:eastAsia="ru-RU"/>
        </w:rPr>
      </w:pPr>
      <w:bookmarkStart w:id="40" w:name="sub_1079"/>
      <w:bookmarkEnd w:id="40"/>
      <w:r w:rsidRPr="00F46324">
        <w:rPr>
          <w:rFonts w:ascii="Arial" w:eastAsia="Calibri" w:hAnsi="Arial" w:cs="Arial"/>
          <w:sz w:val="24"/>
          <w:szCs w:val="24"/>
          <w:lang w:eastAsia="ru-RU"/>
        </w:rPr>
        <w:t>37.</w:t>
      </w:r>
      <w:r w:rsidRPr="00F46324">
        <w:rPr>
          <w:rFonts w:ascii="Arial" w:eastAsia="Calibri" w:hAnsi="Arial" w:cs="Arial"/>
          <w:sz w:val="24"/>
          <w:szCs w:val="24"/>
          <w:lang w:eastAsia="ru-RU"/>
        </w:rPr>
        <w:tab/>
        <w:t>Информация о выданных уведомлениях о внесении в реестр сведений о месте (площадке) накопления твердых коммунальных отходов хранится в Отделе на бумажных носителях.</w:t>
      </w:r>
      <w:bookmarkStart w:id="41" w:name="Bookmark371"/>
      <w:bookmarkStart w:id="42" w:name="sub_10791"/>
      <w:bookmarkEnd w:id="41"/>
      <w:bookmarkEnd w:id="42"/>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38.</w:t>
      </w:r>
      <w:r w:rsidRPr="00F46324">
        <w:rPr>
          <w:rFonts w:ascii="Arial" w:eastAsia="Calibri" w:hAnsi="Arial" w:cs="Arial"/>
          <w:sz w:val="24"/>
          <w:szCs w:val="24"/>
          <w:lang w:eastAsia="ru-RU"/>
        </w:rPr>
        <w:tab/>
        <w:t>Хранению и учету на бумажных носителях выданных уведомлений о внесении в реестр сведений о месте (площадке) накопления твердых коммунальных отходов подлежат:</w:t>
      </w:r>
    </w:p>
    <w:p w:rsidR="00F46324" w:rsidRPr="00F46324" w:rsidRDefault="00F46324" w:rsidP="00F46324">
      <w:pPr>
        <w:widowControl w:val="0"/>
        <w:tabs>
          <w:tab w:val="left" w:pos="1134"/>
        </w:tabs>
        <w:autoSpaceDE w:val="0"/>
        <w:rPr>
          <w:rFonts w:ascii="Arial" w:eastAsia="Calibri" w:hAnsi="Arial" w:cs="Arial"/>
          <w:sz w:val="24"/>
          <w:szCs w:val="24"/>
          <w:lang w:eastAsia="ru-RU"/>
        </w:rPr>
      </w:pPr>
      <w:bookmarkStart w:id="43" w:name="sub_1080"/>
      <w:bookmarkEnd w:id="43"/>
      <w:r w:rsidRPr="00F46324">
        <w:rPr>
          <w:rFonts w:ascii="Arial" w:eastAsia="Calibri" w:hAnsi="Arial" w:cs="Arial"/>
          <w:sz w:val="24"/>
          <w:szCs w:val="24"/>
          <w:lang w:eastAsia="ru-RU"/>
        </w:rPr>
        <w:t>1)</w:t>
      </w:r>
      <w:r w:rsidRPr="00F46324">
        <w:rPr>
          <w:rFonts w:ascii="Arial" w:eastAsia="Calibri" w:hAnsi="Arial" w:cs="Arial"/>
          <w:sz w:val="24"/>
          <w:szCs w:val="24"/>
          <w:lang w:eastAsia="ru-RU"/>
        </w:rPr>
        <w:tab/>
        <w:t>подлинный экземпляр уведомления о внесении в реестр сведений о месте (площадке) накопления твердых коммунальных отходов;</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2)</w:t>
      </w:r>
      <w:r w:rsidRPr="00F46324">
        <w:rPr>
          <w:rFonts w:ascii="Arial" w:eastAsia="Calibri" w:hAnsi="Arial" w:cs="Arial"/>
          <w:sz w:val="24"/>
          <w:szCs w:val="24"/>
          <w:lang w:eastAsia="ru-RU"/>
        </w:rPr>
        <w:tab/>
        <w:t xml:space="preserve">информация и материалы, предоставленные в соответствии с пунктом 16 </w:t>
      </w:r>
      <w:r w:rsidRPr="00F46324">
        <w:rPr>
          <w:rFonts w:ascii="Arial" w:eastAsia="Calibri" w:hAnsi="Arial" w:cs="Arial"/>
          <w:sz w:val="24"/>
          <w:szCs w:val="24"/>
          <w:lang w:eastAsia="ru-RU"/>
        </w:rPr>
        <w:lastRenderedPageBreak/>
        <w:t>настоящего административного регламента.</w:t>
      </w:r>
    </w:p>
    <w:p w:rsidR="00F46324" w:rsidRPr="00F46324" w:rsidRDefault="00F46324" w:rsidP="00F46324">
      <w:pPr>
        <w:widowControl w:val="0"/>
        <w:tabs>
          <w:tab w:val="left" w:pos="1134"/>
        </w:tabs>
        <w:autoSpaceDE w:val="0"/>
        <w:ind w:firstLine="0"/>
        <w:contextualSpacing/>
        <w:rPr>
          <w:rFonts w:ascii="Arial" w:eastAsia="Calibri" w:hAnsi="Arial" w:cs="Arial"/>
          <w:sz w:val="24"/>
          <w:szCs w:val="24"/>
          <w:lang w:eastAsia="ru-RU"/>
        </w:rPr>
      </w:pPr>
      <w:bookmarkStart w:id="44" w:name="sub_1081"/>
      <w:bookmarkEnd w:id="44"/>
    </w:p>
    <w:p w:rsidR="00F46324" w:rsidRPr="00F46324" w:rsidRDefault="00F46324" w:rsidP="00F46324">
      <w:pPr>
        <w:widowControl w:val="0"/>
        <w:numPr>
          <w:ilvl w:val="0"/>
          <w:numId w:val="8"/>
        </w:numPr>
        <w:tabs>
          <w:tab w:val="clear" w:pos="720"/>
          <w:tab w:val="num" w:pos="540"/>
          <w:tab w:val="left" w:pos="1134"/>
        </w:tabs>
        <w:autoSpaceDE w:val="0"/>
        <w:spacing w:after="200" w:line="276" w:lineRule="auto"/>
        <w:ind w:left="540" w:firstLine="709"/>
        <w:contextualSpacing/>
        <w:jc w:val="left"/>
        <w:rPr>
          <w:rFonts w:ascii="Arial" w:eastAsia="Calibri" w:hAnsi="Arial" w:cs="Arial"/>
          <w:sz w:val="24"/>
          <w:szCs w:val="24"/>
          <w:lang w:eastAsia="ru-RU"/>
        </w:rPr>
      </w:pPr>
      <w:r w:rsidRPr="00F46324">
        <w:rPr>
          <w:rFonts w:ascii="Arial" w:eastAsia="Calibri" w:hAnsi="Arial" w:cs="Arial"/>
          <w:bCs/>
          <w:sz w:val="24"/>
          <w:szCs w:val="24"/>
          <w:lang w:eastAsia="ru-RU"/>
        </w:rPr>
        <w:t>IV. Формы контроля за исполнением административного регламента</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39.</w:t>
      </w:r>
      <w:r w:rsidRPr="00F46324">
        <w:rPr>
          <w:rFonts w:ascii="Arial" w:eastAsia="Calibri" w:hAnsi="Arial" w:cs="Arial"/>
          <w:sz w:val="24"/>
          <w:szCs w:val="24"/>
          <w:lang w:eastAsia="ru-RU"/>
        </w:rPr>
        <w:tab/>
        <w:t>Текущий контроль за соблюдением и исполнением настоящего административного регламента уполномоченными специалистами администрации осуществляется главой администрации и иными уполномоченными должностными лицами администрации, ответственными за организацию работы по предоставлению муниципальной услуги.</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Периодичность осуществления текущего контроля устанавливается главой администрации, но не реже 2-х раз в год.</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Проведение проверок носит плановый (осуществляется на основании утвержденных планов) и внеплановый характер (осуществляется по конкретному обращению заявителя).</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40.</w:t>
      </w:r>
      <w:r w:rsidRPr="00F46324">
        <w:rPr>
          <w:rFonts w:ascii="Arial" w:eastAsia="Calibri" w:hAnsi="Arial" w:cs="Arial"/>
          <w:sz w:val="24"/>
          <w:szCs w:val="24"/>
          <w:lang w:eastAsia="ru-RU"/>
        </w:rPr>
        <w:tab/>
        <w:t>Персональная ответственность лиц, участвующих в исполнении муниципальной услуги, закрепляется в их должностных инструкциях в соответствии с требованиями законодательства Российской Федерации.</w:t>
      </w:r>
    </w:p>
    <w:p w:rsidR="00F46324" w:rsidRPr="00F46324" w:rsidRDefault="00F46324" w:rsidP="00F46324">
      <w:pPr>
        <w:widowControl w:val="0"/>
        <w:tabs>
          <w:tab w:val="left" w:pos="1134"/>
        </w:tabs>
        <w:autoSpaceDE w:val="0"/>
        <w:rPr>
          <w:rFonts w:ascii="Arial" w:eastAsia="Calibri" w:hAnsi="Arial" w:cs="Arial"/>
          <w:sz w:val="24"/>
          <w:szCs w:val="24"/>
          <w:lang w:eastAsia="ru-RU"/>
        </w:rPr>
      </w:pPr>
      <w:bookmarkStart w:id="45" w:name="Bookmark401"/>
      <w:bookmarkStart w:id="46" w:name="sub_1089"/>
      <w:bookmarkEnd w:id="45"/>
      <w:bookmarkEnd w:id="46"/>
    </w:p>
    <w:p w:rsidR="00F46324" w:rsidRPr="00F46324" w:rsidRDefault="00F46324" w:rsidP="00F46324">
      <w:pPr>
        <w:widowControl w:val="0"/>
        <w:tabs>
          <w:tab w:val="left" w:pos="1134"/>
        </w:tabs>
        <w:autoSpaceDE w:val="0"/>
        <w:contextualSpacing/>
        <w:jc w:val="center"/>
        <w:rPr>
          <w:rFonts w:ascii="Arial" w:eastAsia="Calibri" w:hAnsi="Arial" w:cs="Arial"/>
          <w:sz w:val="24"/>
          <w:szCs w:val="24"/>
          <w:lang w:eastAsia="ru-RU"/>
        </w:rPr>
      </w:pPr>
      <w:r w:rsidRPr="00F46324">
        <w:rPr>
          <w:rFonts w:ascii="Arial" w:eastAsia="Calibri" w:hAnsi="Arial" w:cs="Arial"/>
          <w:sz w:val="24"/>
          <w:szCs w:val="24"/>
          <w:lang w:val="en-US" w:eastAsia="ru-RU"/>
        </w:rPr>
        <w:t>V</w:t>
      </w:r>
      <w:r w:rsidRPr="00F46324">
        <w:rPr>
          <w:rFonts w:ascii="Arial" w:eastAsia="Calibri" w:hAnsi="Arial" w:cs="Arial"/>
          <w:sz w:val="24"/>
          <w:szCs w:val="24"/>
          <w:lang w:eastAsia="ru-RU"/>
        </w:rPr>
        <w:t>. Досудебный (внесудебный) порядок обжалования решений и</w:t>
      </w:r>
    </w:p>
    <w:p w:rsidR="00F46324" w:rsidRPr="00F46324" w:rsidRDefault="00F46324" w:rsidP="00F46324">
      <w:pPr>
        <w:widowControl w:val="0"/>
        <w:tabs>
          <w:tab w:val="left" w:pos="1134"/>
        </w:tabs>
        <w:autoSpaceDE w:val="0"/>
        <w:contextualSpacing/>
        <w:jc w:val="center"/>
        <w:rPr>
          <w:rFonts w:ascii="Arial" w:eastAsia="Calibri" w:hAnsi="Arial" w:cs="Arial"/>
          <w:sz w:val="24"/>
          <w:szCs w:val="24"/>
          <w:lang w:eastAsia="ru-RU"/>
        </w:rPr>
      </w:pPr>
      <w:r w:rsidRPr="00F46324">
        <w:rPr>
          <w:rFonts w:ascii="Arial" w:eastAsia="Calibri" w:hAnsi="Arial" w:cs="Arial"/>
          <w:sz w:val="24"/>
          <w:szCs w:val="24"/>
          <w:lang w:eastAsia="ru-RU"/>
        </w:rPr>
        <w:t xml:space="preserve">действий (бездействия) органа, предоставляющего муниципальную услугу, </w:t>
      </w:r>
    </w:p>
    <w:p w:rsidR="00F46324" w:rsidRPr="00F46324" w:rsidRDefault="00F46324" w:rsidP="00F46324">
      <w:pPr>
        <w:widowControl w:val="0"/>
        <w:tabs>
          <w:tab w:val="left" w:pos="1134"/>
        </w:tabs>
        <w:autoSpaceDE w:val="0"/>
        <w:contextualSpacing/>
        <w:jc w:val="center"/>
        <w:rPr>
          <w:rFonts w:ascii="Arial" w:eastAsia="Calibri" w:hAnsi="Arial" w:cs="Arial"/>
          <w:sz w:val="24"/>
          <w:szCs w:val="24"/>
          <w:lang w:eastAsia="ru-RU"/>
        </w:rPr>
      </w:pPr>
      <w:r w:rsidRPr="00F46324">
        <w:rPr>
          <w:rFonts w:ascii="Arial" w:eastAsia="Calibri" w:hAnsi="Arial" w:cs="Arial"/>
          <w:sz w:val="24"/>
          <w:szCs w:val="24"/>
          <w:lang w:eastAsia="ru-RU"/>
        </w:rPr>
        <w:t xml:space="preserve">должностных лиц органа, предоставляющего муниципальную услугу, муниципальных служащих, МФЦ, работников МФЦ, а также организаций, осуществляющих функции по предоставлению муниципальных услуг, </w:t>
      </w:r>
    </w:p>
    <w:p w:rsidR="00F46324" w:rsidRPr="00F46324" w:rsidRDefault="00F46324" w:rsidP="00F46324">
      <w:pPr>
        <w:widowControl w:val="0"/>
        <w:tabs>
          <w:tab w:val="left" w:pos="1134"/>
        </w:tabs>
        <w:autoSpaceDE w:val="0"/>
        <w:contextualSpacing/>
        <w:jc w:val="center"/>
        <w:rPr>
          <w:rFonts w:ascii="Arial" w:eastAsia="Calibri" w:hAnsi="Arial" w:cs="Arial"/>
          <w:sz w:val="24"/>
          <w:szCs w:val="24"/>
          <w:lang w:eastAsia="ru-RU"/>
        </w:rPr>
      </w:pPr>
      <w:r w:rsidRPr="00F46324">
        <w:rPr>
          <w:rFonts w:ascii="Arial" w:eastAsia="Calibri" w:hAnsi="Arial" w:cs="Arial"/>
          <w:sz w:val="24"/>
          <w:szCs w:val="24"/>
          <w:lang w:eastAsia="ru-RU"/>
        </w:rPr>
        <w:t>или их работников</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41.</w:t>
      </w:r>
      <w:r w:rsidRPr="00F46324">
        <w:rPr>
          <w:rFonts w:ascii="Arial" w:eastAsia="Calibri" w:hAnsi="Arial" w:cs="Arial"/>
          <w:sz w:val="24"/>
          <w:szCs w:val="24"/>
          <w:lang w:eastAsia="ru-RU"/>
        </w:rPr>
        <w:tab/>
        <w:t>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Усть-Нейского сельского поселения Макарьевского муниципального района (д.Якимово, д.52 Макарьевский район Костромская область 157480), а также через МФЦ, с использованием информационно-телекоммуникационной сети «Интернет», официального сайта администрации Усть-Нейского сельского поселения Макарьевского муниципального района, Единого портала либо регионального портала государственных и муниципальных услуг, на личном приеме заявителя Главой администрации Усть-Нейского сельского поселения Макарьевского муниципального района, иным уполномоченным должностным лицом местного самоуправления администрации.</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42.</w:t>
      </w:r>
      <w:r w:rsidRPr="00F46324">
        <w:rPr>
          <w:rFonts w:ascii="Arial" w:eastAsia="Calibri" w:hAnsi="Arial" w:cs="Arial"/>
          <w:sz w:val="24"/>
          <w:szCs w:val="24"/>
          <w:lang w:eastAsia="ru-RU"/>
        </w:rPr>
        <w:tab/>
        <w:t>Жалоба на решения и действия (бездействие) МФЦ подается в администрацию района, работников МФЦ – директору МФЦ. Жалоба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закона № 210-ФЗ, Федерального закона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 xml:space="preserve">В случае подачи жалобы при личном приеме заявитель представляет документ, </w:t>
      </w:r>
      <w:r w:rsidRPr="00F46324">
        <w:rPr>
          <w:rFonts w:ascii="Arial" w:eastAsia="Calibri" w:hAnsi="Arial" w:cs="Arial"/>
          <w:sz w:val="24"/>
          <w:szCs w:val="24"/>
          <w:lang w:eastAsia="ru-RU"/>
        </w:rPr>
        <w:lastRenderedPageBreak/>
        <w:t>удостоверяющий его личность в соответствии с законодательством Российской Федерации.</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43.</w:t>
      </w:r>
      <w:r w:rsidRPr="00F46324">
        <w:rPr>
          <w:rFonts w:ascii="Arial" w:eastAsia="Calibri" w:hAnsi="Arial" w:cs="Arial"/>
          <w:sz w:val="24"/>
          <w:szCs w:val="24"/>
          <w:lang w:eastAsia="ru-RU"/>
        </w:rPr>
        <w:tab/>
        <w:t>Заявитель имеет право обратиться с жалобой, в том числе в следующих случаях:</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1)</w:t>
      </w:r>
      <w:r w:rsidRPr="00F46324">
        <w:rPr>
          <w:rFonts w:ascii="Arial" w:eastAsia="Calibri" w:hAnsi="Arial" w:cs="Arial"/>
          <w:sz w:val="24"/>
          <w:szCs w:val="24"/>
          <w:lang w:eastAsia="ru-RU"/>
        </w:rPr>
        <w:tab/>
        <w:t>нарушение срока регистрации запроса (заявки) заявителя о предоставлении муниципальной услуги;</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2)</w:t>
      </w:r>
      <w:r w:rsidRPr="00F46324">
        <w:rPr>
          <w:rFonts w:ascii="Arial" w:eastAsia="Calibri" w:hAnsi="Arial" w:cs="Arial"/>
          <w:sz w:val="24"/>
          <w:szCs w:val="24"/>
          <w:lang w:eastAsia="ru-RU"/>
        </w:rPr>
        <w:tab/>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3)</w:t>
      </w:r>
      <w:r w:rsidRPr="00F46324">
        <w:rPr>
          <w:rFonts w:ascii="Arial" w:eastAsia="Calibri" w:hAnsi="Arial" w:cs="Arial"/>
          <w:sz w:val="24"/>
          <w:szCs w:val="24"/>
          <w:lang w:eastAsia="ru-RU"/>
        </w:rPr>
        <w:tab/>
        <w:t>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Усть-Нейского сельского поселения Макарьевского муниципального района для предоставления муниципальной услуги;</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4)</w:t>
      </w:r>
      <w:r w:rsidRPr="00F46324">
        <w:rPr>
          <w:rFonts w:ascii="Arial" w:eastAsia="Calibri" w:hAnsi="Arial" w:cs="Arial"/>
          <w:sz w:val="24"/>
          <w:szCs w:val="24"/>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Усть-Нейского сельского поселения Макарьевского муниципального района, для предоставления муниципальной услуги, у заявителя;</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5)</w:t>
      </w:r>
      <w:r w:rsidRPr="00F46324">
        <w:rPr>
          <w:rFonts w:ascii="Arial" w:eastAsia="Calibri" w:hAnsi="Arial" w:cs="Arial"/>
          <w:sz w:val="24"/>
          <w:szCs w:val="24"/>
          <w:lang w:eastAsia="ru-RU"/>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администрации Усть-Нейского сельского поселения  Макарьевского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6)</w:t>
      </w:r>
      <w:r w:rsidRPr="00F46324">
        <w:rPr>
          <w:rFonts w:ascii="Arial" w:eastAsia="Calibri" w:hAnsi="Arial" w:cs="Arial"/>
          <w:sz w:val="24"/>
          <w:szCs w:val="24"/>
          <w:lang w:eastAsia="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 администрации Усть-Нейского сельского поселения Макарьевского муниципального района;</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7)</w:t>
      </w:r>
      <w:r w:rsidRPr="00F46324">
        <w:rPr>
          <w:rFonts w:ascii="Arial" w:eastAsia="Calibri" w:hAnsi="Arial" w:cs="Arial"/>
          <w:sz w:val="24"/>
          <w:szCs w:val="24"/>
          <w:lang w:eastAsia="ru-RU"/>
        </w:rPr>
        <w:tab/>
        <w:t>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8)</w:t>
      </w:r>
      <w:r w:rsidRPr="00F46324">
        <w:rPr>
          <w:rFonts w:ascii="Arial" w:eastAsia="Calibri" w:hAnsi="Arial" w:cs="Arial"/>
          <w:sz w:val="24"/>
          <w:szCs w:val="24"/>
          <w:lang w:eastAsia="ru-RU"/>
        </w:rPr>
        <w:tab/>
        <w:t>нарушение срока или порядка выдачи документов по результатам предоставления муниципальной услуги;</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9)</w:t>
      </w:r>
      <w:r w:rsidRPr="00F46324">
        <w:rPr>
          <w:rFonts w:ascii="Arial" w:eastAsia="Calibri" w:hAnsi="Arial" w:cs="Arial"/>
          <w:sz w:val="24"/>
          <w:szCs w:val="24"/>
          <w:lang w:eastAsia="ru-RU"/>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администрации Усть-Нейского сельского поселения Макарьевского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10)</w:t>
      </w:r>
      <w:r w:rsidRPr="00F46324">
        <w:rPr>
          <w:rFonts w:ascii="Arial" w:eastAsia="Calibri" w:hAnsi="Arial" w:cs="Arial"/>
          <w:sz w:val="24"/>
          <w:szCs w:val="24"/>
          <w:lang w:eastAsia="ru-RU"/>
        </w:rPr>
        <w:tab/>
        <w:t xml:space="preserve">требование у заявителя при предоставлении муниципальной услуги </w:t>
      </w:r>
      <w:r w:rsidRPr="00F46324">
        <w:rPr>
          <w:rFonts w:ascii="Arial" w:eastAsia="Calibri" w:hAnsi="Arial" w:cs="Arial"/>
          <w:sz w:val="24"/>
          <w:szCs w:val="24"/>
          <w:lang w:eastAsia="ru-RU"/>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2 пункта 16.1 настоящего административного регламента.</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44.</w:t>
      </w:r>
      <w:r w:rsidRPr="00F46324">
        <w:rPr>
          <w:rFonts w:ascii="Arial" w:eastAsia="Calibri" w:hAnsi="Arial" w:cs="Arial"/>
          <w:sz w:val="24"/>
          <w:szCs w:val="24"/>
          <w:lang w:eastAsia="ru-RU"/>
        </w:rPr>
        <w:tab/>
        <w:t>Жалоба должна содержать:</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1)</w:t>
      </w:r>
      <w:r w:rsidRPr="00F46324">
        <w:rPr>
          <w:rFonts w:ascii="Arial" w:eastAsia="Calibri" w:hAnsi="Arial" w:cs="Arial"/>
          <w:sz w:val="24"/>
          <w:szCs w:val="24"/>
          <w:lang w:eastAsia="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2)</w:t>
      </w:r>
      <w:r w:rsidRPr="00F46324">
        <w:rPr>
          <w:rFonts w:ascii="Arial" w:eastAsia="Calibri" w:hAnsi="Arial" w:cs="Arial"/>
          <w:sz w:val="24"/>
          <w:szCs w:val="24"/>
          <w:lang w:eastAsia="ru-RU"/>
        </w:rPr>
        <w:tab/>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3)</w:t>
      </w:r>
      <w:r w:rsidRPr="00F46324">
        <w:rPr>
          <w:rFonts w:ascii="Arial" w:eastAsia="Calibri" w:hAnsi="Arial" w:cs="Arial"/>
          <w:sz w:val="24"/>
          <w:szCs w:val="24"/>
          <w:lang w:eastAsia="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4)</w:t>
      </w:r>
      <w:r w:rsidRPr="00F46324">
        <w:rPr>
          <w:rFonts w:ascii="Arial" w:eastAsia="Calibri" w:hAnsi="Arial" w:cs="Arial"/>
          <w:sz w:val="24"/>
          <w:szCs w:val="24"/>
          <w:lang w:eastAsia="ru-RU"/>
        </w:rPr>
        <w:tab/>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 </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Заявитель имеет право представить документы (при наличии), подтверждающие доводы заявителя, либо их копии.</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45.</w:t>
      </w:r>
      <w:r w:rsidRPr="00F46324">
        <w:rPr>
          <w:rFonts w:ascii="Arial" w:eastAsia="Calibri" w:hAnsi="Arial" w:cs="Arial"/>
          <w:sz w:val="24"/>
          <w:szCs w:val="24"/>
          <w:lang w:eastAsia="ru-RU"/>
        </w:rPr>
        <w:tab/>
        <w:t>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46.</w:t>
      </w:r>
      <w:r w:rsidRPr="00F46324">
        <w:rPr>
          <w:rFonts w:ascii="Arial" w:eastAsia="Calibri" w:hAnsi="Arial" w:cs="Arial"/>
          <w:sz w:val="24"/>
          <w:szCs w:val="24"/>
          <w:lang w:eastAsia="ru-RU"/>
        </w:rPr>
        <w:tab/>
        <w:t>По результатам рассмотрения жалобы принимается одно из следующих решений:</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1)</w:t>
      </w:r>
      <w:r w:rsidRPr="00F46324">
        <w:rPr>
          <w:rFonts w:ascii="Arial" w:eastAsia="Calibri" w:hAnsi="Arial" w:cs="Arial"/>
          <w:sz w:val="24"/>
          <w:szCs w:val="24"/>
          <w:lang w:eastAsia="ru-RU"/>
        </w:rPr>
        <w:tab/>
        <w:t>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администрации Усть-Нейского сельского поселения  Макарьевского муниципального района;</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2)</w:t>
      </w:r>
      <w:r w:rsidRPr="00F46324">
        <w:rPr>
          <w:rFonts w:ascii="Arial" w:eastAsia="Calibri" w:hAnsi="Arial" w:cs="Arial"/>
          <w:sz w:val="24"/>
          <w:szCs w:val="24"/>
          <w:lang w:eastAsia="ru-RU"/>
        </w:rPr>
        <w:tab/>
        <w:t>отказ в удовлетворении жалобы.</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47.</w:t>
      </w:r>
      <w:r w:rsidRPr="00F46324">
        <w:rPr>
          <w:rFonts w:ascii="Arial" w:eastAsia="Calibri" w:hAnsi="Arial" w:cs="Arial"/>
          <w:sz w:val="24"/>
          <w:szCs w:val="24"/>
          <w:lang w:eastAsia="ru-RU"/>
        </w:rPr>
        <w:tab/>
        <w:t>Не позднее дня, следующего за днем принятия решения, указанного в пункте 46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6324" w:rsidRPr="00F46324" w:rsidRDefault="00F46324" w:rsidP="00F46324">
      <w:pPr>
        <w:widowControl w:val="0"/>
        <w:numPr>
          <w:ilvl w:val="0"/>
          <w:numId w:val="36"/>
        </w:numPr>
        <w:autoSpaceDE w:val="0"/>
        <w:spacing w:after="200" w:line="276" w:lineRule="auto"/>
        <w:ind w:left="0" w:firstLine="567"/>
        <w:contextualSpacing/>
        <w:jc w:val="left"/>
        <w:rPr>
          <w:rFonts w:ascii="Arial" w:eastAsia="Calibri" w:hAnsi="Arial" w:cs="Arial"/>
          <w:sz w:val="24"/>
          <w:szCs w:val="24"/>
          <w:lang w:eastAsia="ru-RU"/>
        </w:rPr>
      </w:pPr>
      <w:r w:rsidRPr="00F46324">
        <w:rPr>
          <w:rFonts w:ascii="Arial" w:eastAsia="Calibri" w:hAnsi="Arial" w:cs="Arial"/>
          <w:sz w:val="24"/>
          <w:szCs w:val="24"/>
          <w:lang w:eastAsia="ru-RU"/>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МФЦ либо </w:t>
      </w:r>
      <w:r w:rsidRPr="00F46324">
        <w:rPr>
          <w:rFonts w:ascii="Arial" w:eastAsia="Calibri" w:hAnsi="Arial" w:cs="Arial"/>
          <w:kern w:val="2"/>
          <w:sz w:val="24"/>
          <w:szCs w:val="24"/>
          <w:lang w:eastAsia="zh-CN" w:bidi="hi-IN"/>
        </w:rPr>
        <w:lastRenderedPageBreak/>
        <w:t xml:space="preserve">организацией, осуществляющей функции по предоставлению муниципальных услуг, </w:t>
      </w:r>
      <w:r w:rsidRPr="00F46324">
        <w:rPr>
          <w:rFonts w:ascii="Arial" w:eastAsia="Calibri" w:hAnsi="Arial" w:cs="Arial"/>
          <w:sz w:val="24"/>
          <w:szCs w:val="24"/>
          <w:lang w:eastAsia="ru-RU"/>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6324" w:rsidRPr="00F46324" w:rsidRDefault="00F46324" w:rsidP="00F46324">
      <w:pPr>
        <w:widowControl w:val="0"/>
        <w:numPr>
          <w:ilvl w:val="0"/>
          <w:numId w:val="36"/>
        </w:numPr>
        <w:autoSpaceDE w:val="0"/>
        <w:spacing w:after="200" w:line="276" w:lineRule="auto"/>
        <w:ind w:left="0" w:firstLine="567"/>
        <w:contextualSpacing/>
        <w:jc w:val="left"/>
        <w:rPr>
          <w:rFonts w:ascii="Arial" w:eastAsia="Calibri" w:hAnsi="Arial" w:cs="Arial"/>
          <w:sz w:val="24"/>
          <w:szCs w:val="24"/>
          <w:lang w:eastAsia="ru-RU"/>
        </w:rPr>
      </w:pPr>
      <w:r w:rsidRPr="00F46324">
        <w:rPr>
          <w:rFonts w:ascii="Arial" w:eastAsia="Calibri" w:hAnsi="Arial" w:cs="Arial"/>
          <w:sz w:val="24"/>
          <w:szCs w:val="24"/>
          <w:lang w:eastAsia="ru-RU"/>
        </w:rPr>
        <w:t xml:space="preserve">в случае признания жалобы не подлежащей удовлетворению в ответе заявителю, указанном в настоящем пункте, даются аргументированные разъяснения </w:t>
      </w:r>
    </w:p>
    <w:p w:rsidR="00F46324" w:rsidRPr="00F46324" w:rsidRDefault="00F46324" w:rsidP="00F46324">
      <w:pPr>
        <w:widowControl w:val="0"/>
        <w:autoSpaceDE w:val="0"/>
        <w:ind w:firstLine="0"/>
        <w:rPr>
          <w:rFonts w:ascii="Arial" w:eastAsia="Calibri" w:hAnsi="Arial" w:cs="Arial"/>
          <w:sz w:val="24"/>
          <w:szCs w:val="24"/>
          <w:lang w:eastAsia="ru-RU"/>
        </w:rPr>
      </w:pPr>
      <w:r w:rsidRPr="00F46324">
        <w:rPr>
          <w:rFonts w:ascii="Arial" w:eastAsia="Calibri" w:hAnsi="Arial" w:cs="Arial"/>
          <w:sz w:val="24"/>
          <w:szCs w:val="24"/>
          <w:lang w:eastAsia="ru-RU"/>
        </w:rPr>
        <w:t>о причинах принятого решения, а также информация о порядке обжалования принятого решения.</w:t>
      </w:r>
    </w:p>
    <w:p w:rsidR="00F46324" w:rsidRPr="00F46324" w:rsidRDefault="00F46324" w:rsidP="00F46324">
      <w:pPr>
        <w:widowControl w:val="0"/>
        <w:tabs>
          <w:tab w:val="left" w:pos="1134"/>
        </w:tabs>
        <w:autoSpaceDE w:val="0"/>
        <w:contextualSpacing/>
        <w:rPr>
          <w:rFonts w:ascii="Arial" w:eastAsia="Calibri" w:hAnsi="Arial" w:cs="Arial"/>
          <w:sz w:val="24"/>
          <w:szCs w:val="24"/>
          <w:lang w:eastAsia="ru-RU"/>
        </w:rPr>
      </w:pPr>
      <w:r w:rsidRPr="00F46324">
        <w:rPr>
          <w:rFonts w:ascii="Arial" w:eastAsia="Calibri" w:hAnsi="Arial" w:cs="Arial"/>
          <w:sz w:val="24"/>
          <w:szCs w:val="24"/>
          <w:lang w:eastAsia="ru-RU"/>
        </w:rPr>
        <w:t>48.</w:t>
      </w:r>
      <w:r w:rsidRPr="00F46324">
        <w:rPr>
          <w:rFonts w:ascii="Arial" w:eastAsia="Calibri" w:hAnsi="Arial" w:cs="Arial"/>
          <w:sz w:val="24"/>
          <w:szCs w:val="24"/>
          <w:lang w:eastAsia="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пунктами 41, 42 настоящего административного регламента, незамедлительно направляют имеющиеся материалы в органы прокуратуры.</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49.</w:t>
      </w:r>
      <w:r w:rsidRPr="00F46324">
        <w:rPr>
          <w:rFonts w:ascii="Arial" w:eastAsia="Calibri" w:hAnsi="Arial" w:cs="Arial"/>
          <w:sz w:val="24"/>
          <w:szCs w:val="24"/>
          <w:lang w:eastAsia="ru-RU"/>
        </w:rPr>
        <w:tab/>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46324" w:rsidRPr="00F46324" w:rsidRDefault="00F46324" w:rsidP="00F46324">
      <w:pPr>
        <w:widowControl w:val="0"/>
        <w:tabs>
          <w:tab w:val="left" w:pos="1134"/>
        </w:tabs>
        <w:autoSpaceDE w:val="0"/>
        <w:rPr>
          <w:rFonts w:ascii="Arial" w:eastAsia="Calibri" w:hAnsi="Arial" w:cs="Arial"/>
          <w:sz w:val="24"/>
          <w:szCs w:val="24"/>
          <w:lang w:eastAsia="ru-RU"/>
        </w:rPr>
      </w:pPr>
      <w:r w:rsidRPr="00F46324">
        <w:rPr>
          <w:rFonts w:ascii="Arial" w:eastAsia="Calibri" w:hAnsi="Arial" w:cs="Arial"/>
          <w:sz w:val="24"/>
          <w:szCs w:val="24"/>
          <w:lang w:eastAsia="ru-RU"/>
        </w:rPr>
        <w:t>50.</w:t>
      </w:r>
      <w:r w:rsidRPr="00F46324">
        <w:rPr>
          <w:rFonts w:ascii="Arial" w:eastAsia="Calibri" w:hAnsi="Arial" w:cs="Arial"/>
          <w:sz w:val="24"/>
          <w:szCs w:val="24"/>
          <w:lang w:eastAsia="ru-RU"/>
        </w:rPr>
        <w:tab/>
        <w:t>Заявитель имеет право на получение исчерпывающей информации и документов, необходимых для обоснования и рассмотрения жалобы.</w:t>
      </w:r>
    </w:p>
    <w:p w:rsidR="00F46324" w:rsidRPr="00F46324" w:rsidRDefault="00F46324" w:rsidP="00F46324">
      <w:pPr>
        <w:widowControl w:val="0"/>
        <w:tabs>
          <w:tab w:val="left" w:pos="1134"/>
        </w:tabs>
        <w:autoSpaceDE w:val="0"/>
        <w:ind w:firstLine="540"/>
        <w:rPr>
          <w:rFonts w:ascii="Arial" w:eastAsia="Calibri" w:hAnsi="Arial" w:cs="Arial"/>
          <w:sz w:val="24"/>
          <w:szCs w:val="24"/>
          <w:lang w:eastAsia="ru-RU"/>
        </w:rPr>
      </w:pPr>
    </w:p>
    <w:p w:rsidR="00F46324" w:rsidRPr="00F46324" w:rsidRDefault="00F46324" w:rsidP="00F46324">
      <w:pPr>
        <w:autoSpaceDE w:val="0"/>
        <w:autoSpaceDN w:val="0"/>
        <w:adjustRightInd w:val="0"/>
        <w:ind w:left="5040" w:firstLine="0"/>
        <w:rPr>
          <w:rFonts w:ascii="Arial" w:eastAsia="Calibri" w:hAnsi="Arial" w:cs="Arial"/>
          <w:sz w:val="24"/>
          <w:szCs w:val="24"/>
          <w:lang w:eastAsia="ru-RU"/>
        </w:rPr>
      </w:pPr>
    </w:p>
    <w:p w:rsidR="00F46324" w:rsidRPr="00F46324" w:rsidRDefault="00F46324" w:rsidP="00F46324">
      <w:pPr>
        <w:autoSpaceDE w:val="0"/>
        <w:autoSpaceDN w:val="0"/>
        <w:adjustRightInd w:val="0"/>
        <w:ind w:left="5040" w:firstLine="0"/>
        <w:rPr>
          <w:rFonts w:ascii="Arial" w:eastAsia="Calibri" w:hAnsi="Arial" w:cs="Arial"/>
          <w:sz w:val="24"/>
          <w:szCs w:val="24"/>
          <w:lang w:eastAsia="ru-RU"/>
        </w:rPr>
      </w:pPr>
    </w:p>
    <w:p w:rsidR="00F46324" w:rsidRPr="00F46324" w:rsidRDefault="00F46324" w:rsidP="00F46324">
      <w:pPr>
        <w:autoSpaceDE w:val="0"/>
        <w:autoSpaceDN w:val="0"/>
        <w:adjustRightInd w:val="0"/>
        <w:ind w:left="5040" w:firstLine="0"/>
        <w:rPr>
          <w:rFonts w:ascii="Arial" w:eastAsia="Calibri" w:hAnsi="Arial" w:cs="Arial"/>
          <w:sz w:val="24"/>
          <w:szCs w:val="24"/>
          <w:lang w:eastAsia="ru-RU"/>
        </w:rPr>
      </w:pPr>
    </w:p>
    <w:p w:rsidR="00F46324" w:rsidRPr="00F46324" w:rsidRDefault="00F46324" w:rsidP="00F46324">
      <w:pPr>
        <w:autoSpaceDE w:val="0"/>
        <w:autoSpaceDN w:val="0"/>
        <w:adjustRightInd w:val="0"/>
        <w:ind w:left="5040" w:firstLine="0"/>
        <w:rPr>
          <w:rFonts w:ascii="Arial" w:eastAsia="Calibri" w:hAnsi="Arial" w:cs="Arial"/>
          <w:sz w:val="24"/>
          <w:szCs w:val="24"/>
          <w:lang w:eastAsia="ru-RU"/>
        </w:rPr>
      </w:pPr>
    </w:p>
    <w:p w:rsidR="00F46324" w:rsidRPr="00F46324" w:rsidRDefault="00F46324" w:rsidP="00F46324">
      <w:pPr>
        <w:autoSpaceDE w:val="0"/>
        <w:autoSpaceDN w:val="0"/>
        <w:adjustRightInd w:val="0"/>
        <w:ind w:left="5040" w:firstLine="0"/>
        <w:rPr>
          <w:rFonts w:ascii="Arial" w:eastAsia="Calibri" w:hAnsi="Arial" w:cs="Arial"/>
          <w:sz w:val="24"/>
          <w:szCs w:val="24"/>
          <w:lang w:eastAsia="ru-RU"/>
        </w:rPr>
      </w:pPr>
    </w:p>
    <w:p w:rsidR="00F46324" w:rsidRPr="00F46324" w:rsidRDefault="00F46324" w:rsidP="00F46324">
      <w:pPr>
        <w:autoSpaceDE w:val="0"/>
        <w:autoSpaceDN w:val="0"/>
        <w:adjustRightInd w:val="0"/>
        <w:ind w:left="5040" w:firstLine="0"/>
        <w:rPr>
          <w:rFonts w:ascii="Arial" w:eastAsia="Calibri" w:hAnsi="Arial" w:cs="Arial"/>
          <w:sz w:val="24"/>
          <w:szCs w:val="24"/>
          <w:lang w:eastAsia="ru-RU"/>
        </w:rPr>
      </w:pPr>
    </w:p>
    <w:p w:rsidR="00F46324" w:rsidRPr="00F46324" w:rsidRDefault="00F46324" w:rsidP="00F46324">
      <w:pPr>
        <w:autoSpaceDE w:val="0"/>
        <w:autoSpaceDN w:val="0"/>
        <w:adjustRightInd w:val="0"/>
        <w:ind w:left="5040" w:firstLine="0"/>
        <w:rPr>
          <w:rFonts w:ascii="Arial" w:eastAsia="Calibri" w:hAnsi="Arial" w:cs="Arial"/>
          <w:sz w:val="24"/>
          <w:szCs w:val="24"/>
          <w:lang w:eastAsia="ru-RU"/>
        </w:rPr>
      </w:pPr>
    </w:p>
    <w:p w:rsidR="00F46324" w:rsidRPr="00F46324" w:rsidRDefault="00F46324" w:rsidP="00F46324">
      <w:pPr>
        <w:autoSpaceDE w:val="0"/>
        <w:autoSpaceDN w:val="0"/>
        <w:adjustRightInd w:val="0"/>
        <w:ind w:left="5040" w:firstLine="0"/>
        <w:rPr>
          <w:rFonts w:ascii="Arial" w:eastAsia="Calibri" w:hAnsi="Arial" w:cs="Arial"/>
          <w:sz w:val="24"/>
          <w:szCs w:val="24"/>
          <w:lang w:eastAsia="ru-RU"/>
        </w:rPr>
      </w:pPr>
    </w:p>
    <w:p w:rsidR="00F46324" w:rsidRPr="00F46324" w:rsidRDefault="00F46324" w:rsidP="00F46324">
      <w:pPr>
        <w:autoSpaceDE w:val="0"/>
        <w:autoSpaceDN w:val="0"/>
        <w:adjustRightInd w:val="0"/>
        <w:ind w:left="5040" w:firstLine="0"/>
        <w:rPr>
          <w:rFonts w:ascii="Arial" w:eastAsia="Calibri" w:hAnsi="Arial" w:cs="Arial"/>
          <w:sz w:val="24"/>
          <w:szCs w:val="24"/>
          <w:lang w:eastAsia="ru-RU"/>
        </w:rPr>
      </w:pPr>
    </w:p>
    <w:p w:rsidR="00F46324" w:rsidRPr="00F46324" w:rsidRDefault="00F46324" w:rsidP="00F46324">
      <w:pPr>
        <w:autoSpaceDE w:val="0"/>
        <w:autoSpaceDN w:val="0"/>
        <w:adjustRightInd w:val="0"/>
        <w:ind w:left="5040" w:firstLine="0"/>
        <w:rPr>
          <w:rFonts w:ascii="Arial" w:eastAsia="Calibri" w:hAnsi="Arial" w:cs="Arial"/>
          <w:sz w:val="24"/>
          <w:szCs w:val="24"/>
          <w:lang w:eastAsia="ru-RU"/>
        </w:rPr>
      </w:pPr>
      <w:r w:rsidRPr="00F46324">
        <w:rPr>
          <w:rFonts w:ascii="Arial" w:eastAsia="Calibri" w:hAnsi="Arial" w:cs="Arial"/>
          <w:sz w:val="24"/>
          <w:szCs w:val="24"/>
          <w:lang w:eastAsia="ru-RU"/>
        </w:rPr>
        <w:t>Приложение 1 к административному регламенту предоставления муниципальной услуги «В</w:t>
      </w:r>
      <w:r w:rsidRPr="00F46324">
        <w:rPr>
          <w:rFonts w:ascii="Arial" w:eastAsia="Calibri" w:hAnsi="Arial" w:cs="Arial"/>
          <w:spacing w:val="-6"/>
          <w:sz w:val="24"/>
          <w:szCs w:val="24"/>
          <w:lang w:eastAsia="ru-RU"/>
        </w:rPr>
        <w:t>несение в реестр мест (площадок) накопления твердых коммунальных отходов сведений о месте (площадке) накопления твердых коммунальных отходов на территории Усть-Нейского сельского поселения  Макарьевского муниципального района»</w:t>
      </w:r>
    </w:p>
    <w:p w:rsidR="00F46324" w:rsidRPr="00F46324" w:rsidRDefault="00F46324" w:rsidP="00F46324">
      <w:pPr>
        <w:ind w:firstLine="0"/>
        <w:rPr>
          <w:rFonts w:ascii="Arial" w:eastAsia="Calibri" w:hAnsi="Arial" w:cs="Arial"/>
          <w:sz w:val="24"/>
          <w:szCs w:val="24"/>
          <w:lang w:eastAsia="ru-RU"/>
        </w:rPr>
      </w:pPr>
    </w:p>
    <w:p w:rsidR="00F46324" w:rsidRPr="00F46324" w:rsidRDefault="00F46324" w:rsidP="00F46324">
      <w:pPr>
        <w:ind w:firstLine="0"/>
        <w:jc w:val="right"/>
        <w:rPr>
          <w:rFonts w:ascii="Arial" w:eastAsia="Calibri" w:hAnsi="Arial" w:cs="Arial"/>
          <w:spacing w:val="-6"/>
          <w:sz w:val="24"/>
          <w:szCs w:val="24"/>
          <w:lang w:eastAsia="ru-RU"/>
        </w:rPr>
      </w:pPr>
      <w:r w:rsidRPr="00F46324">
        <w:rPr>
          <w:rFonts w:ascii="Arial" w:eastAsia="Calibri" w:hAnsi="Arial" w:cs="Arial"/>
          <w:spacing w:val="-6"/>
          <w:sz w:val="24"/>
          <w:szCs w:val="24"/>
          <w:lang w:eastAsia="ru-RU"/>
        </w:rPr>
        <w:t xml:space="preserve">Главе Усть-Нейского сельского поселения </w:t>
      </w:r>
    </w:p>
    <w:p w:rsidR="00F46324" w:rsidRPr="00F46324" w:rsidRDefault="00F46324" w:rsidP="00F46324">
      <w:pPr>
        <w:ind w:firstLine="0"/>
        <w:jc w:val="right"/>
        <w:rPr>
          <w:rFonts w:ascii="Arial" w:eastAsia="Calibri" w:hAnsi="Arial" w:cs="Arial"/>
          <w:spacing w:val="-6"/>
          <w:sz w:val="24"/>
          <w:szCs w:val="24"/>
          <w:lang w:eastAsia="ru-RU"/>
        </w:rPr>
      </w:pPr>
      <w:r w:rsidRPr="00F46324">
        <w:rPr>
          <w:rFonts w:ascii="Arial" w:eastAsia="Calibri" w:hAnsi="Arial" w:cs="Arial"/>
          <w:spacing w:val="-6"/>
          <w:sz w:val="24"/>
          <w:szCs w:val="24"/>
          <w:lang w:eastAsia="ru-RU"/>
        </w:rPr>
        <w:t>Макарьевского муниципального района</w:t>
      </w:r>
    </w:p>
    <w:p w:rsidR="00F46324" w:rsidRPr="00F46324" w:rsidRDefault="00F46324" w:rsidP="00F46324">
      <w:pPr>
        <w:ind w:firstLine="0"/>
        <w:jc w:val="right"/>
        <w:rPr>
          <w:rFonts w:ascii="Arial" w:eastAsia="Calibri" w:hAnsi="Arial" w:cs="Arial"/>
          <w:spacing w:val="-6"/>
          <w:sz w:val="24"/>
          <w:szCs w:val="24"/>
          <w:lang w:eastAsia="ru-RU"/>
        </w:rPr>
      </w:pPr>
      <w:r w:rsidRPr="00F46324">
        <w:rPr>
          <w:rFonts w:ascii="Arial" w:eastAsia="Calibri" w:hAnsi="Arial" w:cs="Arial"/>
          <w:spacing w:val="-6"/>
          <w:sz w:val="24"/>
          <w:szCs w:val="24"/>
          <w:lang w:eastAsia="ru-RU"/>
        </w:rPr>
        <w:t>_______________________________________</w:t>
      </w:r>
    </w:p>
    <w:p w:rsidR="00F46324" w:rsidRPr="00F46324" w:rsidRDefault="00F46324" w:rsidP="00F46324">
      <w:pPr>
        <w:ind w:firstLine="0"/>
        <w:jc w:val="right"/>
        <w:rPr>
          <w:rFonts w:ascii="Arial" w:eastAsia="Calibri" w:hAnsi="Arial" w:cs="Arial"/>
          <w:spacing w:val="-6"/>
          <w:sz w:val="24"/>
          <w:szCs w:val="24"/>
          <w:lang w:eastAsia="ru-RU"/>
        </w:rPr>
      </w:pPr>
      <w:r w:rsidRPr="00F46324">
        <w:rPr>
          <w:rFonts w:ascii="Arial" w:eastAsia="Calibri" w:hAnsi="Arial" w:cs="Arial"/>
          <w:spacing w:val="-6"/>
          <w:sz w:val="24"/>
          <w:szCs w:val="24"/>
          <w:lang w:eastAsia="ru-RU"/>
        </w:rPr>
        <w:t>От ____________________________________</w:t>
      </w:r>
    </w:p>
    <w:p w:rsidR="00F46324" w:rsidRPr="00F46324" w:rsidRDefault="00F46324" w:rsidP="00F46324">
      <w:pPr>
        <w:ind w:firstLine="0"/>
        <w:rPr>
          <w:rFonts w:ascii="Arial" w:eastAsia="Calibri" w:hAnsi="Arial" w:cs="Arial"/>
          <w:spacing w:val="-6"/>
          <w:sz w:val="24"/>
          <w:szCs w:val="24"/>
          <w:lang w:eastAsia="ru-RU"/>
        </w:rPr>
      </w:pPr>
    </w:p>
    <w:p w:rsidR="00F46324" w:rsidRPr="00F46324" w:rsidRDefault="00F46324" w:rsidP="00F46324">
      <w:pPr>
        <w:ind w:firstLine="0"/>
        <w:rPr>
          <w:rFonts w:ascii="Arial" w:eastAsia="Calibri" w:hAnsi="Arial" w:cs="Arial"/>
          <w:spacing w:val="-6"/>
          <w:sz w:val="24"/>
          <w:szCs w:val="24"/>
          <w:lang w:eastAsia="ru-RU"/>
        </w:rPr>
      </w:pPr>
    </w:p>
    <w:p w:rsidR="00F46324" w:rsidRPr="00F46324" w:rsidRDefault="00F46324" w:rsidP="00F46324">
      <w:pPr>
        <w:ind w:firstLine="0"/>
        <w:jc w:val="center"/>
        <w:rPr>
          <w:rFonts w:ascii="Arial" w:eastAsia="Calibri" w:hAnsi="Arial" w:cs="Arial"/>
          <w:spacing w:val="-6"/>
          <w:sz w:val="24"/>
          <w:szCs w:val="24"/>
          <w:lang w:eastAsia="ru-RU"/>
        </w:rPr>
      </w:pPr>
      <w:r w:rsidRPr="00F46324">
        <w:rPr>
          <w:rFonts w:ascii="Arial" w:eastAsia="Calibri" w:hAnsi="Arial" w:cs="Arial"/>
          <w:spacing w:val="-6"/>
          <w:sz w:val="24"/>
          <w:szCs w:val="24"/>
          <w:lang w:eastAsia="ru-RU"/>
        </w:rPr>
        <w:t xml:space="preserve">Запрос (заявка) о внесении в реестр мест (площадок) накопления </w:t>
      </w:r>
    </w:p>
    <w:p w:rsidR="00F46324" w:rsidRPr="00F46324" w:rsidRDefault="00F46324" w:rsidP="00F46324">
      <w:pPr>
        <w:ind w:firstLine="0"/>
        <w:jc w:val="center"/>
        <w:rPr>
          <w:rFonts w:ascii="Arial" w:eastAsia="Calibri" w:hAnsi="Arial" w:cs="Arial"/>
          <w:spacing w:val="-6"/>
          <w:sz w:val="24"/>
          <w:szCs w:val="24"/>
          <w:lang w:eastAsia="ru-RU"/>
        </w:rPr>
      </w:pPr>
      <w:r w:rsidRPr="00F46324">
        <w:rPr>
          <w:rFonts w:ascii="Arial" w:eastAsia="Calibri" w:hAnsi="Arial" w:cs="Arial"/>
          <w:spacing w:val="-6"/>
          <w:sz w:val="24"/>
          <w:szCs w:val="24"/>
          <w:lang w:eastAsia="ru-RU"/>
        </w:rPr>
        <w:t xml:space="preserve">твердых коммунальных отходов сведений о месте (площадке) накопления </w:t>
      </w:r>
    </w:p>
    <w:p w:rsidR="00F46324" w:rsidRPr="00F46324" w:rsidRDefault="00F46324" w:rsidP="00F46324">
      <w:pPr>
        <w:ind w:firstLine="0"/>
        <w:jc w:val="center"/>
        <w:rPr>
          <w:rFonts w:ascii="Arial" w:eastAsia="Calibri" w:hAnsi="Arial" w:cs="Arial"/>
          <w:sz w:val="24"/>
          <w:szCs w:val="24"/>
          <w:lang w:eastAsia="ru-RU"/>
        </w:rPr>
      </w:pPr>
      <w:r w:rsidRPr="00F46324">
        <w:rPr>
          <w:rFonts w:ascii="Arial" w:eastAsia="Calibri" w:hAnsi="Arial" w:cs="Arial"/>
          <w:spacing w:val="-6"/>
          <w:sz w:val="24"/>
          <w:szCs w:val="24"/>
          <w:lang w:eastAsia="ru-RU"/>
        </w:rPr>
        <w:t>твердых коммунальных отходов</w:t>
      </w:r>
    </w:p>
    <w:p w:rsidR="00F46324" w:rsidRPr="00F46324" w:rsidRDefault="00F46324" w:rsidP="00F46324">
      <w:pPr>
        <w:autoSpaceDE w:val="0"/>
        <w:autoSpaceDN w:val="0"/>
        <w:adjustRightInd w:val="0"/>
        <w:ind w:firstLine="0"/>
        <w:rPr>
          <w:rFonts w:ascii="Arial" w:eastAsia="Calibri" w:hAnsi="Arial" w:cs="Arial"/>
          <w:sz w:val="24"/>
          <w:szCs w:val="24"/>
          <w:lang w:eastAsia="ru-RU"/>
        </w:rPr>
      </w:pPr>
    </w:p>
    <w:p w:rsidR="00F46324" w:rsidRPr="00F46324" w:rsidRDefault="00F46324" w:rsidP="00F46324">
      <w:pPr>
        <w:rPr>
          <w:rFonts w:ascii="Arial" w:eastAsia="Calibri" w:hAnsi="Arial" w:cs="Arial"/>
          <w:spacing w:val="-6"/>
          <w:sz w:val="24"/>
          <w:szCs w:val="24"/>
          <w:lang w:eastAsia="ru-RU"/>
        </w:rPr>
      </w:pPr>
      <w:r w:rsidRPr="00F46324">
        <w:rPr>
          <w:rFonts w:ascii="Arial" w:eastAsia="Times New Roman" w:hAnsi="Arial" w:cs="Arial"/>
          <w:sz w:val="24"/>
          <w:szCs w:val="24"/>
        </w:rPr>
        <w:t xml:space="preserve">Прошу внести сведения о месте </w:t>
      </w:r>
      <w:r w:rsidRPr="00F46324">
        <w:rPr>
          <w:rFonts w:ascii="Arial" w:eastAsia="Calibri" w:hAnsi="Arial" w:cs="Arial"/>
          <w:spacing w:val="-6"/>
          <w:sz w:val="24"/>
          <w:szCs w:val="24"/>
          <w:lang w:eastAsia="ru-RU"/>
        </w:rPr>
        <w:t>(площадке) накопления твердых коммунальных отходов в реестр мест (площадок) накопления твердых коммунальных отходов (ТКО) города Макарьева:</w:t>
      </w:r>
    </w:p>
    <w:p w:rsidR="00F46324" w:rsidRPr="00F46324" w:rsidRDefault="00F46324" w:rsidP="00F46324">
      <w:pPr>
        <w:ind w:firstLine="0"/>
        <w:jc w:val="center"/>
        <w:rPr>
          <w:rFonts w:ascii="Arial" w:eastAsia="Times New Roman" w:hAnsi="Arial" w:cs="Arial"/>
          <w:sz w:val="24"/>
          <w:szCs w:val="24"/>
        </w:rPr>
      </w:pPr>
    </w:p>
    <w:p w:rsidR="00F46324" w:rsidRPr="00F46324" w:rsidRDefault="00F46324" w:rsidP="00F46324">
      <w:pPr>
        <w:ind w:firstLine="0"/>
        <w:jc w:val="center"/>
        <w:rPr>
          <w:rFonts w:ascii="Arial" w:eastAsia="Times New Roman" w:hAnsi="Arial" w:cs="Arial"/>
          <w:sz w:val="24"/>
          <w:szCs w:val="24"/>
        </w:rPr>
      </w:pPr>
      <w:r w:rsidRPr="00F46324">
        <w:rPr>
          <w:rFonts w:ascii="Arial" w:eastAsia="Times New Roman" w:hAnsi="Arial" w:cs="Arial"/>
          <w:sz w:val="24"/>
          <w:szCs w:val="24"/>
        </w:rPr>
        <w:t>1. Данные о собственнике места (площадки) накопления ТКО</w:t>
      </w:r>
    </w:p>
    <w:p w:rsidR="00F46324" w:rsidRPr="00F46324" w:rsidRDefault="00F46324" w:rsidP="00F46324">
      <w:pPr>
        <w:rPr>
          <w:rFonts w:ascii="Arial" w:eastAsia="Calibri" w:hAnsi="Arial" w:cs="Arial"/>
          <w:spacing w:val="-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F46324" w:rsidRPr="00F46324" w:rsidTr="00F46324">
        <w:tc>
          <w:tcPr>
            <w:tcW w:w="9854" w:type="dxa"/>
            <w:gridSpan w:val="2"/>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center"/>
              <w:rPr>
                <w:rFonts w:ascii="Arial" w:eastAsia="Times New Roman" w:hAnsi="Arial" w:cs="Arial"/>
                <w:sz w:val="24"/>
                <w:szCs w:val="24"/>
              </w:rPr>
            </w:pPr>
            <w:r w:rsidRPr="00F46324">
              <w:rPr>
                <w:rFonts w:ascii="Arial" w:eastAsia="Times New Roman" w:hAnsi="Arial" w:cs="Arial"/>
                <w:sz w:val="24"/>
                <w:szCs w:val="24"/>
              </w:rPr>
              <w:t>Для юридического лица</w:t>
            </w: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left"/>
              <w:rPr>
                <w:rFonts w:ascii="Arial" w:eastAsia="Times New Roman" w:hAnsi="Arial" w:cs="Arial"/>
                <w:sz w:val="24"/>
                <w:szCs w:val="24"/>
              </w:rPr>
            </w:pPr>
            <w:r w:rsidRPr="00F46324">
              <w:rPr>
                <w:rFonts w:ascii="Arial" w:eastAsia="Times New Roman" w:hAnsi="Arial" w:cs="Arial"/>
                <w:sz w:val="24"/>
                <w:szCs w:val="24"/>
              </w:rPr>
              <w:t>Полное наименование</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ind w:firstLine="0"/>
              <w:rPr>
                <w:rFonts w:ascii="Arial" w:eastAsia="Times New Roman" w:hAnsi="Arial" w:cs="Arial"/>
                <w:sz w:val="24"/>
                <w:szCs w:val="24"/>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left"/>
              <w:rPr>
                <w:rFonts w:ascii="Arial" w:eastAsia="Times New Roman" w:hAnsi="Arial" w:cs="Arial"/>
                <w:sz w:val="24"/>
                <w:szCs w:val="24"/>
              </w:rPr>
            </w:pPr>
            <w:r w:rsidRPr="00F46324">
              <w:rPr>
                <w:rFonts w:ascii="Arial" w:eastAsia="Times New Roman" w:hAnsi="Arial" w:cs="Arial"/>
                <w:sz w:val="24"/>
                <w:szCs w:val="24"/>
              </w:rPr>
              <w:lastRenderedPageBreak/>
              <w:t>Основной государственный регистрационный номер в Едином государственном реестре юридических лиц</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ind w:firstLine="0"/>
              <w:rPr>
                <w:rFonts w:ascii="Arial" w:eastAsia="Times New Roman" w:hAnsi="Arial" w:cs="Arial"/>
                <w:sz w:val="24"/>
                <w:szCs w:val="24"/>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left"/>
              <w:rPr>
                <w:rFonts w:ascii="Arial" w:eastAsia="Times New Roman" w:hAnsi="Arial" w:cs="Arial"/>
                <w:sz w:val="24"/>
                <w:szCs w:val="24"/>
              </w:rPr>
            </w:pPr>
            <w:r w:rsidRPr="00F46324">
              <w:rPr>
                <w:rFonts w:ascii="Arial" w:eastAsia="Times New Roman" w:hAnsi="Arial" w:cs="Arial"/>
                <w:sz w:val="24"/>
                <w:szCs w:val="24"/>
              </w:rPr>
              <w:t>Фактический адрес</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ind w:firstLine="0"/>
              <w:rPr>
                <w:rFonts w:ascii="Arial" w:eastAsia="Times New Roman" w:hAnsi="Arial" w:cs="Arial"/>
                <w:sz w:val="24"/>
                <w:szCs w:val="24"/>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left"/>
              <w:rPr>
                <w:rFonts w:ascii="Arial" w:eastAsia="Times New Roman" w:hAnsi="Arial" w:cs="Arial"/>
                <w:sz w:val="24"/>
                <w:szCs w:val="24"/>
              </w:rPr>
            </w:pPr>
            <w:r w:rsidRPr="00F46324">
              <w:rPr>
                <w:rFonts w:ascii="Arial" w:eastAsia="Times New Roman" w:hAnsi="Arial" w:cs="Arial"/>
                <w:sz w:val="24"/>
                <w:szCs w:val="24"/>
              </w:rPr>
              <w:t>Фамилия имя отчество руководителя</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ind w:firstLine="0"/>
              <w:rPr>
                <w:rFonts w:ascii="Arial" w:eastAsia="Times New Roman" w:hAnsi="Arial" w:cs="Arial"/>
                <w:sz w:val="24"/>
                <w:szCs w:val="24"/>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left"/>
              <w:rPr>
                <w:rFonts w:ascii="Arial" w:eastAsia="Times New Roman" w:hAnsi="Arial" w:cs="Arial"/>
                <w:sz w:val="24"/>
                <w:szCs w:val="24"/>
              </w:rPr>
            </w:pPr>
            <w:r w:rsidRPr="00F46324">
              <w:rPr>
                <w:rFonts w:ascii="Arial" w:eastAsia="Times New Roman" w:hAnsi="Arial" w:cs="Arial"/>
                <w:sz w:val="24"/>
                <w:szCs w:val="24"/>
              </w:rPr>
              <w:t>Контактный телефон</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ind w:firstLine="0"/>
              <w:rPr>
                <w:rFonts w:ascii="Arial" w:eastAsia="Times New Roman" w:hAnsi="Arial" w:cs="Arial"/>
                <w:sz w:val="24"/>
                <w:szCs w:val="24"/>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left"/>
              <w:rPr>
                <w:rFonts w:ascii="Arial" w:eastAsia="Times New Roman" w:hAnsi="Arial" w:cs="Arial"/>
                <w:sz w:val="24"/>
                <w:szCs w:val="24"/>
              </w:rPr>
            </w:pPr>
            <w:r w:rsidRPr="00F46324">
              <w:rPr>
                <w:rFonts w:ascii="Arial" w:eastAsia="Times New Roman" w:hAnsi="Arial" w:cs="Arial"/>
                <w:sz w:val="24"/>
                <w:szCs w:val="24"/>
              </w:rPr>
              <w:t>Адрес электронной почты</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ind w:firstLine="0"/>
              <w:rPr>
                <w:rFonts w:ascii="Arial" w:eastAsia="Times New Roman" w:hAnsi="Arial" w:cs="Arial"/>
                <w:sz w:val="24"/>
                <w:szCs w:val="24"/>
              </w:rPr>
            </w:pPr>
          </w:p>
        </w:tc>
      </w:tr>
      <w:tr w:rsidR="00F46324" w:rsidRPr="00F46324" w:rsidTr="00F46324">
        <w:tc>
          <w:tcPr>
            <w:tcW w:w="9854" w:type="dxa"/>
            <w:gridSpan w:val="2"/>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center"/>
              <w:rPr>
                <w:rFonts w:ascii="Arial" w:eastAsia="Times New Roman" w:hAnsi="Arial" w:cs="Arial"/>
                <w:sz w:val="24"/>
                <w:szCs w:val="24"/>
              </w:rPr>
            </w:pPr>
            <w:r w:rsidRPr="00F46324">
              <w:rPr>
                <w:rFonts w:ascii="Arial" w:eastAsia="Times New Roman" w:hAnsi="Arial" w:cs="Arial"/>
                <w:sz w:val="24"/>
                <w:szCs w:val="24"/>
              </w:rPr>
              <w:t>Для индивидуального предпринимателя</w:t>
            </w: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left"/>
              <w:rPr>
                <w:rFonts w:ascii="Arial" w:eastAsia="Times New Roman" w:hAnsi="Arial" w:cs="Arial"/>
                <w:sz w:val="24"/>
                <w:szCs w:val="24"/>
              </w:rPr>
            </w:pPr>
            <w:r w:rsidRPr="00F46324">
              <w:rPr>
                <w:rFonts w:ascii="Arial" w:eastAsia="Times New Roman" w:hAnsi="Arial" w:cs="Arial"/>
                <w:sz w:val="24"/>
                <w:szCs w:val="24"/>
              </w:rPr>
              <w:t>Фамилия имя отчество</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ind w:firstLine="0"/>
              <w:rPr>
                <w:rFonts w:ascii="Arial" w:eastAsia="Times New Roman" w:hAnsi="Arial" w:cs="Arial"/>
                <w:sz w:val="24"/>
                <w:szCs w:val="24"/>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left"/>
              <w:rPr>
                <w:rFonts w:ascii="Arial" w:eastAsia="Times New Roman" w:hAnsi="Arial" w:cs="Arial"/>
                <w:sz w:val="24"/>
                <w:szCs w:val="24"/>
              </w:rPr>
            </w:pPr>
            <w:r w:rsidRPr="00F46324">
              <w:rPr>
                <w:rFonts w:ascii="Arial" w:eastAsia="Times New Roman" w:hAnsi="Arial" w:cs="Arial"/>
                <w:sz w:val="24"/>
                <w:szCs w:val="24"/>
              </w:rPr>
              <w:t>Основной государственный регистрационный номер в Едином государственном реестре индивидуальных предпринимателей</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ind w:firstLine="0"/>
              <w:rPr>
                <w:rFonts w:ascii="Arial" w:eastAsia="Times New Roman" w:hAnsi="Arial" w:cs="Arial"/>
                <w:sz w:val="24"/>
                <w:szCs w:val="24"/>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left"/>
              <w:rPr>
                <w:rFonts w:ascii="Arial" w:eastAsia="Times New Roman" w:hAnsi="Arial" w:cs="Arial"/>
                <w:sz w:val="24"/>
                <w:szCs w:val="24"/>
              </w:rPr>
            </w:pPr>
            <w:r w:rsidRPr="00F46324">
              <w:rPr>
                <w:rFonts w:ascii="Arial" w:eastAsia="Times New Roman" w:hAnsi="Arial" w:cs="Arial"/>
                <w:sz w:val="24"/>
                <w:szCs w:val="24"/>
              </w:rPr>
              <w:t>Адрес регистрации по месту жительства</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ind w:firstLine="0"/>
              <w:rPr>
                <w:rFonts w:ascii="Arial" w:eastAsia="Times New Roman" w:hAnsi="Arial" w:cs="Arial"/>
                <w:sz w:val="24"/>
                <w:szCs w:val="24"/>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left"/>
              <w:rPr>
                <w:rFonts w:ascii="Arial" w:eastAsia="Times New Roman" w:hAnsi="Arial" w:cs="Arial"/>
                <w:sz w:val="24"/>
                <w:szCs w:val="24"/>
              </w:rPr>
            </w:pPr>
            <w:r w:rsidRPr="00F46324">
              <w:rPr>
                <w:rFonts w:ascii="Arial" w:eastAsia="Times New Roman" w:hAnsi="Arial" w:cs="Arial"/>
                <w:sz w:val="24"/>
                <w:szCs w:val="24"/>
              </w:rPr>
              <w:t>Контактный телефон</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ind w:firstLine="0"/>
              <w:rPr>
                <w:rFonts w:ascii="Arial" w:eastAsia="Times New Roman" w:hAnsi="Arial" w:cs="Arial"/>
                <w:sz w:val="24"/>
                <w:szCs w:val="24"/>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left"/>
              <w:rPr>
                <w:rFonts w:ascii="Arial" w:eastAsia="Times New Roman" w:hAnsi="Arial" w:cs="Arial"/>
                <w:sz w:val="24"/>
                <w:szCs w:val="24"/>
              </w:rPr>
            </w:pPr>
            <w:r w:rsidRPr="00F46324">
              <w:rPr>
                <w:rFonts w:ascii="Arial" w:eastAsia="Times New Roman" w:hAnsi="Arial" w:cs="Arial"/>
                <w:sz w:val="24"/>
                <w:szCs w:val="24"/>
              </w:rPr>
              <w:t>Адрес электронной почты</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ind w:firstLine="0"/>
              <w:rPr>
                <w:rFonts w:ascii="Arial" w:eastAsia="Times New Roman" w:hAnsi="Arial" w:cs="Arial"/>
                <w:sz w:val="24"/>
                <w:szCs w:val="24"/>
              </w:rPr>
            </w:pPr>
          </w:p>
        </w:tc>
      </w:tr>
      <w:tr w:rsidR="00F46324" w:rsidRPr="00F46324" w:rsidTr="00F46324">
        <w:tc>
          <w:tcPr>
            <w:tcW w:w="9854" w:type="dxa"/>
            <w:gridSpan w:val="2"/>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center"/>
              <w:rPr>
                <w:rFonts w:ascii="Arial" w:eastAsia="Times New Roman" w:hAnsi="Arial" w:cs="Arial"/>
                <w:sz w:val="24"/>
                <w:szCs w:val="24"/>
              </w:rPr>
            </w:pPr>
            <w:r w:rsidRPr="00F46324">
              <w:rPr>
                <w:rFonts w:ascii="Arial" w:eastAsia="Times New Roman" w:hAnsi="Arial" w:cs="Arial"/>
                <w:sz w:val="24"/>
                <w:szCs w:val="24"/>
              </w:rPr>
              <w:t>Для физического лица</w:t>
            </w: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left"/>
              <w:rPr>
                <w:rFonts w:ascii="Arial" w:eastAsia="Times New Roman" w:hAnsi="Arial" w:cs="Arial"/>
                <w:sz w:val="24"/>
                <w:szCs w:val="24"/>
              </w:rPr>
            </w:pPr>
            <w:r w:rsidRPr="00F46324">
              <w:rPr>
                <w:rFonts w:ascii="Arial" w:eastAsia="Times New Roman" w:hAnsi="Arial" w:cs="Arial"/>
                <w:sz w:val="24"/>
                <w:szCs w:val="24"/>
              </w:rPr>
              <w:t>Фамилия имя отчество</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ind w:firstLine="0"/>
              <w:rPr>
                <w:rFonts w:ascii="Arial" w:eastAsia="Times New Roman" w:hAnsi="Arial" w:cs="Arial"/>
                <w:sz w:val="24"/>
                <w:szCs w:val="24"/>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left"/>
              <w:rPr>
                <w:rFonts w:ascii="Arial" w:eastAsia="Times New Roman" w:hAnsi="Arial" w:cs="Arial"/>
                <w:sz w:val="24"/>
                <w:szCs w:val="24"/>
              </w:rPr>
            </w:pPr>
            <w:r w:rsidRPr="00F46324">
              <w:rPr>
                <w:rFonts w:ascii="Arial" w:eastAsia="Times New Roman" w:hAnsi="Arial" w:cs="Arial"/>
                <w:sz w:val="24"/>
                <w:szCs w:val="24"/>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ind w:firstLine="0"/>
              <w:rPr>
                <w:rFonts w:ascii="Arial" w:eastAsia="Times New Roman" w:hAnsi="Arial" w:cs="Arial"/>
                <w:sz w:val="24"/>
                <w:szCs w:val="24"/>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left"/>
              <w:rPr>
                <w:rFonts w:ascii="Arial" w:eastAsia="Times New Roman" w:hAnsi="Arial" w:cs="Arial"/>
                <w:sz w:val="24"/>
                <w:szCs w:val="24"/>
              </w:rPr>
            </w:pPr>
            <w:r w:rsidRPr="00F46324">
              <w:rPr>
                <w:rFonts w:ascii="Arial" w:eastAsia="Times New Roman" w:hAnsi="Arial" w:cs="Arial"/>
                <w:sz w:val="24"/>
                <w:szCs w:val="24"/>
              </w:rPr>
              <w:t>Адрес регистрации по месту жительства</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ind w:firstLine="0"/>
              <w:rPr>
                <w:rFonts w:ascii="Arial" w:eastAsia="Times New Roman" w:hAnsi="Arial" w:cs="Arial"/>
                <w:sz w:val="24"/>
                <w:szCs w:val="24"/>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left"/>
              <w:rPr>
                <w:rFonts w:ascii="Arial" w:eastAsia="Times New Roman" w:hAnsi="Arial" w:cs="Arial"/>
                <w:sz w:val="24"/>
                <w:szCs w:val="24"/>
              </w:rPr>
            </w:pPr>
            <w:r w:rsidRPr="00F46324">
              <w:rPr>
                <w:rFonts w:ascii="Arial" w:eastAsia="Times New Roman" w:hAnsi="Arial" w:cs="Arial"/>
                <w:sz w:val="24"/>
                <w:szCs w:val="24"/>
              </w:rPr>
              <w:t>Контактный телефон</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ind w:firstLine="0"/>
              <w:rPr>
                <w:rFonts w:ascii="Arial" w:eastAsia="Times New Roman" w:hAnsi="Arial" w:cs="Arial"/>
                <w:sz w:val="24"/>
                <w:szCs w:val="24"/>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ind w:firstLine="0"/>
              <w:jc w:val="left"/>
              <w:rPr>
                <w:rFonts w:ascii="Arial" w:eastAsia="Times New Roman" w:hAnsi="Arial" w:cs="Arial"/>
                <w:sz w:val="24"/>
                <w:szCs w:val="24"/>
              </w:rPr>
            </w:pPr>
            <w:r w:rsidRPr="00F46324">
              <w:rPr>
                <w:rFonts w:ascii="Arial" w:eastAsia="Times New Roman" w:hAnsi="Arial" w:cs="Arial"/>
                <w:sz w:val="24"/>
                <w:szCs w:val="24"/>
              </w:rPr>
              <w:t>Адрес электронной почты</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ind w:firstLine="0"/>
              <w:rPr>
                <w:rFonts w:ascii="Arial" w:eastAsia="Times New Roman" w:hAnsi="Arial" w:cs="Arial"/>
                <w:sz w:val="24"/>
                <w:szCs w:val="24"/>
              </w:rPr>
            </w:pPr>
          </w:p>
        </w:tc>
      </w:tr>
    </w:tbl>
    <w:p w:rsidR="00F46324" w:rsidRPr="00F46324" w:rsidRDefault="00F46324" w:rsidP="00F46324">
      <w:pPr>
        <w:widowControl w:val="0"/>
        <w:tabs>
          <w:tab w:val="left" w:pos="567"/>
          <w:tab w:val="left" w:pos="709"/>
          <w:tab w:val="left" w:pos="1134"/>
        </w:tabs>
        <w:adjustRightInd w:val="0"/>
        <w:ind w:left="-44" w:right="-73" w:firstLine="0"/>
        <w:rPr>
          <w:rFonts w:ascii="Arial" w:eastAsia="Calibri" w:hAnsi="Arial" w:cs="Arial"/>
          <w:sz w:val="24"/>
          <w:szCs w:val="24"/>
          <w:lang w:eastAsia="ru-RU"/>
        </w:rPr>
      </w:pPr>
    </w:p>
    <w:p w:rsidR="00F46324" w:rsidRPr="00F46324" w:rsidRDefault="00F46324" w:rsidP="00F46324">
      <w:pPr>
        <w:widowControl w:val="0"/>
        <w:tabs>
          <w:tab w:val="left" w:pos="567"/>
          <w:tab w:val="left" w:pos="709"/>
          <w:tab w:val="left" w:pos="1134"/>
        </w:tabs>
        <w:adjustRightInd w:val="0"/>
        <w:ind w:left="-44" w:right="-73" w:firstLine="0"/>
        <w:jc w:val="center"/>
        <w:rPr>
          <w:rFonts w:ascii="Arial" w:eastAsia="Calibri" w:hAnsi="Arial" w:cs="Arial"/>
          <w:sz w:val="24"/>
          <w:szCs w:val="24"/>
          <w:lang w:eastAsia="ru-RU"/>
        </w:rPr>
      </w:pPr>
      <w:r w:rsidRPr="00F46324">
        <w:rPr>
          <w:rFonts w:ascii="Arial" w:eastAsia="Calibri" w:hAnsi="Arial" w:cs="Arial"/>
          <w:sz w:val="24"/>
          <w:szCs w:val="24"/>
          <w:lang w:eastAsia="ru-RU"/>
        </w:rPr>
        <w:t xml:space="preserve">2. Данные о согласовании уполномоченным органом создания </w:t>
      </w:r>
    </w:p>
    <w:p w:rsidR="00F46324" w:rsidRPr="00F46324" w:rsidRDefault="00F46324" w:rsidP="00F46324">
      <w:pPr>
        <w:widowControl w:val="0"/>
        <w:tabs>
          <w:tab w:val="left" w:pos="567"/>
          <w:tab w:val="left" w:pos="709"/>
          <w:tab w:val="left" w:pos="1134"/>
        </w:tabs>
        <w:adjustRightInd w:val="0"/>
        <w:ind w:left="-44" w:right="-73" w:firstLine="0"/>
        <w:jc w:val="center"/>
        <w:rPr>
          <w:rFonts w:ascii="Arial" w:eastAsia="Calibri" w:hAnsi="Arial" w:cs="Arial"/>
          <w:sz w:val="24"/>
          <w:szCs w:val="24"/>
          <w:lang w:eastAsia="ru-RU"/>
        </w:rPr>
      </w:pPr>
      <w:r w:rsidRPr="00F46324">
        <w:rPr>
          <w:rFonts w:ascii="Arial" w:eastAsia="Calibri" w:hAnsi="Arial" w:cs="Arial"/>
          <w:sz w:val="24"/>
          <w:szCs w:val="24"/>
          <w:lang w:eastAsia="ru-RU"/>
        </w:rPr>
        <w:t>места (площадки) накопления ТКО</w:t>
      </w:r>
    </w:p>
    <w:p w:rsidR="00F46324" w:rsidRPr="00F46324" w:rsidRDefault="00F46324" w:rsidP="00F46324">
      <w:pPr>
        <w:widowControl w:val="0"/>
        <w:tabs>
          <w:tab w:val="left" w:pos="567"/>
          <w:tab w:val="left" w:pos="709"/>
          <w:tab w:val="left" w:pos="1134"/>
        </w:tabs>
        <w:adjustRightInd w:val="0"/>
        <w:ind w:left="-44" w:right="-73" w:firstLine="0"/>
        <w:jc w:val="center"/>
        <w:rPr>
          <w:rFonts w:ascii="Arial" w:eastAsia="Calibri"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widowControl w:val="0"/>
              <w:tabs>
                <w:tab w:val="left" w:pos="567"/>
                <w:tab w:val="left" w:pos="709"/>
                <w:tab w:val="left" w:pos="1134"/>
              </w:tabs>
              <w:adjustRightInd w:val="0"/>
              <w:ind w:right="-73" w:firstLine="0"/>
              <w:jc w:val="left"/>
              <w:rPr>
                <w:rFonts w:ascii="Arial" w:eastAsia="Calibri" w:hAnsi="Arial" w:cs="Arial"/>
                <w:sz w:val="24"/>
                <w:szCs w:val="24"/>
                <w:lang w:eastAsia="ru-RU"/>
              </w:rPr>
            </w:pPr>
            <w:r w:rsidRPr="00F46324">
              <w:rPr>
                <w:rFonts w:ascii="Arial" w:eastAsia="Calibri" w:hAnsi="Arial" w:cs="Arial"/>
                <w:sz w:val="24"/>
                <w:szCs w:val="24"/>
                <w:lang w:eastAsia="ru-RU"/>
              </w:rPr>
              <w:t>Реквизиты документа о согласовании запроса (заявки) на создание места (площадки) накопления ТКО (дата, номер)</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widowControl w:val="0"/>
              <w:tabs>
                <w:tab w:val="left" w:pos="567"/>
                <w:tab w:val="left" w:pos="709"/>
                <w:tab w:val="left" w:pos="1134"/>
              </w:tabs>
              <w:adjustRightInd w:val="0"/>
              <w:ind w:right="-73" w:firstLine="0"/>
              <w:jc w:val="center"/>
              <w:rPr>
                <w:rFonts w:ascii="Arial" w:eastAsia="Calibri" w:hAnsi="Arial" w:cs="Arial"/>
                <w:sz w:val="24"/>
                <w:szCs w:val="24"/>
                <w:lang w:eastAsia="ru-RU"/>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widowControl w:val="0"/>
              <w:tabs>
                <w:tab w:val="left" w:pos="567"/>
                <w:tab w:val="left" w:pos="709"/>
                <w:tab w:val="left" w:pos="1134"/>
              </w:tabs>
              <w:adjustRightInd w:val="0"/>
              <w:ind w:right="-73" w:firstLine="0"/>
              <w:jc w:val="left"/>
              <w:rPr>
                <w:rFonts w:ascii="Arial" w:eastAsia="Calibri" w:hAnsi="Arial" w:cs="Arial"/>
                <w:sz w:val="24"/>
                <w:szCs w:val="24"/>
                <w:lang w:eastAsia="ru-RU"/>
              </w:rPr>
            </w:pPr>
            <w:r w:rsidRPr="00F46324">
              <w:rPr>
                <w:rFonts w:ascii="Arial" w:eastAsia="Calibri" w:hAnsi="Arial" w:cs="Arial"/>
                <w:sz w:val="24"/>
                <w:szCs w:val="24"/>
                <w:lang w:eastAsia="ru-RU"/>
              </w:rPr>
              <w:t>Соответствие места (площадки) накопления ТКО согласованной уполномоченным органом запрос (заявке) о создании места (площадки) накопления ТКО (да/нет)</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widowControl w:val="0"/>
              <w:tabs>
                <w:tab w:val="left" w:pos="567"/>
                <w:tab w:val="left" w:pos="709"/>
                <w:tab w:val="left" w:pos="1134"/>
              </w:tabs>
              <w:adjustRightInd w:val="0"/>
              <w:ind w:right="-73" w:firstLine="0"/>
              <w:jc w:val="center"/>
              <w:rPr>
                <w:rFonts w:ascii="Arial" w:eastAsia="Calibri" w:hAnsi="Arial" w:cs="Arial"/>
                <w:sz w:val="24"/>
                <w:szCs w:val="24"/>
                <w:lang w:eastAsia="ru-RU"/>
              </w:rPr>
            </w:pPr>
          </w:p>
        </w:tc>
      </w:tr>
    </w:tbl>
    <w:p w:rsidR="00F46324" w:rsidRPr="00F46324" w:rsidRDefault="00F46324" w:rsidP="00F46324">
      <w:pPr>
        <w:widowControl w:val="0"/>
        <w:tabs>
          <w:tab w:val="left" w:pos="567"/>
          <w:tab w:val="left" w:pos="709"/>
          <w:tab w:val="left" w:pos="1134"/>
        </w:tabs>
        <w:adjustRightInd w:val="0"/>
        <w:ind w:left="-44" w:right="-73" w:firstLine="0"/>
        <w:rPr>
          <w:rFonts w:ascii="Arial" w:eastAsia="Calibri" w:hAnsi="Arial" w:cs="Arial"/>
          <w:sz w:val="24"/>
          <w:szCs w:val="24"/>
          <w:lang w:eastAsia="ru-RU"/>
        </w:rPr>
      </w:pPr>
    </w:p>
    <w:p w:rsidR="00F46324" w:rsidRPr="00F46324" w:rsidRDefault="00F46324" w:rsidP="00F46324">
      <w:pPr>
        <w:widowControl w:val="0"/>
        <w:tabs>
          <w:tab w:val="left" w:pos="567"/>
          <w:tab w:val="left" w:pos="709"/>
          <w:tab w:val="left" w:pos="1134"/>
        </w:tabs>
        <w:adjustRightInd w:val="0"/>
        <w:ind w:left="-44" w:right="-73" w:firstLine="0"/>
        <w:jc w:val="center"/>
        <w:rPr>
          <w:rFonts w:ascii="Arial" w:eastAsia="Calibri" w:hAnsi="Arial" w:cs="Arial"/>
          <w:sz w:val="24"/>
          <w:szCs w:val="24"/>
          <w:lang w:eastAsia="ru-RU"/>
        </w:rPr>
      </w:pPr>
      <w:r w:rsidRPr="00F46324">
        <w:rPr>
          <w:rFonts w:ascii="Arial" w:eastAsia="Calibri" w:hAnsi="Arial" w:cs="Arial"/>
          <w:sz w:val="24"/>
          <w:szCs w:val="24"/>
          <w:lang w:eastAsia="ru-RU"/>
        </w:rPr>
        <w:t>3. Данные о нахождении места (площадки) накопления ТКО</w:t>
      </w:r>
    </w:p>
    <w:p w:rsidR="00F46324" w:rsidRPr="00F46324" w:rsidRDefault="00F46324" w:rsidP="00F46324">
      <w:pPr>
        <w:widowControl w:val="0"/>
        <w:tabs>
          <w:tab w:val="left" w:pos="567"/>
          <w:tab w:val="left" w:pos="709"/>
          <w:tab w:val="left" w:pos="1134"/>
        </w:tabs>
        <w:adjustRightInd w:val="0"/>
        <w:ind w:right="-73" w:firstLine="0"/>
        <w:rPr>
          <w:rFonts w:ascii="Arial" w:eastAsia="Calibri"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widowControl w:val="0"/>
              <w:tabs>
                <w:tab w:val="left" w:pos="567"/>
                <w:tab w:val="left" w:pos="709"/>
                <w:tab w:val="left" w:pos="1134"/>
              </w:tabs>
              <w:adjustRightInd w:val="0"/>
              <w:ind w:right="-73" w:firstLine="0"/>
              <w:rPr>
                <w:rFonts w:ascii="Arial" w:eastAsia="Calibri" w:hAnsi="Arial" w:cs="Arial"/>
                <w:sz w:val="24"/>
                <w:szCs w:val="24"/>
                <w:lang w:eastAsia="ru-RU"/>
              </w:rPr>
            </w:pPr>
            <w:r w:rsidRPr="00F46324">
              <w:rPr>
                <w:rFonts w:ascii="Arial" w:eastAsia="Calibri" w:hAnsi="Arial" w:cs="Arial"/>
                <w:sz w:val="24"/>
                <w:szCs w:val="24"/>
                <w:lang w:eastAsia="ru-RU"/>
              </w:rPr>
              <w:t>Адрес (при наличии)</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widowControl w:val="0"/>
              <w:tabs>
                <w:tab w:val="left" w:pos="567"/>
                <w:tab w:val="left" w:pos="709"/>
                <w:tab w:val="left" w:pos="1134"/>
              </w:tabs>
              <w:adjustRightInd w:val="0"/>
              <w:ind w:right="-73" w:firstLine="0"/>
              <w:jc w:val="center"/>
              <w:rPr>
                <w:rFonts w:ascii="Arial" w:eastAsia="Calibri" w:hAnsi="Arial" w:cs="Arial"/>
                <w:sz w:val="24"/>
                <w:szCs w:val="24"/>
                <w:lang w:eastAsia="ru-RU"/>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widowControl w:val="0"/>
              <w:tabs>
                <w:tab w:val="left" w:pos="567"/>
                <w:tab w:val="left" w:pos="709"/>
                <w:tab w:val="left" w:pos="1134"/>
              </w:tabs>
              <w:adjustRightInd w:val="0"/>
              <w:ind w:right="-73" w:firstLine="0"/>
              <w:jc w:val="left"/>
              <w:rPr>
                <w:rFonts w:ascii="Arial" w:eastAsia="Calibri" w:hAnsi="Arial" w:cs="Arial"/>
                <w:sz w:val="24"/>
                <w:szCs w:val="24"/>
                <w:lang w:eastAsia="ru-RU"/>
              </w:rPr>
            </w:pPr>
            <w:r w:rsidRPr="00F46324">
              <w:rPr>
                <w:rFonts w:ascii="Arial" w:eastAsia="Calibri" w:hAnsi="Arial" w:cs="Arial"/>
                <w:sz w:val="24"/>
                <w:szCs w:val="24"/>
                <w:lang w:eastAsia="ru-RU"/>
              </w:rPr>
              <w:t xml:space="preserve">Географические координаты </w:t>
            </w:r>
            <w:r w:rsidRPr="00F46324">
              <w:rPr>
                <w:rFonts w:ascii="Arial" w:eastAsia="Calibri" w:hAnsi="Arial" w:cs="Arial"/>
                <w:sz w:val="24"/>
                <w:szCs w:val="24"/>
                <w:lang w:eastAsia="ru-RU"/>
              </w:rPr>
              <w:br/>
              <w:t>(при наличии)</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widowControl w:val="0"/>
              <w:tabs>
                <w:tab w:val="left" w:pos="567"/>
                <w:tab w:val="left" w:pos="709"/>
                <w:tab w:val="left" w:pos="1134"/>
              </w:tabs>
              <w:adjustRightInd w:val="0"/>
              <w:ind w:right="-73" w:firstLine="0"/>
              <w:jc w:val="center"/>
              <w:rPr>
                <w:rFonts w:ascii="Arial" w:eastAsia="Calibri" w:hAnsi="Arial" w:cs="Arial"/>
                <w:sz w:val="24"/>
                <w:szCs w:val="24"/>
                <w:lang w:eastAsia="ru-RU"/>
              </w:rPr>
            </w:pPr>
          </w:p>
        </w:tc>
      </w:tr>
    </w:tbl>
    <w:p w:rsidR="00F46324" w:rsidRPr="00F46324" w:rsidRDefault="00F46324" w:rsidP="00F46324">
      <w:pPr>
        <w:widowControl w:val="0"/>
        <w:adjustRightInd w:val="0"/>
        <w:ind w:left="-66" w:right="-52" w:firstLine="774"/>
        <w:rPr>
          <w:rFonts w:ascii="Arial" w:eastAsia="Times New Roman" w:hAnsi="Arial" w:cs="Arial"/>
          <w:sz w:val="24"/>
          <w:szCs w:val="24"/>
        </w:rPr>
      </w:pPr>
    </w:p>
    <w:p w:rsidR="00F46324" w:rsidRPr="00F46324" w:rsidRDefault="00F46324" w:rsidP="00F46324">
      <w:pPr>
        <w:widowControl w:val="0"/>
        <w:adjustRightInd w:val="0"/>
        <w:ind w:right="-52" w:firstLine="0"/>
        <w:jc w:val="center"/>
        <w:rPr>
          <w:rFonts w:ascii="Arial" w:eastAsia="Calibri" w:hAnsi="Arial" w:cs="Arial"/>
          <w:sz w:val="24"/>
          <w:szCs w:val="24"/>
          <w:lang w:eastAsia="ru-RU"/>
        </w:rPr>
      </w:pPr>
      <w:r w:rsidRPr="00F46324">
        <w:rPr>
          <w:rFonts w:ascii="Arial" w:eastAsia="Times New Roman" w:hAnsi="Arial" w:cs="Arial"/>
          <w:sz w:val="24"/>
          <w:szCs w:val="24"/>
        </w:rPr>
        <w:t xml:space="preserve">4. </w:t>
      </w:r>
      <w:r w:rsidRPr="00F46324">
        <w:rPr>
          <w:rFonts w:ascii="Arial" w:eastAsia="Calibri" w:hAnsi="Arial" w:cs="Arial"/>
          <w:sz w:val="24"/>
          <w:szCs w:val="24"/>
          <w:lang w:eastAsia="ru-RU"/>
        </w:rPr>
        <w:t>Данные о технических характеристиках места (площадки) накопления ТКО</w:t>
      </w:r>
    </w:p>
    <w:p w:rsidR="00F46324" w:rsidRPr="00F46324" w:rsidRDefault="00F46324" w:rsidP="00F46324">
      <w:pPr>
        <w:widowControl w:val="0"/>
        <w:adjustRightInd w:val="0"/>
        <w:ind w:right="-52" w:firstLine="0"/>
        <w:jc w:val="center"/>
        <w:rPr>
          <w:rFonts w:ascii="Arial" w:eastAsia="Calibri"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widowControl w:val="0"/>
              <w:adjustRightInd w:val="0"/>
              <w:ind w:right="-52" w:firstLine="0"/>
              <w:rPr>
                <w:rFonts w:ascii="Arial" w:eastAsia="Calibri" w:hAnsi="Arial" w:cs="Arial"/>
                <w:sz w:val="24"/>
                <w:szCs w:val="24"/>
                <w:lang w:eastAsia="ru-RU"/>
              </w:rPr>
            </w:pPr>
            <w:r w:rsidRPr="00F46324">
              <w:rPr>
                <w:rFonts w:ascii="Arial" w:eastAsia="Calibri" w:hAnsi="Arial" w:cs="Arial"/>
                <w:sz w:val="24"/>
                <w:szCs w:val="24"/>
                <w:lang w:eastAsia="ru-RU"/>
              </w:rPr>
              <w:t>Тип покрытия</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widowControl w:val="0"/>
              <w:adjustRightInd w:val="0"/>
              <w:ind w:right="-52" w:firstLine="0"/>
              <w:rPr>
                <w:rFonts w:ascii="Arial" w:eastAsia="Calibri" w:hAnsi="Arial" w:cs="Arial"/>
                <w:sz w:val="24"/>
                <w:szCs w:val="24"/>
                <w:lang w:eastAsia="ru-RU"/>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widowControl w:val="0"/>
              <w:adjustRightInd w:val="0"/>
              <w:ind w:right="-52" w:firstLine="0"/>
              <w:rPr>
                <w:rFonts w:ascii="Arial" w:eastAsia="Calibri" w:hAnsi="Arial" w:cs="Arial"/>
                <w:sz w:val="24"/>
                <w:szCs w:val="24"/>
                <w:lang w:eastAsia="ru-RU"/>
              </w:rPr>
            </w:pPr>
            <w:r w:rsidRPr="00F46324">
              <w:rPr>
                <w:rFonts w:ascii="Arial" w:eastAsia="Calibri" w:hAnsi="Arial" w:cs="Arial"/>
                <w:sz w:val="24"/>
                <w:szCs w:val="24"/>
                <w:lang w:eastAsia="ru-RU"/>
              </w:rPr>
              <w:t>Площадь, кв. м</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widowControl w:val="0"/>
              <w:adjustRightInd w:val="0"/>
              <w:ind w:right="-52" w:firstLine="0"/>
              <w:rPr>
                <w:rFonts w:ascii="Arial" w:eastAsia="Calibri" w:hAnsi="Arial" w:cs="Arial"/>
                <w:sz w:val="24"/>
                <w:szCs w:val="24"/>
                <w:lang w:eastAsia="ru-RU"/>
              </w:rPr>
            </w:pPr>
          </w:p>
        </w:tc>
      </w:tr>
      <w:tr w:rsidR="00F46324" w:rsidRPr="00F46324" w:rsidTr="00F46324">
        <w:tc>
          <w:tcPr>
            <w:tcW w:w="9854" w:type="dxa"/>
            <w:gridSpan w:val="2"/>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widowControl w:val="0"/>
              <w:adjustRightInd w:val="0"/>
              <w:ind w:right="-52" w:firstLine="0"/>
              <w:jc w:val="center"/>
              <w:rPr>
                <w:rFonts w:ascii="Arial" w:eastAsia="Calibri" w:hAnsi="Arial" w:cs="Arial"/>
                <w:sz w:val="24"/>
                <w:szCs w:val="24"/>
                <w:lang w:eastAsia="ru-RU"/>
              </w:rPr>
            </w:pPr>
            <w:r w:rsidRPr="00F46324">
              <w:rPr>
                <w:rFonts w:ascii="Arial" w:eastAsia="Calibri" w:hAnsi="Arial" w:cs="Arial"/>
                <w:sz w:val="24"/>
                <w:szCs w:val="24"/>
                <w:lang w:eastAsia="ru-RU"/>
              </w:rPr>
              <w:t>Размещенные мусоросборники</w:t>
            </w:r>
          </w:p>
        </w:tc>
      </w:tr>
      <w:tr w:rsidR="00F46324" w:rsidRPr="00F46324" w:rsidTr="00F46324">
        <w:tc>
          <w:tcPr>
            <w:tcW w:w="9854" w:type="dxa"/>
            <w:gridSpan w:val="2"/>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widowControl w:val="0"/>
              <w:adjustRightInd w:val="0"/>
              <w:ind w:right="-52" w:firstLine="0"/>
              <w:rPr>
                <w:rFonts w:ascii="Arial" w:eastAsia="Calibri" w:hAnsi="Arial" w:cs="Arial"/>
                <w:sz w:val="24"/>
                <w:szCs w:val="24"/>
                <w:lang w:eastAsia="ru-RU"/>
              </w:rPr>
            </w:pPr>
            <w:r w:rsidRPr="00F46324">
              <w:rPr>
                <w:rFonts w:ascii="Arial" w:eastAsia="Calibri" w:hAnsi="Arial" w:cs="Arial"/>
                <w:sz w:val="24"/>
                <w:szCs w:val="24"/>
                <w:lang w:eastAsia="ru-RU"/>
              </w:rPr>
              <w:t>Контейнеры:</w:t>
            </w: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widowControl w:val="0"/>
              <w:adjustRightInd w:val="0"/>
              <w:ind w:right="-52" w:firstLine="0"/>
              <w:rPr>
                <w:rFonts w:ascii="Arial" w:eastAsia="Calibri" w:hAnsi="Arial" w:cs="Arial"/>
                <w:sz w:val="24"/>
                <w:szCs w:val="24"/>
                <w:lang w:eastAsia="ru-RU"/>
              </w:rPr>
            </w:pPr>
            <w:r w:rsidRPr="00F46324">
              <w:rPr>
                <w:rFonts w:ascii="Arial" w:eastAsia="Calibri" w:hAnsi="Arial" w:cs="Arial"/>
                <w:sz w:val="24"/>
                <w:szCs w:val="24"/>
                <w:lang w:eastAsia="ru-RU"/>
              </w:rPr>
              <w:t>– количество, ед.</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widowControl w:val="0"/>
              <w:adjustRightInd w:val="0"/>
              <w:ind w:right="-52" w:firstLine="0"/>
              <w:rPr>
                <w:rFonts w:ascii="Arial" w:eastAsia="Calibri" w:hAnsi="Arial" w:cs="Arial"/>
                <w:sz w:val="24"/>
                <w:szCs w:val="24"/>
                <w:lang w:eastAsia="ru-RU"/>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widowControl w:val="0"/>
              <w:adjustRightInd w:val="0"/>
              <w:ind w:right="-52" w:firstLine="0"/>
              <w:rPr>
                <w:rFonts w:ascii="Arial" w:eastAsia="Calibri" w:hAnsi="Arial" w:cs="Arial"/>
                <w:sz w:val="24"/>
                <w:szCs w:val="24"/>
                <w:lang w:eastAsia="ru-RU"/>
              </w:rPr>
            </w:pPr>
            <w:r w:rsidRPr="00F46324">
              <w:rPr>
                <w:rFonts w:ascii="Arial" w:eastAsia="Calibri" w:hAnsi="Arial" w:cs="Arial"/>
                <w:sz w:val="24"/>
                <w:szCs w:val="24"/>
                <w:lang w:eastAsia="ru-RU"/>
              </w:rPr>
              <w:t>– объем куб. м</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widowControl w:val="0"/>
              <w:adjustRightInd w:val="0"/>
              <w:ind w:right="-52" w:firstLine="0"/>
              <w:rPr>
                <w:rFonts w:ascii="Arial" w:eastAsia="Calibri" w:hAnsi="Arial" w:cs="Arial"/>
                <w:sz w:val="24"/>
                <w:szCs w:val="24"/>
                <w:lang w:eastAsia="ru-RU"/>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widowControl w:val="0"/>
              <w:adjustRightInd w:val="0"/>
              <w:ind w:right="-52" w:firstLine="0"/>
              <w:rPr>
                <w:rFonts w:ascii="Arial" w:eastAsia="Calibri" w:hAnsi="Arial" w:cs="Arial"/>
                <w:sz w:val="24"/>
                <w:szCs w:val="24"/>
                <w:lang w:eastAsia="ru-RU"/>
              </w:rPr>
            </w:pPr>
            <w:r w:rsidRPr="00F46324">
              <w:rPr>
                <w:rFonts w:ascii="Arial" w:eastAsia="Calibri" w:hAnsi="Arial" w:cs="Arial"/>
                <w:sz w:val="24"/>
                <w:szCs w:val="24"/>
                <w:lang w:eastAsia="ru-RU"/>
              </w:rPr>
              <w:t>Бункеры:</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widowControl w:val="0"/>
              <w:adjustRightInd w:val="0"/>
              <w:ind w:right="-52" w:firstLine="0"/>
              <w:rPr>
                <w:rFonts w:ascii="Arial" w:eastAsia="Calibri" w:hAnsi="Arial" w:cs="Arial"/>
                <w:sz w:val="24"/>
                <w:szCs w:val="24"/>
                <w:lang w:eastAsia="ru-RU"/>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widowControl w:val="0"/>
              <w:adjustRightInd w:val="0"/>
              <w:ind w:right="-52" w:firstLine="0"/>
              <w:rPr>
                <w:rFonts w:ascii="Arial" w:eastAsia="Calibri" w:hAnsi="Arial" w:cs="Arial"/>
                <w:sz w:val="24"/>
                <w:szCs w:val="24"/>
                <w:lang w:eastAsia="ru-RU"/>
              </w:rPr>
            </w:pPr>
            <w:r w:rsidRPr="00F46324">
              <w:rPr>
                <w:rFonts w:ascii="Arial" w:eastAsia="Calibri" w:hAnsi="Arial" w:cs="Arial"/>
                <w:sz w:val="24"/>
                <w:szCs w:val="24"/>
                <w:lang w:eastAsia="ru-RU"/>
              </w:rPr>
              <w:t>– количество, ед.</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widowControl w:val="0"/>
              <w:adjustRightInd w:val="0"/>
              <w:ind w:right="-52" w:firstLine="0"/>
              <w:rPr>
                <w:rFonts w:ascii="Arial" w:eastAsia="Calibri" w:hAnsi="Arial" w:cs="Arial"/>
                <w:sz w:val="24"/>
                <w:szCs w:val="24"/>
                <w:lang w:eastAsia="ru-RU"/>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widowControl w:val="0"/>
              <w:adjustRightInd w:val="0"/>
              <w:ind w:right="-52" w:firstLine="0"/>
              <w:rPr>
                <w:rFonts w:ascii="Arial" w:eastAsia="Calibri" w:hAnsi="Arial" w:cs="Arial"/>
                <w:sz w:val="24"/>
                <w:szCs w:val="24"/>
                <w:lang w:eastAsia="ru-RU"/>
              </w:rPr>
            </w:pPr>
            <w:r w:rsidRPr="00F46324">
              <w:rPr>
                <w:rFonts w:ascii="Arial" w:eastAsia="Calibri" w:hAnsi="Arial" w:cs="Arial"/>
                <w:sz w:val="24"/>
                <w:szCs w:val="24"/>
                <w:lang w:eastAsia="ru-RU"/>
              </w:rPr>
              <w:t>– объем куб. м</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widowControl w:val="0"/>
              <w:adjustRightInd w:val="0"/>
              <w:ind w:right="-52" w:firstLine="0"/>
              <w:rPr>
                <w:rFonts w:ascii="Arial" w:eastAsia="Calibri" w:hAnsi="Arial" w:cs="Arial"/>
                <w:sz w:val="24"/>
                <w:szCs w:val="24"/>
                <w:lang w:eastAsia="ru-RU"/>
              </w:rPr>
            </w:pPr>
          </w:p>
        </w:tc>
      </w:tr>
    </w:tbl>
    <w:p w:rsidR="00F46324" w:rsidRPr="00F46324" w:rsidRDefault="00F46324" w:rsidP="00F46324">
      <w:pPr>
        <w:widowControl w:val="0"/>
        <w:adjustRightInd w:val="0"/>
        <w:ind w:right="-52" w:firstLine="0"/>
        <w:rPr>
          <w:rFonts w:ascii="Arial" w:eastAsia="Calibri" w:hAnsi="Arial" w:cs="Arial"/>
          <w:sz w:val="24"/>
          <w:szCs w:val="24"/>
          <w:lang w:eastAsia="ru-RU"/>
        </w:rPr>
      </w:pPr>
    </w:p>
    <w:p w:rsidR="00F46324" w:rsidRPr="00F46324" w:rsidRDefault="00F46324" w:rsidP="00F46324">
      <w:pPr>
        <w:tabs>
          <w:tab w:val="left" w:pos="1418"/>
        </w:tabs>
        <w:ind w:firstLine="0"/>
        <w:jc w:val="center"/>
        <w:rPr>
          <w:rFonts w:ascii="Arial" w:eastAsia="Times New Roman" w:hAnsi="Arial" w:cs="Arial"/>
          <w:sz w:val="24"/>
          <w:szCs w:val="24"/>
        </w:rPr>
      </w:pPr>
      <w:r w:rsidRPr="00F46324">
        <w:rPr>
          <w:rFonts w:ascii="Arial" w:eastAsia="Times New Roman" w:hAnsi="Arial" w:cs="Arial"/>
          <w:sz w:val="24"/>
          <w:szCs w:val="24"/>
        </w:rPr>
        <w:t>5. Данные об источниках образования ТКО</w:t>
      </w:r>
    </w:p>
    <w:p w:rsidR="00F46324" w:rsidRPr="00F46324" w:rsidRDefault="00F46324" w:rsidP="00F46324">
      <w:pPr>
        <w:tabs>
          <w:tab w:val="left" w:pos="1418"/>
        </w:tabs>
        <w:ind w:firstLine="0"/>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tabs>
                <w:tab w:val="left" w:pos="1418"/>
              </w:tabs>
              <w:ind w:firstLine="0"/>
              <w:rPr>
                <w:rFonts w:ascii="Arial" w:eastAsia="Times New Roman" w:hAnsi="Arial" w:cs="Arial"/>
                <w:sz w:val="24"/>
                <w:szCs w:val="24"/>
              </w:rPr>
            </w:pPr>
            <w:r w:rsidRPr="00F46324">
              <w:rPr>
                <w:rFonts w:ascii="Arial" w:eastAsia="Times New Roman" w:hAnsi="Arial" w:cs="Arial"/>
                <w:sz w:val="24"/>
                <w:szCs w:val="24"/>
              </w:rPr>
              <w:t>Объект(ы) капитального строительства</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tabs>
                <w:tab w:val="left" w:pos="1418"/>
              </w:tabs>
              <w:ind w:firstLine="0"/>
              <w:jc w:val="center"/>
              <w:rPr>
                <w:rFonts w:ascii="Arial" w:eastAsia="Times New Roman" w:hAnsi="Arial" w:cs="Arial"/>
                <w:sz w:val="24"/>
                <w:szCs w:val="24"/>
              </w:rPr>
            </w:pPr>
          </w:p>
        </w:tc>
      </w:tr>
      <w:tr w:rsidR="00F46324" w:rsidRPr="00F46324" w:rsidTr="00F46324">
        <w:tc>
          <w:tcPr>
            <w:tcW w:w="4927" w:type="dxa"/>
            <w:tcBorders>
              <w:top w:val="single" w:sz="4" w:space="0" w:color="auto"/>
              <w:left w:val="single" w:sz="4" w:space="0" w:color="auto"/>
              <w:bottom w:val="single" w:sz="4" w:space="0" w:color="auto"/>
              <w:right w:val="single" w:sz="4" w:space="0" w:color="auto"/>
            </w:tcBorders>
            <w:hideMark/>
          </w:tcPr>
          <w:p w:rsidR="00F46324" w:rsidRPr="00F46324" w:rsidRDefault="00F46324" w:rsidP="00F46324">
            <w:pPr>
              <w:tabs>
                <w:tab w:val="left" w:pos="1418"/>
              </w:tabs>
              <w:ind w:firstLine="0"/>
              <w:rPr>
                <w:rFonts w:ascii="Arial" w:eastAsia="Times New Roman" w:hAnsi="Arial" w:cs="Arial"/>
                <w:sz w:val="24"/>
                <w:szCs w:val="24"/>
              </w:rPr>
            </w:pPr>
            <w:r w:rsidRPr="00F46324">
              <w:rPr>
                <w:rFonts w:ascii="Arial" w:eastAsia="Times New Roman" w:hAnsi="Arial" w:cs="Arial"/>
                <w:sz w:val="24"/>
                <w:szCs w:val="24"/>
              </w:rPr>
              <w:t>Территории (части территории)</w:t>
            </w:r>
          </w:p>
        </w:tc>
        <w:tc>
          <w:tcPr>
            <w:tcW w:w="4927" w:type="dxa"/>
            <w:tcBorders>
              <w:top w:val="single" w:sz="4" w:space="0" w:color="auto"/>
              <w:left w:val="single" w:sz="4" w:space="0" w:color="auto"/>
              <w:bottom w:val="single" w:sz="4" w:space="0" w:color="auto"/>
              <w:right w:val="single" w:sz="4" w:space="0" w:color="auto"/>
            </w:tcBorders>
          </w:tcPr>
          <w:p w:rsidR="00F46324" w:rsidRPr="00F46324" w:rsidRDefault="00F46324" w:rsidP="00F46324">
            <w:pPr>
              <w:tabs>
                <w:tab w:val="left" w:pos="1418"/>
              </w:tabs>
              <w:ind w:firstLine="0"/>
              <w:jc w:val="center"/>
              <w:rPr>
                <w:rFonts w:ascii="Arial" w:eastAsia="Times New Roman" w:hAnsi="Arial" w:cs="Arial"/>
                <w:sz w:val="24"/>
                <w:szCs w:val="24"/>
              </w:rPr>
            </w:pPr>
          </w:p>
        </w:tc>
      </w:tr>
    </w:tbl>
    <w:p w:rsidR="00F46324" w:rsidRPr="00F46324" w:rsidRDefault="00F46324" w:rsidP="00F46324">
      <w:pPr>
        <w:ind w:firstLine="708"/>
        <w:rPr>
          <w:rFonts w:ascii="Arial" w:eastAsia="Times New Roman" w:hAnsi="Arial" w:cs="Arial"/>
          <w:sz w:val="24"/>
          <w:szCs w:val="24"/>
        </w:rPr>
      </w:pPr>
    </w:p>
    <w:p w:rsidR="00F46324" w:rsidRPr="00F46324" w:rsidRDefault="00F46324" w:rsidP="00F46324">
      <w:pPr>
        <w:ind w:firstLine="708"/>
        <w:rPr>
          <w:rFonts w:ascii="Arial" w:eastAsia="Times New Roman" w:hAnsi="Arial" w:cs="Arial"/>
          <w:sz w:val="24"/>
          <w:szCs w:val="24"/>
        </w:rPr>
      </w:pPr>
      <w:r w:rsidRPr="00F46324">
        <w:rPr>
          <w:rFonts w:ascii="Arial" w:eastAsia="Times New Roman" w:hAnsi="Arial" w:cs="Arial"/>
          <w:sz w:val="24"/>
          <w:szCs w:val="24"/>
        </w:rPr>
        <w:t>Заявитель подтверждает подлинность и достоверность представленных сведений и документов.</w:t>
      </w:r>
    </w:p>
    <w:p w:rsidR="00F46324" w:rsidRPr="00F46324" w:rsidRDefault="00F46324" w:rsidP="00F46324">
      <w:pPr>
        <w:autoSpaceDE w:val="0"/>
        <w:autoSpaceDN w:val="0"/>
        <w:adjustRightInd w:val="0"/>
        <w:ind w:firstLine="0"/>
        <w:rPr>
          <w:rFonts w:ascii="Arial" w:eastAsia="Calibri" w:hAnsi="Arial" w:cs="Arial"/>
          <w:sz w:val="24"/>
          <w:szCs w:val="24"/>
          <w:lang w:eastAsia="ru-RU"/>
        </w:rPr>
      </w:pPr>
      <w:r w:rsidRPr="00F46324">
        <w:rPr>
          <w:rFonts w:ascii="Arial" w:eastAsia="Calibri" w:hAnsi="Arial" w:cs="Arial"/>
          <w:sz w:val="24"/>
          <w:szCs w:val="24"/>
          <w:lang w:eastAsia="ru-RU"/>
        </w:rPr>
        <w:t>Заявитель:</w:t>
      </w:r>
    </w:p>
    <w:p w:rsidR="00F46324" w:rsidRPr="00F46324" w:rsidRDefault="00F46324" w:rsidP="00F46324">
      <w:pPr>
        <w:autoSpaceDE w:val="0"/>
        <w:autoSpaceDN w:val="0"/>
        <w:adjustRightInd w:val="0"/>
        <w:ind w:firstLine="0"/>
        <w:rPr>
          <w:rFonts w:ascii="Arial" w:eastAsia="Calibri" w:hAnsi="Arial" w:cs="Arial"/>
          <w:sz w:val="24"/>
          <w:szCs w:val="24"/>
          <w:lang w:eastAsia="ru-RU"/>
        </w:rPr>
      </w:pPr>
      <w:r w:rsidRPr="00F46324">
        <w:rPr>
          <w:rFonts w:ascii="Arial" w:eastAsia="Calibri" w:hAnsi="Arial" w:cs="Arial"/>
          <w:sz w:val="24"/>
          <w:szCs w:val="24"/>
          <w:lang w:eastAsia="ru-RU"/>
        </w:rPr>
        <w:t>___________________________  ___________  ________________________________</w:t>
      </w:r>
    </w:p>
    <w:tbl>
      <w:tblPr>
        <w:tblW w:w="0" w:type="auto"/>
        <w:tblInd w:w="108" w:type="dxa"/>
        <w:tblLook w:val="00A0" w:firstRow="1" w:lastRow="0" w:firstColumn="1" w:lastColumn="0" w:noHBand="0" w:noVBand="0"/>
      </w:tblPr>
      <w:tblGrid>
        <w:gridCol w:w="3828"/>
        <w:gridCol w:w="1842"/>
        <w:gridCol w:w="3969"/>
      </w:tblGrid>
      <w:tr w:rsidR="00F46324" w:rsidRPr="00F46324" w:rsidTr="00F46324">
        <w:tc>
          <w:tcPr>
            <w:tcW w:w="3828" w:type="dxa"/>
            <w:hideMark/>
          </w:tcPr>
          <w:p w:rsidR="00F46324" w:rsidRPr="00F46324" w:rsidRDefault="00F46324" w:rsidP="00F46324">
            <w:pPr>
              <w:autoSpaceDE w:val="0"/>
              <w:autoSpaceDN w:val="0"/>
              <w:adjustRightInd w:val="0"/>
              <w:ind w:firstLine="0"/>
              <w:jc w:val="center"/>
              <w:rPr>
                <w:rFonts w:ascii="Arial" w:eastAsia="Calibri" w:hAnsi="Arial" w:cs="Arial"/>
                <w:sz w:val="16"/>
                <w:szCs w:val="16"/>
                <w:lang w:eastAsia="ru-RU"/>
              </w:rPr>
            </w:pPr>
            <w:r w:rsidRPr="00F46324">
              <w:rPr>
                <w:rFonts w:ascii="Arial" w:eastAsia="Calibri" w:hAnsi="Arial" w:cs="Arial"/>
                <w:sz w:val="16"/>
                <w:szCs w:val="16"/>
                <w:lang w:eastAsia="ru-RU"/>
              </w:rPr>
              <w:t>(должность представителя юридического лица)</w:t>
            </w:r>
          </w:p>
          <w:p w:rsidR="00F46324" w:rsidRPr="00F46324" w:rsidRDefault="00F46324" w:rsidP="00F46324">
            <w:pPr>
              <w:autoSpaceDE w:val="0"/>
              <w:autoSpaceDN w:val="0"/>
              <w:adjustRightInd w:val="0"/>
              <w:ind w:firstLine="0"/>
              <w:rPr>
                <w:rFonts w:ascii="Arial" w:eastAsia="Calibri" w:hAnsi="Arial" w:cs="Arial"/>
                <w:sz w:val="24"/>
                <w:szCs w:val="24"/>
                <w:lang w:eastAsia="ru-RU"/>
              </w:rPr>
            </w:pPr>
            <w:r w:rsidRPr="00F46324">
              <w:rPr>
                <w:rFonts w:ascii="Arial" w:eastAsia="Calibri" w:hAnsi="Arial" w:cs="Arial"/>
                <w:sz w:val="24"/>
                <w:szCs w:val="24"/>
                <w:lang w:eastAsia="ru-RU"/>
              </w:rPr>
              <w:t>М.П.</w:t>
            </w:r>
          </w:p>
          <w:p w:rsidR="00F46324" w:rsidRPr="00F46324" w:rsidRDefault="00F46324" w:rsidP="00F46324">
            <w:pPr>
              <w:autoSpaceDE w:val="0"/>
              <w:autoSpaceDN w:val="0"/>
              <w:adjustRightInd w:val="0"/>
              <w:ind w:firstLine="0"/>
              <w:jc w:val="left"/>
              <w:rPr>
                <w:rFonts w:ascii="Arial" w:eastAsia="Calibri" w:hAnsi="Arial" w:cs="Arial"/>
                <w:sz w:val="24"/>
                <w:szCs w:val="24"/>
                <w:lang w:eastAsia="ru-RU"/>
              </w:rPr>
            </w:pPr>
            <w:r w:rsidRPr="00F46324">
              <w:rPr>
                <w:rFonts w:ascii="Arial" w:eastAsia="Calibri" w:hAnsi="Arial" w:cs="Arial"/>
                <w:sz w:val="24"/>
                <w:szCs w:val="24"/>
                <w:lang w:eastAsia="ru-RU"/>
              </w:rPr>
              <w:t>«_____» __________ 20___ г.</w:t>
            </w:r>
          </w:p>
        </w:tc>
        <w:tc>
          <w:tcPr>
            <w:tcW w:w="1842" w:type="dxa"/>
            <w:hideMark/>
          </w:tcPr>
          <w:p w:rsidR="00F46324" w:rsidRPr="00F46324" w:rsidRDefault="00F46324" w:rsidP="00F46324">
            <w:pPr>
              <w:autoSpaceDE w:val="0"/>
              <w:autoSpaceDN w:val="0"/>
              <w:adjustRightInd w:val="0"/>
              <w:ind w:firstLine="0"/>
              <w:jc w:val="center"/>
              <w:rPr>
                <w:rFonts w:ascii="Arial" w:eastAsia="Calibri" w:hAnsi="Arial" w:cs="Arial"/>
                <w:sz w:val="16"/>
                <w:szCs w:val="16"/>
                <w:lang w:eastAsia="ru-RU"/>
              </w:rPr>
            </w:pPr>
            <w:r w:rsidRPr="00F46324">
              <w:rPr>
                <w:rFonts w:ascii="Arial" w:eastAsia="Calibri" w:hAnsi="Arial" w:cs="Arial"/>
                <w:sz w:val="16"/>
                <w:szCs w:val="16"/>
                <w:lang w:eastAsia="ru-RU"/>
              </w:rPr>
              <w:t>(подпись)</w:t>
            </w:r>
          </w:p>
        </w:tc>
        <w:tc>
          <w:tcPr>
            <w:tcW w:w="3969" w:type="dxa"/>
            <w:hideMark/>
          </w:tcPr>
          <w:p w:rsidR="00F46324" w:rsidRPr="00F46324" w:rsidRDefault="00F46324" w:rsidP="00F46324">
            <w:pPr>
              <w:autoSpaceDE w:val="0"/>
              <w:autoSpaceDN w:val="0"/>
              <w:adjustRightInd w:val="0"/>
              <w:ind w:firstLine="0"/>
              <w:jc w:val="center"/>
              <w:rPr>
                <w:rFonts w:ascii="Arial" w:eastAsia="Calibri" w:hAnsi="Arial" w:cs="Arial"/>
                <w:sz w:val="16"/>
                <w:szCs w:val="16"/>
                <w:lang w:eastAsia="ru-RU"/>
              </w:rPr>
            </w:pPr>
            <w:r w:rsidRPr="00F46324">
              <w:rPr>
                <w:rFonts w:ascii="Arial" w:eastAsia="Calibri" w:hAnsi="Arial" w:cs="Arial"/>
                <w:sz w:val="16"/>
                <w:szCs w:val="16"/>
                <w:lang w:eastAsia="ru-RU"/>
              </w:rPr>
              <w:t>(фамилия И. О. физического лица/представителя юридического лица, индивидуального предпринимателя, физического лица)</w:t>
            </w:r>
          </w:p>
        </w:tc>
      </w:tr>
    </w:tbl>
    <w:p w:rsidR="00F46324" w:rsidRPr="00F46324" w:rsidRDefault="00F46324" w:rsidP="00F46324">
      <w:pPr>
        <w:ind w:firstLine="0"/>
        <w:rPr>
          <w:rFonts w:ascii="Arial" w:eastAsia="Calibri" w:hAnsi="Arial" w:cs="Arial"/>
          <w:sz w:val="24"/>
          <w:szCs w:val="24"/>
          <w:lang w:eastAsia="ru-RU"/>
        </w:rPr>
      </w:pPr>
    </w:p>
    <w:p w:rsidR="00F46324" w:rsidRPr="00F46324" w:rsidRDefault="00F46324" w:rsidP="00F46324">
      <w:pPr>
        <w:ind w:firstLine="0"/>
        <w:rPr>
          <w:rFonts w:ascii="Arial" w:eastAsia="Calibri" w:hAnsi="Arial" w:cs="Arial"/>
          <w:sz w:val="24"/>
          <w:szCs w:val="24"/>
          <w:lang w:eastAsia="ru-RU"/>
        </w:rPr>
      </w:pPr>
      <w:r w:rsidRPr="00F46324">
        <w:rPr>
          <w:rFonts w:ascii="Arial" w:eastAsia="Calibri" w:hAnsi="Arial" w:cs="Arial"/>
          <w:sz w:val="24"/>
          <w:szCs w:val="24"/>
          <w:lang w:eastAsia="ru-RU"/>
        </w:rPr>
        <w:t>__________________________________________________________________________</w:t>
      </w:r>
    </w:p>
    <w:p w:rsidR="00F46324" w:rsidRPr="00F46324" w:rsidRDefault="00F46324" w:rsidP="00F46324">
      <w:pPr>
        <w:ind w:firstLine="0"/>
        <w:rPr>
          <w:rFonts w:ascii="Arial" w:eastAsia="Calibri" w:hAnsi="Arial" w:cs="Arial"/>
          <w:sz w:val="24"/>
          <w:szCs w:val="24"/>
          <w:lang w:eastAsia="ru-RU"/>
        </w:rPr>
      </w:pPr>
      <w:r w:rsidRPr="00F46324">
        <w:rPr>
          <w:rFonts w:ascii="Arial" w:eastAsia="Calibri" w:hAnsi="Arial" w:cs="Arial"/>
          <w:sz w:val="24"/>
          <w:szCs w:val="24"/>
          <w:lang w:eastAsia="ru-RU"/>
        </w:rPr>
        <w:t>Согласен на обработку персональных данных, осуществляемую без использования средств автоматизации</w:t>
      </w:r>
    </w:p>
    <w:p w:rsidR="00F46324" w:rsidRPr="00F46324" w:rsidRDefault="00F46324" w:rsidP="00F46324">
      <w:pPr>
        <w:ind w:firstLine="0"/>
        <w:rPr>
          <w:rFonts w:ascii="Arial" w:eastAsia="Calibri" w:hAnsi="Arial" w:cs="Arial"/>
          <w:sz w:val="24"/>
          <w:szCs w:val="24"/>
          <w:lang w:eastAsia="ru-RU"/>
        </w:rPr>
      </w:pPr>
      <w:r w:rsidRPr="00F46324">
        <w:rPr>
          <w:rFonts w:ascii="Arial" w:eastAsia="Calibri" w:hAnsi="Arial" w:cs="Arial"/>
          <w:sz w:val="24"/>
          <w:szCs w:val="24"/>
          <w:lang w:eastAsia="ru-RU"/>
        </w:rPr>
        <w:t>__________________________________________________________________________</w:t>
      </w:r>
    </w:p>
    <w:p w:rsidR="00F46324" w:rsidRPr="00F46324" w:rsidRDefault="00F46324" w:rsidP="00F46324">
      <w:pPr>
        <w:ind w:left="5664" w:firstLine="708"/>
        <w:rPr>
          <w:rFonts w:ascii="Arial" w:eastAsia="Calibri" w:hAnsi="Arial" w:cs="Arial"/>
          <w:sz w:val="16"/>
          <w:szCs w:val="16"/>
          <w:lang w:eastAsia="ru-RU"/>
        </w:rPr>
      </w:pPr>
      <w:r w:rsidRPr="00F46324">
        <w:rPr>
          <w:rFonts w:ascii="Arial" w:eastAsia="Calibri" w:hAnsi="Arial" w:cs="Arial"/>
          <w:sz w:val="16"/>
          <w:szCs w:val="16"/>
          <w:lang w:eastAsia="ru-RU"/>
        </w:rPr>
        <w:t xml:space="preserve">(подпись)                            </w:t>
      </w:r>
    </w:p>
    <w:p w:rsidR="00F46324" w:rsidRPr="00F46324" w:rsidRDefault="00F46324" w:rsidP="00F46324">
      <w:pPr>
        <w:ind w:firstLine="0"/>
        <w:rPr>
          <w:rFonts w:ascii="Arial" w:eastAsia="Calibri" w:hAnsi="Arial" w:cs="Arial"/>
          <w:sz w:val="24"/>
          <w:szCs w:val="24"/>
          <w:lang w:eastAsia="ru-RU"/>
        </w:rPr>
      </w:pPr>
    </w:p>
    <w:p w:rsidR="00F46324" w:rsidRPr="00F46324" w:rsidRDefault="00F46324" w:rsidP="00F46324">
      <w:pPr>
        <w:ind w:firstLine="0"/>
        <w:rPr>
          <w:rFonts w:ascii="Arial" w:eastAsia="Calibri" w:hAnsi="Arial" w:cs="Arial"/>
          <w:sz w:val="24"/>
          <w:szCs w:val="24"/>
          <w:lang w:eastAsia="ru-RU"/>
        </w:rPr>
      </w:pPr>
    </w:p>
    <w:p w:rsidR="00F46324" w:rsidRPr="00F46324" w:rsidRDefault="00F46324" w:rsidP="00F46324">
      <w:pPr>
        <w:ind w:firstLine="0"/>
        <w:rPr>
          <w:rFonts w:ascii="Arial" w:eastAsia="Calibri" w:hAnsi="Arial" w:cs="Arial"/>
          <w:sz w:val="24"/>
          <w:szCs w:val="24"/>
          <w:lang w:eastAsia="ru-RU"/>
        </w:rPr>
      </w:pPr>
    </w:p>
    <w:p w:rsidR="00F46324" w:rsidRPr="00F46324" w:rsidRDefault="00F46324" w:rsidP="00F46324">
      <w:pPr>
        <w:tabs>
          <w:tab w:val="left" w:pos="7938"/>
        </w:tabs>
        <w:ind w:firstLine="0"/>
        <w:rPr>
          <w:rFonts w:ascii="Arial" w:eastAsia="Calibri" w:hAnsi="Arial" w:cs="Arial"/>
          <w:sz w:val="24"/>
          <w:szCs w:val="24"/>
          <w:lang w:eastAsia="ru-RU"/>
        </w:rPr>
      </w:pPr>
    </w:p>
    <w:p w:rsidR="00F46324" w:rsidRPr="00F46324" w:rsidRDefault="00F46324" w:rsidP="00F46324">
      <w:pPr>
        <w:autoSpaceDE w:val="0"/>
        <w:autoSpaceDN w:val="0"/>
        <w:adjustRightInd w:val="0"/>
        <w:ind w:left="5400" w:firstLine="0"/>
        <w:rPr>
          <w:rFonts w:ascii="Arial" w:eastAsia="Calibri" w:hAnsi="Arial" w:cs="Arial"/>
          <w:sz w:val="24"/>
          <w:szCs w:val="24"/>
          <w:lang w:eastAsia="ru-RU"/>
        </w:rPr>
      </w:pPr>
      <w:bookmarkStart w:id="47" w:name="_Hlk500496792"/>
      <w:r w:rsidRPr="00F46324">
        <w:rPr>
          <w:rFonts w:ascii="Arial" w:eastAsia="Calibri" w:hAnsi="Arial" w:cs="Arial"/>
          <w:sz w:val="24"/>
          <w:szCs w:val="24"/>
          <w:lang w:eastAsia="ru-RU"/>
        </w:rPr>
        <w:t xml:space="preserve">Приложение 2 к административному регламенту предоставления муниципальной услуги «Внесение в реестр мест (площадок) накопления твердых коммунальных отходов сведений о месте (площадке) накопления твердых коммунальных отходов на территории Усть-Нейского сельского поселения» </w:t>
      </w:r>
    </w:p>
    <w:bookmarkEnd w:id="47"/>
    <w:p w:rsidR="00F46324" w:rsidRPr="00F46324" w:rsidRDefault="00F46324" w:rsidP="00F46324">
      <w:pPr>
        <w:autoSpaceDE w:val="0"/>
        <w:autoSpaceDN w:val="0"/>
        <w:adjustRightInd w:val="0"/>
        <w:ind w:firstLine="0"/>
        <w:jc w:val="center"/>
        <w:rPr>
          <w:rFonts w:ascii="Arial" w:eastAsia="Calibri" w:hAnsi="Arial" w:cs="Arial"/>
          <w:sz w:val="24"/>
          <w:szCs w:val="24"/>
          <w:lang w:eastAsia="ru-RU"/>
        </w:rPr>
      </w:pPr>
    </w:p>
    <w:p w:rsidR="00F46324" w:rsidRPr="00F46324" w:rsidRDefault="00F46324" w:rsidP="00F46324">
      <w:pPr>
        <w:autoSpaceDE w:val="0"/>
        <w:autoSpaceDN w:val="0"/>
        <w:adjustRightInd w:val="0"/>
        <w:ind w:firstLine="0"/>
        <w:jc w:val="center"/>
        <w:rPr>
          <w:rFonts w:ascii="Arial" w:eastAsia="Calibri" w:hAnsi="Arial" w:cs="Arial"/>
          <w:sz w:val="24"/>
          <w:szCs w:val="24"/>
          <w:lang w:eastAsia="ru-RU"/>
        </w:rPr>
      </w:pPr>
    </w:p>
    <w:p w:rsidR="00F46324" w:rsidRPr="00F46324" w:rsidRDefault="00F46324" w:rsidP="00F46324">
      <w:pPr>
        <w:autoSpaceDE w:val="0"/>
        <w:autoSpaceDN w:val="0"/>
        <w:adjustRightInd w:val="0"/>
        <w:ind w:firstLine="0"/>
        <w:jc w:val="center"/>
        <w:rPr>
          <w:rFonts w:ascii="Arial" w:eastAsia="Calibri" w:hAnsi="Arial" w:cs="Arial"/>
          <w:sz w:val="24"/>
          <w:szCs w:val="24"/>
          <w:lang w:eastAsia="ru-RU"/>
        </w:rPr>
      </w:pPr>
      <w:r w:rsidRPr="00F46324">
        <w:rPr>
          <w:rFonts w:ascii="Arial" w:eastAsia="Calibri" w:hAnsi="Arial" w:cs="Arial"/>
          <w:sz w:val="24"/>
          <w:szCs w:val="24"/>
          <w:lang w:eastAsia="ru-RU"/>
        </w:rPr>
        <w:t>Блок-схема</w:t>
      </w:r>
    </w:p>
    <w:p w:rsidR="00F46324" w:rsidRPr="00F46324" w:rsidRDefault="00F46324" w:rsidP="00F46324">
      <w:pPr>
        <w:autoSpaceDE w:val="0"/>
        <w:autoSpaceDN w:val="0"/>
        <w:adjustRightInd w:val="0"/>
        <w:ind w:firstLine="0"/>
        <w:jc w:val="center"/>
        <w:rPr>
          <w:rFonts w:ascii="Arial" w:eastAsia="Calibri" w:hAnsi="Arial" w:cs="Arial"/>
          <w:sz w:val="24"/>
          <w:szCs w:val="24"/>
          <w:lang w:eastAsia="ru-RU"/>
        </w:rPr>
      </w:pPr>
      <w:r w:rsidRPr="00F46324">
        <w:rPr>
          <w:rFonts w:ascii="Arial" w:eastAsia="Calibri" w:hAnsi="Arial" w:cs="Arial"/>
          <w:sz w:val="24"/>
          <w:szCs w:val="24"/>
          <w:lang w:eastAsia="ru-RU"/>
        </w:rPr>
        <w:t xml:space="preserve">последовательности административных процедур </w:t>
      </w:r>
    </w:p>
    <w:p w:rsidR="00F46324" w:rsidRPr="00F46324" w:rsidRDefault="00F46324" w:rsidP="00F46324">
      <w:pPr>
        <w:autoSpaceDE w:val="0"/>
        <w:autoSpaceDN w:val="0"/>
        <w:adjustRightInd w:val="0"/>
        <w:ind w:firstLine="0"/>
        <w:jc w:val="center"/>
        <w:rPr>
          <w:rFonts w:ascii="Arial" w:eastAsia="Calibri" w:hAnsi="Arial" w:cs="Arial"/>
          <w:sz w:val="24"/>
          <w:szCs w:val="24"/>
          <w:lang w:eastAsia="ru-RU"/>
        </w:rPr>
      </w:pPr>
    </w:p>
    <w:p w:rsidR="00F46324" w:rsidRPr="00F46324" w:rsidRDefault="00F46324" w:rsidP="00F46324">
      <w:pPr>
        <w:autoSpaceDE w:val="0"/>
        <w:autoSpaceDN w:val="0"/>
        <w:adjustRightInd w:val="0"/>
        <w:ind w:firstLine="0"/>
        <w:jc w:val="center"/>
        <w:rPr>
          <w:rFonts w:ascii="Arial" w:eastAsia="Calibri" w:hAnsi="Arial" w:cs="Arial"/>
          <w:sz w:val="24"/>
          <w:szCs w:val="24"/>
          <w:lang w:eastAsia="ru-RU"/>
        </w:rPr>
      </w:pPr>
      <w:r w:rsidRPr="00F46324">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05A7542F" wp14:editId="04FB21C1">
                <wp:simplePos x="0" y="0"/>
                <wp:positionH relativeFrom="column">
                  <wp:posOffset>-118110</wp:posOffset>
                </wp:positionH>
                <wp:positionV relativeFrom="paragraph">
                  <wp:posOffset>43180</wp:posOffset>
                </wp:positionV>
                <wp:extent cx="6043930" cy="707390"/>
                <wp:effectExtent l="5715" t="5080" r="8255" b="1143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707390"/>
                        </a:xfrm>
                        <a:prstGeom prst="rect">
                          <a:avLst/>
                        </a:prstGeom>
                        <a:solidFill>
                          <a:srgbClr val="FFFFFF"/>
                        </a:solidFill>
                        <a:ln w="9525">
                          <a:solidFill>
                            <a:srgbClr val="000000"/>
                          </a:solidFill>
                          <a:miter lim="800000"/>
                          <a:headEnd/>
                          <a:tailEnd/>
                        </a:ln>
                      </wps:spPr>
                      <wps:txbx>
                        <w:txbxContent>
                          <w:p w:rsidR="00F46324" w:rsidRDefault="00F46324" w:rsidP="00F46324">
                            <w:pPr>
                              <w:jc w:val="center"/>
                            </w:pPr>
                            <w:r>
                              <w:t xml:space="preserve">Заявитель представляет запрос (заявку) и пакет документов для получения </w:t>
                            </w:r>
                            <w:bookmarkStart w:id="48" w:name="_Hlk2072333"/>
                            <w:r>
                              <w:t xml:space="preserve">уведомления о внесении в реестр сведений о месте (площадке) накопления твердых коммунальных отходов в </w:t>
                            </w:r>
                            <w:bookmarkEnd w:id="48"/>
                            <w:r>
                              <w:t>администрацию Макарьевского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7542F" id="Text Box 15" o:spid="_x0000_s1028" type="#_x0000_t202" style="position:absolute;left:0;text-align:left;margin-left:-9.3pt;margin-top:3.4pt;width:475.9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8eLQIAAFk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">
                <v:textbox>
                  <w:txbxContent>
                    <w:p w:rsidR="00F46324" w:rsidRDefault="00F46324" w:rsidP="00F46324">
                      <w:pPr>
                        <w:jc w:val="center"/>
                      </w:pPr>
                      <w:r>
                        <w:t xml:space="preserve">Заявитель представляет запрос (заявку) и пакет документов для получения </w:t>
                      </w:r>
                      <w:bookmarkStart w:id="49" w:name="_Hlk2072333"/>
                      <w:r>
                        <w:t xml:space="preserve">уведомления о внесении в реестр сведений о месте (площадке) накопления твердых коммунальных отходов в </w:t>
                      </w:r>
                      <w:bookmarkEnd w:id="49"/>
                      <w:r>
                        <w:t>администрацию Макарьевского муниципального района</w:t>
                      </w:r>
                    </w:p>
                  </w:txbxContent>
                </v:textbox>
              </v:shape>
            </w:pict>
          </mc:Fallback>
        </mc:AlternateContent>
      </w:r>
      <w:r w:rsidRPr="00F46324">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7F554492" wp14:editId="3D8150F9">
                <wp:simplePos x="0" y="0"/>
                <wp:positionH relativeFrom="column">
                  <wp:posOffset>-118110</wp:posOffset>
                </wp:positionH>
                <wp:positionV relativeFrom="paragraph">
                  <wp:posOffset>3556000</wp:posOffset>
                </wp:positionV>
                <wp:extent cx="2975610" cy="1372235"/>
                <wp:effectExtent l="5715" t="12700" r="9525" b="571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372235"/>
                        </a:xfrm>
                        <a:prstGeom prst="rect">
                          <a:avLst/>
                        </a:prstGeom>
                        <a:solidFill>
                          <a:srgbClr val="FFFFFF"/>
                        </a:solidFill>
                        <a:ln w="9525">
                          <a:solidFill>
                            <a:srgbClr val="000000"/>
                          </a:solidFill>
                          <a:miter lim="800000"/>
                          <a:headEnd/>
                          <a:tailEnd/>
                        </a:ln>
                      </wps:spPr>
                      <wps:txbx>
                        <w:txbxContent>
                          <w:p w:rsidR="00F46324" w:rsidRDefault="00F46324" w:rsidP="00F46324">
                            <w:pPr>
                              <w:jc w:val="center"/>
                            </w:pPr>
                            <w:r>
                              <w:t>Подготовка уведомления о внесении в реестр сведений о месте (площадке) накопления твердых коммунальных отходов, подписание уведомления уполномоченным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54492" id="Text Box 18" o:spid="_x0000_s1029" type="#_x0000_t202" style="position:absolute;left:0;text-align:left;margin-left:-9.3pt;margin-top:280pt;width:234.3pt;height:10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">
                <v:textbox>
                  <w:txbxContent>
                    <w:p w:rsidR="00F46324" w:rsidRDefault="00F46324" w:rsidP="00F46324">
                      <w:pPr>
                        <w:jc w:val="center"/>
                      </w:pPr>
                      <w:r>
                        <w:t>Подготовка уведомления о внесении в реестр сведений о месте (площадке) накопления твердых коммунальных отходов, подписание уведомления уполномоченным должностным лицом</w:t>
                      </w:r>
                    </w:p>
                  </w:txbxContent>
                </v:textbox>
              </v:shape>
            </w:pict>
          </mc:Fallback>
        </mc:AlternateContent>
      </w:r>
      <w:r w:rsidRPr="00F46324">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05348968" wp14:editId="3DD6A51E">
                <wp:simplePos x="0" y="0"/>
                <wp:positionH relativeFrom="column">
                  <wp:posOffset>-118110</wp:posOffset>
                </wp:positionH>
                <wp:positionV relativeFrom="paragraph">
                  <wp:posOffset>5229860</wp:posOffset>
                </wp:positionV>
                <wp:extent cx="2975610" cy="1143000"/>
                <wp:effectExtent l="5715" t="10160" r="9525" b="889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143000"/>
                        </a:xfrm>
                        <a:prstGeom prst="rect">
                          <a:avLst/>
                        </a:prstGeom>
                        <a:solidFill>
                          <a:srgbClr val="FFFFFF"/>
                        </a:solidFill>
                        <a:ln w="9525">
                          <a:solidFill>
                            <a:srgbClr val="000000"/>
                          </a:solidFill>
                          <a:miter lim="800000"/>
                          <a:headEnd/>
                          <a:tailEnd/>
                        </a:ln>
                      </wps:spPr>
                      <wps:txbx>
                        <w:txbxContent>
                          <w:p w:rsidR="00F46324" w:rsidRDefault="00F46324" w:rsidP="00F46324">
                            <w:pPr>
                              <w:jc w:val="center"/>
                            </w:pPr>
                            <w:r>
                              <w:t>Вручение (направление электронной, почтовой связью) заявителю уведомления о внесении в реестр сведений о месте (площадке) накопления твердых коммунальных отходов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8968" id="Text Box 20" o:spid="_x0000_s1030" type="#_x0000_t202" style="position:absolute;left:0;text-align:left;margin-left:-9.3pt;margin-top:411.8pt;width:234.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">
                <v:textbox>
                  <w:txbxContent>
                    <w:p w:rsidR="00F46324" w:rsidRDefault="00F46324" w:rsidP="00F46324">
                      <w:pPr>
                        <w:jc w:val="center"/>
                      </w:pPr>
                      <w:r>
                        <w:t>Вручение (направление электронной, почтовой связью) заявителю уведомления о внесении в реестр сведений о месте (площадке) накопления твердых коммунальных отходов</w:t>
                      </w:r>
                    </w:p>
                  </w:txbxContent>
                </v:textbox>
              </v:shape>
            </w:pict>
          </mc:Fallback>
        </mc:AlternateContent>
      </w:r>
      <w:r w:rsidRPr="00F46324">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4B8811B4" wp14:editId="391F6268">
                <wp:simplePos x="0" y="0"/>
                <wp:positionH relativeFrom="column">
                  <wp:posOffset>1329690</wp:posOffset>
                </wp:positionH>
                <wp:positionV relativeFrom="paragraph">
                  <wp:posOffset>3274060</wp:posOffset>
                </wp:positionV>
                <wp:extent cx="152400" cy="285750"/>
                <wp:effectExtent l="24765" t="6985" r="22860" b="12065"/>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400" cy="285750"/>
                        </a:xfrm>
                        <a:prstGeom prst="downArrow">
                          <a:avLst>
                            <a:gd name="adj1" fmla="val 50000"/>
                            <a:gd name="adj2" fmla="val 46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3CF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26" type="#_x0000_t67" style="position:absolute;margin-left:104.7pt;margin-top:257.8pt;width:12pt;height:2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"/>
            </w:pict>
          </mc:Fallback>
        </mc:AlternateContent>
      </w:r>
      <w:r w:rsidRPr="00F46324">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3E1C05B3" wp14:editId="79F43722">
                <wp:simplePos x="0" y="0"/>
                <wp:positionH relativeFrom="column">
                  <wp:posOffset>1329690</wp:posOffset>
                </wp:positionH>
                <wp:positionV relativeFrom="paragraph">
                  <wp:posOffset>4949825</wp:posOffset>
                </wp:positionV>
                <wp:extent cx="152400" cy="287655"/>
                <wp:effectExtent l="24765" t="6350" r="22860" b="2032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87655"/>
                        </a:xfrm>
                        <a:prstGeom prst="downArrow">
                          <a:avLst>
                            <a:gd name="adj1" fmla="val 50000"/>
                            <a:gd name="adj2" fmla="val 471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7A382" id="AutoShape 26" o:spid="_x0000_s1026" type="#_x0000_t67" style="position:absolute;margin-left:104.7pt;margin-top:389.75pt;width:12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"/>
            </w:pict>
          </mc:Fallback>
        </mc:AlternateContent>
      </w:r>
      <w:r w:rsidRPr="00F46324">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54137FAA" wp14:editId="2816942D">
                <wp:simplePos x="0" y="0"/>
                <wp:positionH relativeFrom="column">
                  <wp:posOffset>2971800</wp:posOffset>
                </wp:positionH>
                <wp:positionV relativeFrom="paragraph">
                  <wp:posOffset>3556635</wp:posOffset>
                </wp:positionV>
                <wp:extent cx="2954020" cy="1371600"/>
                <wp:effectExtent l="9525" t="13335" r="8255" b="571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371600"/>
                        </a:xfrm>
                        <a:prstGeom prst="rect">
                          <a:avLst/>
                        </a:prstGeom>
                        <a:solidFill>
                          <a:srgbClr val="FFFFFF"/>
                        </a:solidFill>
                        <a:ln w="9525">
                          <a:solidFill>
                            <a:srgbClr val="000000"/>
                          </a:solidFill>
                          <a:miter lim="800000"/>
                          <a:headEnd/>
                          <a:tailEnd/>
                        </a:ln>
                      </wps:spPr>
                      <wps:txbx>
                        <w:txbxContent>
                          <w:p w:rsidR="00F46324" w:rsidRDefault="00F46324" w:rsidP="00F46324">
                            <w:pPr>
                              <w:jc w:val="center"/>
                            </w:pPr>
                            <w:r>
                              <w:t>Подготовка уведомления об отказе во внесении в реестр сведений о месте (площадке) накопления твердых коммунальных отходов с указанием причин отказа, подписание уведомления уполномоченным должностным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37FAA" id="Text Box 19" o:spid="_x0000_s1031" type="#_x0000_t202" style="position:absolute;left:0;text-align:left;margin-left:234pt;margin-top:280.05pt;width:232.6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">
                <v:textbox>
                  <w:txbxContent>
                    <w:p w:rsidR="00F46324" w:rsidRDefault="00F46324" w:rsidP="00F46324">
                      <w:pPr>
                        <w:jc w:val="center"/>
                      </w:pPr>
                      <w:r>
                        <w:t>Подготовка уведомления об отказе во внесении в реестр сведений о месте (площадке) накопления твердых коммунальных отходов с указанием причин отказа, подписание уведомления уполномоченным должностным лицом</w:t>
                      </w:r>
                    </w:p>
                  </w:txbxContent>
                </v:textbox>
              </v:shape>
            </w:pict>
          </mc:Fallback>
        </mc:AlternateContent>
      </w:r>
      <w:r w:rsidRPr="00F46324">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0B157C38" wp14:editId="320CA81E">
                <wp:simplePos x="0" y="0"/>
                <wp:positionH relativeFrom="column">
                  <wp:posOffset>2971800</wp:posOffset>
                </wp:positionH>
                <wp:positionV relativeFrom="paragraph">
                  <wp:posOffset>5229860</wp:posOffset>
                </wp:positionV>
                <wp:extent cx="2906395" cy="1143000"/>
                <wp:effectExtent l="9525" t="10160" r="8255" b="889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143000"/>
                        </a:xfrm>
                        <a:prstGeom prst="rect">
                          <a:avLst/>
                        </a:prstGeom>
                        <a:solidFill>
                          <a:srgbClr val="FFFFFF"/>
                        </a:solidFill>
                        <a:ln w="9525">
                          <a:solidFill>
                            <a:srgbClr val="000000"/>
                          </a:solidFill>
                          <a:miter lim="800000"/>
                          <a:headEnd/>
                          <a:tailEnd/>
                        </a:ln>
                      </wps:spPr>
                      <wps:txbx>
                        <w:txbxContent>
                          <w:p w:rsidR="00F46324" w:rsidRDefault="00F46324" w:rsidP="00F46324">
                            <w:pPr>
                              <w:jc w:val="center"/>
                            </w:pPr>
                            <w:r>
                              <w:t>Вручение (направление электронной, почтовой связью) заявителю уведомления об отказе во</w:t>
                            </w:r>
                            <w:bookmarkStart w:id="50" w:name="_Hlk2072412"/>
                            <w:r>
                              <w:t xml:space="preserve"> внесении в реестр сведений о месте (площадке) накопления твердых коммунальных отходов</w:t>
                            </w:r>
                            <w:bookmarkEnd w:id="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57C38" id="Text Box 21" o:spid="_x0000_s1032" type="#_x0000_t202" style="position:absolute;left:0;text-align:left;margin-left:234pt;margin-top:411.8pt;width:228.8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">
                <v:textbox>
                  <w:txbxContent>
                    <w:p w:rsidR="00F46324" w:rsidRDefault="00F46324" w:rsidP="00F46324">
                      <w:pPr>
                        <w:jc w:val="center"/>
                      </w:pPr>
                      <w:r>
                        <w:t>Вручение (направление электронной, почтовой связью) заявителю уведомления об отказе во</w:t>
                      </w:r>
                      <w:bookmarkStart w:id="51" w:name="_Hlk2072412"/>
                      <w:r>
                        <w:t xml:space="preserve"> внесении в реестр сведений о месте (площадке) накопления твердых коммунальных отходов</w:t>
                      </w:r>
                      <w:bookmarkEnd w:id="51"/>
                    </w:p>
                  </w:txbxContent>
                </v:textbox>
              </v:shape>
            </w:pict>
          </mc:Fallback>
        </mc:AlternateContent>
      </w:r>
      <w:r w:rsidRPr="00F46324">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524B338E" wp14:editId="5DFE926E">
                <wp:simplePos x="0" y="0"/>
                <wp:positionH relativeFrom="column">
                  <wp:posOffset>4396740</wp:posOffset>
                </wp:positionH>
                <wp:positionV relativeFrom="paragraph">
                  <wp:posOffset>3274060</wp:posOffset>
                </wp:positionV>
                <wp:extent cx="152400" cy="285750"/>
                <wp:effectExtent l="24765" t="6985" r="22860" b="1206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85750"/>
                        </a:xfrm>
                        <a:prstGeom prst="downArrow">
                          <a:avLst>
                            <a:gd name="adj1" fmla="val 50000"/>
                            <a:gd name="adj2" fmla="val 46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AE31" id="AutoShape 25" o:spid="_x0000_s1026" type="#_x0000_t67" style="position:absolute;margin-left:346.2pt;margin-top:257.8pt;width:12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"/>
            </w:pict>
          </mc:Fallback>
        </mc:AlternateContent>
      </w:r>
      <w:r w:rsidRPr="00F46324">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2A05A5CE" wp14:editId="37100CB0">
                <wp:simplePos x="0" y="0"/>
                <wp:positionH relativeFrom="column">
                  <wp:posOffset>4343400</wp:posOffset>
                </wp:positionH>
                <wp:positionV relativeFrom="paragraph">
                  <wp:posOffset>4949825</wp:posOffset>
                </wp:positionV>
                <wp:extent cx="152400" cy="287655"/>
                <wp:effectExtent l="19050" t="6350" r="19050" b="2032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87655"/>
                        </a:xfrm>
                        <a:prstGeom prst="downArrow">
                          <a:avLst>
                            <a:gd name="adj1" fmla="val 50000"/>
                            <a:gd name="adj2" fmla="val 471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F99E7" id="AutoShape 27" o:spid="_x0000_s1026" type="#_x0000_t67" style="position:absolute;margin-left:342pt;margin-top:389.75pt;width:12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"/>
            </w:pict>
          </mc:Fallback>
        </mc:AlternateContent>
      </w:r>
      <w:r w:rsidRPr="00F46324">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35B693CC" wp14:editId="02F435CD">
                <wp:simplePos x="0" y="0"/>
                <wp:positionH relativeFrom="column">
                  <wp:posOffset>-118110</wp:posOffset>
                </wp:positionH>
                <wp:positionV relativeFrom="paragraph">
                  <wp:posOffset>1107440</wp:posOffset>
                </wp:positionV>
                <wp:extent cx="6043930" cy="836295"/>
                <wp:effectExtent l="5715" t="12065" r="8255" b="889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836295"/>
                        </a:xfrm>
                        <a:prstGeom prst="rect">
                          <a:avLst/>
                        </a:prstGeom>
                        <a:solidFill>
                          <a:srgbClr val="FFFFFF"/>
                        </a:solidFill>
                        <a:ln w="9525">
                          <a:solidFill>
                            <a:srgbClr val="000000"/>
                          </a:solidFill>
                          <a:miter lim="800000"/>
                          <a:headEnd/>
                          <a:tailEnd/>
                        </a:ln>
                      </wps:spPr>
                      <wps:txbx>
                        <w:txbxContent>
                          <w:p w:rsidR="00F46324" w:rsidRDefault="00F46324" w:rsidP="00F46324">
                            <w:pPr>
                              <w:jc w:val="center"/>
                            </w:pPr>
                            <w:r>
                              <w:t>Уполномоченный специалист проверяет наличие документов, прилагаемых к запросу (заявке), сверяет представленные экземпляры подлинников и копий документов, проверяет наличие оснований для отказа в приеме документов, регистрирует запрос (заявку)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693CC" id="Text Box 16" o:spid="_x0000_s1033" type="#_x0000_t202" style="position:absolute;left:0;text-align:left;margin-left:-9.3pt;margin-top:87.2pt;width:475.9pt;height:6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MQLA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">
                <v:textbox>
                  <w:txbxContent>
                    <w:p w:rsidR="00F46324" w:rsidRDefault="00F46324" w:rsidP="00F46324">
                      <w:pPr>
                        <w:jc w:val="center"/>
                      </w:pPr>
                      <w:r>
                        <w:t>Уполномоченный специалист проверяет наличие документов, прилагаемых к запросу (заявке), сверяет представленные экземпляры подлинников и копий документов, проверяет наличие оснований для отказа в приеме документов, регистрирует запрос (заявку)</w:t>
                      </w:r>
                    </w:p>
                  </w:txbxContent>
                </v:textbox>
              </v:shape>
            </w:pict>
          </mc:Fallback>
        </mc:AlternateContent>
      </w:r>
      <w:r w:rsidRPr="00F46324">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3850C949" wp14:editId="5B28AF79">
                <wp:simplePos x="0" y="0"/>
                <wp:positionH relativeFrom="column">
                  <wp:posOffset>-118110</wp:posOffset>
                </wp:positionH>
                <wp:positionV relativeFrom="paragraph">
                  <wp:posOffset>2254250</wp:posOffset>
                </wp:positionV>
                <wp:extent cx="6043930" cy="974725"/>
                <wp:effectExtent l="5715" t="6350" r="8255" b="952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974725"/>
                        </a:xfrm>
                        <a:prstGeom prst="rect">
                          <a:avLst/>
                        </a:prstGeom>
                        <a:solidFill>
                          <a:srgbClr val="FFFFFF"/>
                        </a:solidFill>
                        <a:ln w="9525">
                          <a:solidFill>
                            <a:srgbClr val="000000"/>
                          </a:solidFill>
                          <a:miter lim="800000"/>
                          <a:headEnd/>
                          <a:tailEnd/>
                        </a:ln>
                      </wps:spPr>
                      <wps:txbx>
                        <w:txbxContent>
                          <w:p w:rsidR="00F46324" w:rsidRDefault="00F46324" w:rsidP="00F46324">
                            <w:pPr>
                              <w:jc w:val="center"/>
                            </w:pPr>
                            <w:r>
                              <w:t>Уполномоченный специалист проводит проверку соответствия запроса (заявки) установленной форме, наличие в запросе (заявке) недостоверной информации, отсутствие согласования уполномоченным органом создания места (площадки) накопления твердых коммунальных отходов</w:t>
                            </w:r>
                          </w:p>
                          <w:p w:rsidR="00F46324" w:rsidRDefault="00F46324" w:rsidP="00F463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949" id="Text Box 17" o:spid="_x0000_s1034" type="#_x0000_t202" style="position:absolute;left:0;text-align:left;margin-left:-9.3pt;margin-top:177.5pt;width:475.9pt;height:7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">
                <v:textbox>
                  <w:txbxContent>
                    <w:p w:rsidR="00F46324" w:rsidRDefault="00F46324" w:rsidP="00F46324">
                      <w:pPr>
                        <w:jc w:val="center"/>
                      </w:pPr>
                      <w:r>
                        <w:t>Уполномоченный специалист проводит проверку соответствия запроса (заявки) установленной форме, наличие в запросе (заявке) недостоверной информации, отсутствие согласования уполномоченным органом создания места (площадки) накопления твердых коммунальных отходов</w:t>
                      </w:r>
                    </w:p>
                    <w:p w:rsidR="00F46324" w:rsidRDefault="00F46324" w:rsidP="00F46324"/>
                  </w:txbxContent>
                </v:textbox>
              </v:shape>
            </w:pict>
          </mc:Fallback>
        </mc:AlternateContent>
      </w:r>
      <w:r w:rsidRPr="00F46324">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0E46B6A3" wp14:editId="6B72EEE4">
                <wp:simplePos x="0" y="0"/>
                <wp:positionH relativeFrom="column">
                  <wp:posOffset>2857500</wp:posOffset>
                </wp:positionH>
                <wp:positionV relativeFrom="paragraph">
                  <wp:posOffset>812165</wp:posOffset>
                </wp:positionV>
                <wp:extent cx="156210" cy="256540"/>
                <wp:effectExtent l="19050" t="12065" r="24765" b="762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256540"/>
                        </a:xfrm>
                        <a:prstGeom prst="downArrow">
                          <a:avLst>
                            <a:gd name="adj1" fmla="val 50000"/>
                            <a:gd name="adj2" fmla="val 410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7EBE4" id="AutoShape 22" o:spid="_x0000_s1026" type="#_x0000_t67" style="position:absolute;margin-left:225pt;margin-top:63.95pt;width:12.3pt;height:2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"/>
            </w:pict>
          </mc:Fallback>
        </mc:AlternateContent>
      </w:r>
      <w:r w:rsidRPr="00F46324">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49D938C5" wp14:editId="0356599A">
                <wp:simplePos x="0" y="0"/>
                <wp:positionH relativeFrom="column">
                  <wp:posOffset>2857500</wp:posOffset>
                </wp:positionH>
                <wp:positionV relativeFrom="paragraph">
                  <wp:posOffset>1985645</wp:posOffset>
                </wp:positionV>
                <wp:extent cx="165735" cy="276225"/>
                <wp:effectExtent l="19050" t="13970" r="24765" b="508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276225"/>
                        </a:xfrm>
                        <a:prstGeom prst="down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0D820" id="AutoShape 23" o:spid="_x0000_s1026" type="#_x0000_t67" style="position:absolute;margin-left:225pt;margin-top:156.35pt;width:13.0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"/>
            </w:pict>
          </mc:Fallback>
        </mc:AlternateContent>
      </w:r>
    </w:p>
    <w:p w:rsidR="00F46324" w:rsidRPr="00F46324" w:rsidRDefault="00F46324" w:rsidP="00F46324">
      <w:pPr>
        <w:autoSpaceDE w:val="0"/>
        <w:autoSpaceDN w:val="0"/>
        <w:adjustRightInd w:val="0"/>
        <w:ind w:firstLine="0"/>
        <w:jc w:val="center"/>
        <w:rPr>
          <w:rFonts w:ascii="Arial" w:eastAsia="Calibri" w:hAnsi="Arial" w:cs="Arial"/>
          <w:sz w:val="24"/>
          <w:szCs w:val="24"/>
          <w:lang w:eastAsia="ru-RU"/>
        </w:rPr>
      </w:pPr>
    </w:p>
    <w:p w:rsidR="00F46324" w:rsidRPr="00F46324" w:rsidRDefault="00F46324" w:rsidP="00F46324">
      <w:pPr>
        <w:autoSpaceDE w:val="0"/>
        <w:autoSpaceDN w:val="0"/>
        <w:adjustRightInd w:val="0"/>
        <w:ind w:firstLine="0"/>
        <w:jc w:val="center"/>
        <w:rPr>
          <w:rFonts w:ascii="Arial" w:eastAsia="Calibri" w:hAnsi="Arial" w:cs="Arial"/>
          <w:sz w:val="24"/>
          <w:szCs w:val="24"/>
          <w:lang w:eastAsia="ru-RU"/>
        </w:rPr>
      </w:pPr>
    </w:p>
    <w:p w:rsidR="00F46324" w:rsidRPr="00F46324" w:rsidRDefault="00F46324" w:rsidP="00F46324">
      <w:pPr>
        <w:autoSpaceDE w:val="0"/>
        <w:autoSpaceDN w:val="0"/>
        <w:adjustRightInd w:val="0"/>
        <w:ind w:firstLine="0"/>
        <w:jc w:val="center"/>
        <w:rPr>
          <w:rFonts w:ascii="Arial" w:eastAsia="Calibri" w:hAnsi="Arial" w:cs="Arial"/>
          <w:sz w:val="24"/>
          <w:szCs w:val="24"/>
          <w:lang w:eastAsia="ru-RU"/>
        </w:rPr>
      </w:pPr>
    </w:p>
    <w:p w:rsidR="00F46324" w:rsidRPr="00F46324" w:rsidRDefault="00F46324" w:rsidP="00F46324">
      <w:pPr>
        <w:autoSpaceDE w:val="0"/>
        <w:autoSpaceDN w:val="0"/>
        <w:adjustRightInd w:val="0"/>
        <w:ind w:firstLine="0"/>
        <w:jc w:val="center"/>
        <w:rPr>
          <w:rFonts w:ascii="Arial" w:eastAsia="Calibri" w:hAnsi="Arial" w:cs="Arial"/>
          <w:sz w:val="24"/>
          <w:szCs w:val="24"/>
          <w:lang w:eastAsia="ru-RU"/>
        </w:rPr>
      </w:pPr>
    </w:p>
    <w:p w:rsidR="00F46324" w:rsidRPr="00F46324" w:rsidRDefault="00F46324" w:rsidP="00F46324">
      <w:pPr>
        <w:autoSpaceDE w:val="0"/>
        <w:autoSpaceDN w:val="0"/>
        <w:adjustRightInd w:val="0"/>
        <w:ind w:firstLine="0"/>
        <w:jc w:val="center"/>
        <w:rPr>
          <w:rFonts w:ascii="Arial" w:eastAsia="Calibri" w:hAnsi="Arial" w:cs="Arial"/>
          <w:sz w:val="24"/>
          <w:szCs w:val="24"/>
          <w:lang w:eastAsia="ru-RU"/>
        </w:rPr>
      </w:pPr>
    </w:p>
    <w:p w:rsidR="00F46324" w:rsidRPr="00F46324" w:rsidRDefault="00F46324" w:rsidP="00F46324">
      <w:pPr>
        <w:autoSpaceDE w:val="0"/>
        <w:autoSpaceDN w:val="0"/>
        <w:adjustRightInd w:val="0"/>
        <w:ind w:firstLine="540"/>
        <w:rPr>
          <w:rFonts w:ascii="Arial" w:eastAsia="Calibri" w:hAnsi="Arial" w:cs="Arial"/>
          <w:sz w:val="24"/>
          <w:szCs w:val="24"/>
          <w:lang w:eastAsia="ru-RU"/>
        </w:rPr>
      </w:pPr>
    </w:p>
    <w:p w:rsidR="00F46324" w:rsidRPr="00F46324" w:rsidRDefault="00F46324" w:rsidP="00F46324">
      <w:pPr>
        <w:autoSpaceDE w:val="0"/>
        <w:autoSpaceDN w:val="0"/>
        <w:adjustRightInd w:val="0"/>
        <w:ind w:firstLine="540"/>
        <w:rPr>
          <w:rFonts w:ascii="Arial" w:eastAsia="Calibri" w:hAnsi="Arial" w:cs="Arial"/>
          <w:sz w:val="24"/>
          <w:szCs w:val="24"/>
          <w:lang w:eastAsia="ru-RU"/>
        </w:rPr>
      </w:pPr>
    </w:p>
    <w:p w:rsidR="00F46324" w:rsidRPr="00F46324" w:rsidRDefault="00F46324" w:rsidP="00F46324">
      <w:pPr>
        <w:suppressAutoHyphens/>
        <w:autoSpaceDE w:val="0"/>
        <w:ind w:firstLine="0"/>
        <w:jc w:val="left"/>
        <w:rPr>
          <w:rFonts w:ascii="Arial" w:eastAsia="Calibri" w:hAnsi="Arial" w:cs="Arial"/>
          <w:sz w:val="24"/>
          <w:szCs w:val="24"/>
          <w:lang w:eastAsia="zh-CN"/>
        </w:rPr>
      </w:pPr>
    </w:p>
    <w:p w:rsidR="00F46324" w:rsidRPr="00F46324" w:rsidRDefault="00F46324" w:rsidP="00F46324">
      <w:pPr>
        <w:suppressAutoHyphens/>
        <w:autoSpaceDE w:val="0"/>
        <w:ind w:firstLine="0"/>
        <w:jc w:val="left"/>
        <w:rPr>
          <w:rFonts w:ascii="Arial" w:eastAsia="Calibri" w:hAnsi="Arial" w:cs="Arial"/>
          <w:sz w:val="24"/>
          <w:szCs w:val="24"/>
          <w:lang w:eastAsia="zh-CN"/>
        </w:rPr>
      </w:pPr>
    </w:p>
    <w:p w:rsidR="00F46324" w:rsidRPr="00F46324" w:rsidRDefault="00F46324" w:rsidP="00F46324">
      <w:pPr>
        <w:suppressAutoHyphens/>
        <w:autoSpaceDE w:val="0"/>
        <w:ind w:firstLine="0"/>
        <w:jc w:val="left"/>
        <w:rPr>
          <w:rFonts w:ascii="Arial" w:eastAsia="Calibri" w:hAnsi="Arial" w:cs="Arial"/>
          <w:sz w:val="24"/>
          <w:szCs w:val="24"/>
          <w:lang w:eastAsia="zh-CN"/>
        </w:rPr>
      </w:pPr>
    </w:p>
    <w:p w:rsidR="00F46324" w:rsidRPr="00F46324" w:rsidRDefault="00F46324" w:rsidP="00F46324">
      <w:pPr>
        <w:suppressAutoHyphens/>
        <w:autoSpaceDE w:val="0"/>
        <w:ind w:firstLine="0"/>
        <w:jc w:val="left"/>
        <w:rPr>
          <w:rFonts w:ascii="Arial" w:eastAsia="Calibri" w:hAnsi="Arial" w:cs="Arial"/>
          <w:sz w:val="24"/>
          <w:szCs w:val="24"/>
          <w:lang w:eastAsia="zh-CN"/>
        </w:rPr>
      </w:pPr>
    </w:p>
    <w:p w:rsidR="00F46324" w:rsidRPr="00F46324" w:rsidRDefault="00F46324" w:rsidP="00F46324">
      <w:pPr>
        <w:suppressAutoHyphens/>
        <w:autoSpaceDE w:val="0"/>
        <w:ind w:firstLine="0"/>
        <w:jc w:val="left"/>
        <w:rPr>
          <w:rFonts w:ascii="Arial" w:eastAsia="Calibri" w:hAnsi="Arial" w:cs="Arial"/>
          <w:sz w:val="24"/>
          <w:szCs w:val="24"/>
          <w:lang w:eastAsia="zh-CN"/>
        </w:rPr>
      </w:pPr>
    </w:p>
    <w:p w:rsidR="00F46324" w:rsidRPr="00F46324" w:rsidRDefault="00F46324" w:rsidP="00F46324">
      <w:pPr>
        <w:suppressAutoHyphens/>
        <w:autoSpaceDE w:val="0"/>
        <w:ind w:firstLine="0"/>
        <w:jc w:val="left"/>
        <w:rPr>
          <w:rFonts w:ascii="Arial" w:eastAsia="Calibri" w:hAnsi="Arial" w:cs="Arial"/>
          <w:sz w:val="24"/>
          <w:szCs w:val="24"/>
          <w:lang w:eastAsia="zh-CN"/>
        </w:rPr>
      </w:pPr>
    </w:p>
    <w:p w:rsidR="00F46324" w:rsidRPr="00F46324" w:rsidRDefault="00F46324" w:rsidP="00F46324">
      <w:pPr>
        <w:suppressAutoHyphens/>
        <w:autoSpaceDE w:val="0"/>
        <w:ind w:firstLine="0"/>
        <w:jc w:val="left"/>
        <w:rPr>
          <w:rFonts w:ascii="Arial" w:eastAsia="Calibri" w:hAnsi="Arial" w:cs="Arial"/>
          <w:sz w:val="24"/>
          <w:szCs w:val="24"/>
          <w:lang w:eastAsia="zh-CN"/>
        </w:rPr>
      </w:pPr>
    </w:p>
    <w:p w:rsidR="00F46324" w:rsidRPr="00F46324" w:rsidRDefault="00F46324" w:rsidP="00F46324">
      <w:pPr>
        <w:suppressAutoHyphens/>
        <w:autoSpaceDE w:val="0"/>
        <w:ind w:firstLine="0"/>
        <w:rPr>
          <w:rFonts w:ascii="Arial" w:eastAsia="Calibri" w:hAnsi="Arial" w:cs="Arial"/>
          <w:sz w:val="24"/>
          <w:szCs w:val="24"/>
          <w:lang w:eastAsia="zh-CN"/>
        </w:rPr>
      </w:pPr>
    </w:p>
    <w:p w:rsidR="00F46324" w:rsidRPr="00F46324" w:rsidRDefault="00F46324" w:rsidP="00F46324">
      <w:pPr>
        <w:suppressAutoHyphens/>
        <w:autoSpaceDE w:val="0"/>
        <w:ind w:firstLine="0"/>
        <w:rPr>
          <w:rFonts w:ascii="Arial" w:eastAsia="Calibri" w:hAnsi="Arial" w:cs="Arial"/>
          <w:sz w:val="24"/>
          <w:szCs w:val="24"/>
          <w:lang w:eastAsia="zh-CN"/>
        </w:rPr>
      </w:pPr>
    </w:p>
    <w:p w:rsidR="00F46324" w:rsidRPr="00F46324" w:rsidRDefault="00F46324" w:rsidP="00F46324">
      <w:pPr>
        <w:suppressAutoHyphens/>
        <w:autoSpaceDE w:val="0"/>
        <w:ind w:firstLine="0"/>
        <w:rPr>
          <w:rFonts w:ascii="Arial" w:eastAsia="Calibri" w:hAnsi="Arial" w:cs="Arial"/>
          <w:sz w:val="24"/>
          <w:szCs w:val="24"/>
          <w:lang w:eastAsia="zh-CN"/>
        </w:rPr>
      </w:pPr>
    </w:p>
    <w:p w:rsidR="00F46324" w:rsidRPr="00F46324" w:rsidRDefault="00F46324" w:rsidP="00F46324">
      <w:pPr>
        <w:suppressAutoHyphens/>
        <w:autoSpaceDE w:val="0"/>
        <w:ind w:firstLine="0"/>
        <w:rPr>
          <w:rFonts w:ascii="Arial" w:eastAsia="Calibri" w:hAnsi="Arial" w:cs="Arial"/>
          <w:sz w:val="24"/>
          <w:szCs w:val="24"/>
          <w:lang w:eastAsia="zh-CN"/>
        </w:rPr>
      </w:pPr>
    </w:p>
    <w:p w:rsidR="00F46324" w:rsidRPr="00F46324" w:rsidRDefault="00F46324" w:rsidP="00F46324">
      <w:pPr>
        <w:suppressAutoHyphens/>
        <w:autoSpaceDE w:val="0"/>
        <w:ind w:firstLine="0"/>
        <w:rPr>
          <w:rFonts w:ascii="Arial" w:eastAsia="Calibri" w:hAnsi="Arial" w:cs="Arial"/>
          <w:sz w:val="24"/>
          <w:szCs w:val="24"/>
          <w:lang w:eastAsia="zh-CN"/>
        </w:rPr>
      </w:pPr>
    </w:p>
    <w:p w:rsidR="00F46324" w:rsidRPr="00F46324" w:rsidRDefault="00F46324" w:rsidP="00F46324">
      <w:pPr>
        <w:suppressAutoHyphens/>
        <w:autoSpaceDE w:val="0"/>
        <w:ind w:firstLine="0"/>
        <w:rPr>
          <w:rFonts w:ascii="Arial" w:eastAsia="Calibri" w:hAnsi="Arial" w:cs="Arial"/>
          <w:sz w:val="24"/>
          <w:szCs w:val="24"/>
          <w:lang w:eastAsia="zh-CN"/>
        </w:rPr>
      </w:pPr>
    </w:p>
    <w:p w:rsidR="00F46324" w:rsidRPr="00F46324" w:rsidRDefault="00F46324" w:rsidP="00F46324">
      <w:pPr>
        <w:suppressAutoHyphens/>
        <w:autoSpaceDE w:val="0"/>
        <w:ind w:firstLine="0"/>
        <w:rPr>
          <w:rFonts w:ascii="Arial" w:eastAsia="Calibri" w:hAnsi="Arial" w:cs="Arial"/>
          <w:sz w:val="24"/>
          <w:szCs w:val="24"/>
          <w:lang w:eastAsia="zh-CN"/>
        </w:rPr>
      </w:pPr>
    </w:p>
    <w:p w:rsidR="00F46324" w:rsidRPr="00F46324" w:rsidRDefault="00F46324" w:rsidP="00F46324">
      <w:pPr>
        <w:suppressAutoHyphens/>
        <w:autoSpaceDE w:val="0"/>
        <w:ind w:firstLine="0"/>
        <w:rPr>
          <w:rFonts w:ascii="Arial" w:eastAsia="Calibri" w:hAnsi="Arial" w:cs="Arial"/>
          <w:sz w:val="24"/>
          <w:szCs w:val="24"/>
          <w:lang w:eastAsia="zh-CN"/>
        </w:rPr>
      </w:pPr>
    </w:p>
    <w:p w:rsidR="00F46324" w:rsidRPr="00F46324" w:rsidRDefault="00F46324" w:rsidP="00F46324">
      <w:pPr>
        <w:suppressAutoHyphens/>
        <w:autoSpaceDE w:val="0"/>
        <w:ind w:firstLine="0"/>
        <w:rPr>
          <w:rFonts w:ascii="Arial" w:eastAsia="Calibri" w:hAnsi="Arial" w:cs="Arial"/>
          <w:sz w:val="24"/>
          <w:szCs w:val="24"/>
          <w:lang w:eastAsia="zh-CN"/>
        </w:rPr>
      </w:pPr>
    </w:p>
    <w:p w:rsidR="00F46324" w:rsidRPr="00F46324" w:rsidRDefault="00F46324" w:rsidP="00F46324">
      <w:pPr>
        <w:suppressAutoHyphens/>
        <w:autoSpaceDE w:val="0"/>
        <w:ind w:firstLine="0"/>
        <w:rPr>
          <w:rFonts w:ascii="Arial" w:eastAsia="Calibri" w:hAnsi="Arial" w:cs="Arial"/>
          <w:sz w:val="24"/>
          <w:szCs w:val="24"/>
          <w:lang w:eastAsia="zh-CN"/>
        </w:rPr>
      </w:pPr>
    </w:p>
    <w:p w:rsidR="00F46324" w:rsidRPr="00F46324" w:rsidRDefault="00F46324" w:rsidP="00F46324">
      <w:pPr>
        <w:suppressAutoHyphens/>
        <w:autoSpaceDE w:val="0"/>
        <w:ind w:firstLine="0"/>
        <w:rPr>
          <w:rFonts w:ascii="Arial" w:eastAsia="Calibri" w:hAnsi="Arial" w:cs="Arial"/>
          <w:sz w:val="24"/>
          <w:szCs w:val="24"/>
          <w:lang w:eastAsia="zh-CN"/>
        </w:rPr>
      </w:pPr>
    </w:p>
    <w:p w:rsidR="00F46324" w:rsidRPr="00F46324" w:rsidRDefault="00F46324" w:rsidP="00F46324">
      <w:pPr>
        <w:suppressAutoHyphens/>
        <w:autoSpaceDE w:val="0"/>
        <w:ind w:firstLine="0"/>
        <w:rPr>
          <w:rFonts w:ascii="Arial" w:eastAsia="Calibri" w:hAnsi="Arial" w:cs="Arial"/>
          <w:sz w:val="24"/>
          <w:szCs w:val="24"/>
          <w:lang w:eastAsia="zh-CN"/>
        </w:rPr>
      </w:pPr>
    </w:p>
    <w:p w:rsidR="00F46324" w:rsidRPr="00F46324" w:rsidRDefault="00F46324" w:rsidP="00F46324">
      <w:pPr>
        <w:suppressAutoHyphens/>
        <w:autoSpaceDE w:val="0"/>
        <w:ind w:firstLine="0"/>
        <w:rPr>
          <w:rFonts w:ascii="Arial" w:eastAsia="Calibri" w:hAnsi="Arial" w:cs="Arial"/>
          <w:sz w:val="24"/>
          <w:szCs w:val="24"/>
          <w:lang w:eastAsia="zh-CN"/>
        </w:rPr>
      </w:pPr>
    </w:p>
    <w:p w:rsidR="00F46324" w:rsidRPr="00F46324" w:rsidRDefault="00F46324" w:rsidP="00F46324">
      <w:pPr>
        <w:suppressAutoHyphens/>
        <w:autoSpaceDE w:val="0"/>
        <w:ind w:firstLine="0"/>
        <w:rPr>
          <w:rFonts w:ascii="Arial" w:eastAsia="Calibri" w:hAnsi="Arial" w:cs="Arial"/>
          <w:sz w:val="24"/>
          <w:szCs w:val="24"/>
          <w:lang w:eastAsia="zh-CN"/>
        </w:rPr>
      </w:pPr>
    </w:p>
    <w:p w:rsidR="00F46324" w:rsidRPr="00F46324" w:rsidRDefault="00F46324" w:rsidP="00F46324">
      <w:pPr>
        <w:suppressAutoHyphens/>
        <w:autoSpaceDE w:val="0"/>
        <w:ind w:firstLine="0"/>
        <w:rPr>
          <w:rFonts w:ascii="Arial" w:eastAsia="Calibri" w:hAnsi="Arial" w:cs="Arial"/>
          <w:sz w:val="24"/>
          <w:szCs w:val="24"/>
          <w:lang w:eastAsia="zh-CN"/>
        </w:rPr>
      </w:pPr>
    </w:p>
    <w:p w:rsidR="00F46324" w:rsidRPr="00F46324" w:rsidRDefault="00F46324" w:rsidP="00F46324">
      <w:pPr>
        <w:suppressAutoHyphens/>
        <w:autoSpaceDE w:val="0"/>
        <w:ind w:firstLine="0"/>
        <w:rPr>
          <w:rFonts w:ascii="Arial" w:eastAsia="Calibri" w:hAnsi="Arial" w:cs="Arial"/>
          <w:sz w:val="24"/>
          <w:szCs w:val="24"/>
          <w:lang w:eastAsia="zh-CN"/>
        </w:rPr>
      </w:pP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br w:type="page"/>
      </w:r>
    </w:p>
    <w:p w:rsidR="000425A6" w:rsidRPr="000425A6" w:rsidRDefault="000425A6" w:rsidP="000425A6">
      <w:pPr>
        <w:keepNext/>
        <w:keepLines/>
        <w:spacing w:after="181" w:line="256" w:lineRule="auto"/>
        <w:ind w:right="718" w:firstLine="0"/>
        <w:jc w:val="center"/>
        <w:outlineLvl w:val="0"/>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lastRenderedPageBreak/>
        <w:t>4 ТВЕРДЫЕ  БЫТОВЫЕ ОТХОДЫ</w:t>
      </w:r>
      <w:r w:rsidRPr="000425A6">
        <w:rPr>
          <w:rFonts w:ascii="Arial" w:eastAsia="Arial" w:hAnsi="Arial" w:cs="Arial"/>
          <w:b/>
          <w:i/>
          <w:color w:val="000000"/>
          <w:sz w:val="28"/>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 твердым бытовым отходам (ТБО) относятся отходы, образующиеся в жилых и общественных зданиях, торговых, зрелищных, спортивных и других предприятиях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 и крупногабаритные отходы. ТБО образуются из двух источников: </w:t>
      </w:r>
    </w:p>
    <w:p w:rsidR="000425A6" w:rsidRPr="000425A6" w:rsidRDefault="000425A6" w:rsidP="000425A6">
      <w:pPr>
        <w:numPr>
          <w:ilvl w:val="0"/>
          <w:numId w:val="23"/>
        </w:numPr>
        <w:spacing w:after="186" w:line="256"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жилых зданий; </w:t>
      </w:r>
    </w:p>
    <w:p w:rsidR="000425A6" w:rsidRPr="000425A6" w:rsidRDefault="000425A6" w:rsidP="000425A6">
      <w:pPr>
        <w:numPr>
          <w:ilvl w:val="0"/>
          <w:numId w:val="23"/>
        </w:numPr>
        <w:spacing w:after="12"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административных зданий, учреждений и предприятий общественного назначения (общественного питания, учебных, зрелищных, гостиниц, детских садов и др.).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Юридической основой для классификации ТБО служит Федеральный классификационный каталог отходов (ФККО), утвержденный Приказом МПР России от 02.12.2002 г. № 786. ФККО классифицирует отходы по происхождению, агрегатному состоянию и опасности. В ФККО используется термин «Твердые коммунальные отходы» код раздела 91000000 00 00 0. Твердые коммунальные отходы относятся к 4-5 классам опасности. </w:t>
      </w:r>
    </w:p>
    <w:p w:rsidR="000425A6" w:rsidRPr="000425A6" w:rsidRDefault="000425A6" w:rsidP="000425A6">
      <w:pPr>
        <w:spacing w:after="7"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Под морфологическим составом отходов данного типа понимается содержание отдельных составляющих частей отходов, выраженных в процентах к их общей массе. В состав твердых бытовых отходов, согласно ТУ 401 - 20 - 56 - 86, входят: пищевые отходы, бумага и текстиль, строительный мусор, стекло, полимерные отходы, металл, бытовая техника, отходы зеленого строительства, смет и крупногабаритные отходы от населения. Это не подлежащие восстановлению использованные шины, крупные древесные отходы, старая мебель, холодильники, аккумуляторы и т.д.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 составе ТБО наблюдаются сезонные изменения. Сезонные изменения состава ТБО характеризуются увеличением содержания пищевых отходов с 2025% весной до 40 - 55% осенью, что связано с большим потреблением овощей и фруктов в рационе питания. </w:t>
      </w:r>
    </w:p>
    <w:p w:rsidR="000425A6" w:rsidRPr="000425A6" w:rsidRDefault="000425A6" w:rsidP="000425A6">
      <w:pPr>
        <w:spacing w:after="194"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38" w:line="364" w:lineRule="auto"/>
        <w:ind w:right="2616" w:firstLine="0"/>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4.1  Классификация ТБО</w:t>
      </w: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38" w:line="364" w:lineRule="auto"/>
        <w:ind w:right="2616"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ТБО можно разделить на несколько составов: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u w:val="single" w:color="000000"/>
          <w:lang w:eastAsia="ru-RU"/>
        </w:rPr>
        <w:lastRenderedPageBreak/>
        <w:t>По качественному составу</w:t>
      </w:r>
      <w:r w:rsidRPr="000425A6">
        <w:rPr>
          <w:rFonts w:ascii="Times New Roman" w:eastAsia="Times New Roman" w:hAnsi="Times New Roman" w:cs="Times New Roman"/>
          <w:color w:val="000000"/>
          <w:sz w:val="28"/>
          <w:lang w:eastAsia="ru-RU"/>
        </w:rPr>
        <w:t xml:space="preserve"> ТБО подразделяются на: бумагу (картон); пищевые отходы; дерево; металл черный; металл цветной; текстиль; кости; стекло; кожу и резину; камни; полимерные материалы; прочие компоненты; отсев (мелкие фрагменты, проходящие через 1,5-сантиметровую сетку);</w:t>
      </w:r>
      <w:r w:rsidRPr="000425A6">
        <w:rPr>
          <w:rFonts w:ascii="Calibri" w:eastAsia="Calibri" w:hAnsi="Calibri" w:cs="Calibri"/>
          <w:color w:val="000000"/>
          <w:sz w:val="20"/>
          <w:lang w:eastAsia="ru-RU"/>
        </w:rPr>
        <w:t xml:space="preserve">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u w:val="single" w:color="000000"/>
          <w:lang w:eastAsia="ru-RU"/>
        </w:rPr>
        <w:t>К опасным ТБО относятся:</w:t>
      </w:r>
      <w:r w:rsidRPr="000425A6">
        <w:rPr>
          <w:rFonts w:ascii="Times New Roman" w:eastAsia="Times New Roman" w:hAnsi="Times New Roman" w:cs="Times New Roman"/>
          <w:color w:val="000000"/>
          <w:sz w:val="28"/>
          <w:lang w:eastAsia="ru-RU"/>
        </w:rPr>
        <w:t xml:space="preserve"> попавшие в отходы батарейки и аккумуляторы, электроприборы, лаки, краски и косметика, удобрения и ядохимикаты, бытовая химия, медицинские отходы, ртутьсодержащие термометры, барометры, тонометры, лампы.</w:t>
      </w:r>
      <w:r w:rsidRPr="000425A6">
        <w:rPr>
          <w:rFonts w:ascii="Calibri" w:eastAsia="Calibri" w:hAnsi="Calibri" w:cs="Calibri"/>
          <w:color w:val="000000"/>
          <w:sz w:val="20"/>
          <w:lang w:eastAsia="ru-RU"/>
        </w:rPr>
        <w:t xml:space="preserve">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Одни отходы (например, медицинские, ядохимикаты, остатки красок, лаков, клеев, косметики, антикоррозийных средств, бытовой химии) представляют опасность для окружающей среды, если попадут через канализационные стоки в водоемы или как только будут вымыты со свалки и попадут в грунтовые или поверхностные воды. Батарейки и ртутьсодержащие приборы будут безопасны до тех пор, пока не повредится корпус: стеклянные корпуса приборов легко бьются еще по пути на свалку, а коррозия через какоето время разъест корпус батарейки. Затем ртуть, щелочь, свинец, цинк станут элементами вторичного загрязнения атмосферного воздуха, подземных и поверхностных вод.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Бытовые отходы характеризуются многокомпонентностью и неоднородностью состава, малой плотностью и нестабильностью </w:t>
      </w:r>
    </w:p>
    <w:p w:rsidR="000425A6" w:rsidRPr="000425A6" w:rsidRDefault="000425A6" w:rsidP="000425A6">
      <w:pPr>
        <w:spacing w:after="131"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(способностью к загниванию).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По результатам исследований Академии коммунального хозяйства им. К.Д. Памфилова, состав отходов жилищного фонда и предприятий торговли имеет значительные различия, что крайне важно, с точки зрения возможности и целесообразности раздельного сбора утильных фракций ТБО. В таблицах представлен морфологический состав отходов населения, предприятий и организаций. </w:t>
      </w:r>
    </w:p>
    <w:p w:rsidR="000425A6" w:rsidRPr="000425A6" w:rsidRDefault="000425A6" w:rsidP="000425A6">
      <w:pPr>
        <w:spacing w:after="11"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 состав отходов входит значительное количество компонентов, подлежащие вторичному использованию, т.е. могут быть использованы как вторичное сырье. </w:t>
      </w:r>
    </w:p>
    <w:p w:rsidR="000425A6" w:rsidRPr="000425A6" w:rsidRDefault="000425A6" w:rsidP="000425A6">
      <w:pPr>
        <w:spacing w:after="185"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38"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13 — Средний состав ТБО </w:t>
      </w:r>
    </w:p>
    <w:tbl>
      <w:tblPr>
        <w:tblStyle w:val="TableGrid"/>
        <w:tblW w:w="9346" w:type="dxa"/>
        <w:tblInd w:w="147" w:type="dxa"/>
        <w:tblCellMar>
          <w:top w:w="26" w:type="dxa"/>
          <w:left w:w="115" w:type="dxa"/>
          <w:right w:w="115" w:type="dxa"/>
        </w:tblCellMar>
        <w:tblLook w:val="04A0" w:firstRow="1" w:lastRow="0" w:firstColumn="1" w:lastColumn="0" w:noHBand="0" w:noVBand="1"/>
      </w:tblPr>
      <w:tblGrid>
        <w:gridCol w:w="3524"/>
        <w:gridCol w:w="5822"/>
      </w:tblGrid>
      <w:tr w:rsidR="000425A6" w:rsidRPr="000425A6" w:rsidTr="000425A6">
        <w:trPr>
          <w:trHeight w:val="323"/>
        </w:trPr>
        <w:tc>
          <w:tcPr>
            <w:tcW w:w="3524"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ind w:right="3"/>
              <w:jc w:val="center"/>
              <w:rPr>
                <w:rFonts w:ascii="Times New Roman" w:hAnsi="Times New Roman"/>
                <w:color w:val="000000"/>
                <w:sz w:val="28"/>
              </w:rPr>
            </w:pPr>
            <w:r w:rsidRPr="000425A6">
              <w:rPr>
                <w:rFonts w:ascii="Times New Roman" w:hAnsi="Times New Roman"/>
                <w:color w:val="000000"/>
                <w:sz w:val="24"/>
              </w:rPr>
              <w:t xml:space="preserve">Наименование отходов </w:t>
            </w:r>
          </w:p>
        </w:tc>
        <w:tc>
          <w:tcPr>
            <w:tcW w:w="5823"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 xml:space="preserve">Удельное содержание в общей массе, % </w:t>
            </w:r>
          </w:p>
        </w:tc>
      </w:tr>
      <w:tr w:rsidR="000425A6" w:rsidRPr="000425A6" w:rsidTr="000425A6">
        <w:trPr>
          <w:trHeight w:val="346"/>
        </w:trPr>
        <w:tc>
          <w:tcPr>
            <w:tcW w:w="352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 xml:space="preserve">Бумага, картон </w:t>
            </w:r>
          </w:p>
        </w:tc>
        <w:tc>
          <w:tcPr>
            <w:tcW w:w="582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20 -40 </w:t>
            </w:r>
          </w:p>
        </w:tc>
      </w:tr>
      <w:tr w:rsidR="000425A6" w:rsidRPr="000425A6" w:rsidTr="000425A6">
        <w:trPr>
          <w:trHeight w:val="331"/>
        </w:trPr>
        <w:tc>
          <w:tcPr>
            <w:tcW w:w="352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5"/>
              <w:jc w:val="center"/>
              <w:rPr>
                <w:rFonts w:ascii="Times New Roman" w:hAnsi="Times New Roman"/>
                <w:color w:val="000000"/>
                <w:sz w:val="28"/>
              </w:rPr>
            </w:pPr>
            <w:r w:rsidRPr="000425A6">
              <w:rPr>
                <w:rFonts w:ascii="Times New Roman" w:hAnsi="Times New Roman"/>
                <w:color w:val="000000"/>
                <w:sz w:val="24"/>
              </w:rPr>
              <w:t xml:space="preserve">Пищевые отходы </w:t>
            </w:r>
          </w:p>
        </w:tc>
        <w:tc>
          <w:tcPr>
            <w:tcW w:w="582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color w:val="000000"/>
                <w:sz w:val="24"/>
              </w:rPr>
              <w:t xml:space="preserve">25 - 40 </w:t>
            </w:r>
          </w:p>
        </w:tc>
      </w:tr>
      <w:tr w:rsidR="000425A6" w:rsidRPr="000425A6" w:rsidTr="000425A6">
        <w:trPr>
          <w:trHeight w:val="334"/>
        </w:trPr>
        <w:tc>
          <w:tcPr>
            <w:tcW w:w="352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
              <w:jc w:val="center"/>
              <w:rPr>
                <w:rFonts w:ascii="Times New Roman" w:hAnsi="Times New Roman"/>
                <w:color w:val="000000"/>
                <w:sz w:val="28"/>
              </w:rPr>
            </w:pPr>
            <w:r w:rsidRPr="000425A6">
              <w:rPr>
                <w:rFonts w:ascii="Times New Roman" w:hAnsi="Times New Roman"/>
                <w:color w:val="000000"/>
                <w:sz w:val="24"/>
              </w:rPr>
              <w:t xml:space="preserve">Стекло </w:t>
            </w:r>
          </w:p>
        </w:tc>
        <w:tc>
          <w:tcPr>
            <w:tcW w:w="582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color w:val="000000"/>
                <w:sz w:val="24"/>
              </w:rPr>
              <w:t xml:space="preserve">4-10 </w:t>
            </w:r>
          </w:p>
        </w:tc>
      </w:tr>
      <w:tr w:rsidR="000425A6" w:rsidRPr="000425A6" w:rsidTr="000425A6">
        <w:trPr>
          <w:trHeight w:val="331"/>
        </w:trPr>
        <w:tc>
          <w:tcPr>
            <w:tcW w:w="352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4"/>
              <w:jc w:val="center"/>
              <w:rPr>
                <w:rFonts w:ascii="Times New Roman" w:hAnsi="Times New Roman"/>
                <w:color w:val="000000"/>
                <w:sz w:val="28"/>
              </w:rPr>
            </w:pPr>
            <w:r w:rsidRPr="000425A6">
              <w:rPr>
                <w:rFonts w:ascii="Times New Roman" w:hAnsi="Times New Roman"/>
                <w:color w:val="000000"/>
                <w:sz w:val="24"/>
              </w:rPr>
              <w:lastRenderedPageBreak/>
              <w:t xml:space="preserve">Текстиль </w:t>
            </w:r>
          </w:p>
        </w:tc>
        <w:tc>
          <w:tcPr>
            <w:tcW w:w="582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4 -6 </w:t>
            </w:r>
          </w:p>
        </w:tc>
      </w:tr>
      <w:tr w:rsidR="000425A6" w:rsidRPr="000425A6" w:rsidTr="000425A6">
        <w:trPr>
          <w:trHeight w:val="331"/>
        </w:trPr>
        <w:tc>
          <w:tcPr>
            <w:tcW w:w="352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 xml:space="preserve">Пластмасса, полимеры </w:t>
            </w:r>
          </w:p>
        </w:tc>
        <w:tc>
          <w:tcPr>
            <w:tcW w:w="582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color w:val="000000"/>
                <w:sz w:val="24"/>
              </w:rPr>
              <w:t xml:space="preserve">3-8 </w:t>
            </w:r>
          </w:p>
        </w:tc>
      </w:tr>
      <w:tr w:rsidR="000425A6" w:rsidRPr="000425A6" w:rsidTr="000425A6">
        <w:trPr>
          <w:trHeight w:val="334"/>
        </w:trPr>
        <w:tc>
          <w:tcPr>
            <w:tcW w:w="352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 xml:space="preserve">Металлы </w:t>
            </w:r>
          </w:p>
        </w:tc>
        <w:tc>
          <w:tcPr>
            <w:tcW w:w="582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color w:val="000000"/>
                <w:sz w:val="24"/>
              </w:rPr>
              <w:t xml:space="preserve">2-10 </w:t>
            </w:r>
          </w:p>
        </w:tc>
      </w:tr>
    </w:tbl>
    <w:p w:rsidR="000425A6" w:rsidRPr="000425A6" w:rsidRDefault="000425A6" w:rsidP="000425A6">
      <w:pPr>
        <w:spacing w:after="203"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4"/>
          <w:lang w:eastAsia="ru-RU"/>
        </w:rPr>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14 — Морфологический состав ТБО </w:t>
      </w:r>
    </w:p>
    <w:tbl>
      <w:tblPr>
        <w:tblStyle w:val="TableGrid"/>
        <w:tblW w:w="9337" w:type="dxa"/>
        <w:tblInd w:w="151" w:type="dxa"/>
        <w:tblCellMar>
          <w:top w:w="7" w:type="dxa"/>
          <w:left w:w="7" w:type="dxa"/>
        </w:tblCellMar>
        <w:tblLook w:val="04A0" w:firstRow="1" w:lastRow="0" w:firstColumn="1" w:lastColumn="0" w:noHBand="0" w:noVBand="1"/>
      </w:tblPr>
      <w:tblGrid>
        <w:gridCol w:w="2378"/>
        <w:gridCol w:w="1821"/>
        <w:gridCol w:w="1133"/>
        <w:gridCol w:w="2427"/>
        <w:gridCol w:w="1578"/>
      </w:tblGrid>
      <w:tr w:rsidR="000425A6" w:rsidRPr="000425A6" w:rsidTr="000425A6">
        <w:trPr>
          <w:trHeight w:val="560"/>
        </w:trPr>
        <w:tc>
          <w:tcPr>
            <w:tcW w:w="2378" w:type="dxa"/>
            <w:tcBorders>
              <w:top w:val="single" w:sz="4" w:space="0" w:color="000000"/>
              <w:left w:val="single" w:sz="4" w:space="0" w:color="000000"/>
              <w:bottom w:val="single" w:sz="4" w:space="0" w:color="000000"/>
              <w:right w:val="single" w:sz="4" w:space="0" w:color="000000"/>
            </w:tcBorders>
            <w:shd w:val="clear" w:color="auto" w:fill="CFE7FF"/>
            <w:vAlign w:val="center"/>
            <w:hideMark/>
          </w:tcPr>
          <w:p w:rsidR="000425A6" w:rsidRPr="000425A6" w:rsidRDefault="000425A6" w:rsidP="000425A6">
            <w:pPr>
              <w:spacing w:line="256" w:lineRule="auto"/>
              <w:ind w:right="11"/>
              <w:jc w:val="center"/>
              <w:rPr>
                <w:rFonts w:ascii="Times New Roman" w:hAnsi="Times New Roman"/>
                <w:color w:val="000000"/>
                <w:sz w:val="28"/>
              </w:rPr>
            </w:pPr>
            <w:r w:rsidRPr="000425A6">
              <w:rPr>
                <w:rFonts w:ascii="Times New Roman" w:hAnsi="Times New Roman"/>
                <w:color w:val="000000"/>
                <w:sz w:val="24"/>
              </w:rPr>
              <w:t>Компонент</w:t>
            </w:r>
            <w:r w:rsidRPr="000425A6">
              <w:rPr>
                <w:rFonts w:eastAsia="Calibri" w:cs="Calibri"/>
                <w:color w:val="000000"/>
                <w:sz w:val="20"/>
              </w:rPr>
              <w:t xml:space="preserve"> </w:t>
            </w:r>
          </w:p>
        </w:tc>
        <w:tc>
          <w:tcPr>
            <w:tcW w:w="1821" w:type="dxa"/>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ТБО жилищного фонда</w:t>
            </w:r>
            <w:r w:rsidRPr="000425A6">
              <w:rPr>
                <w:rFonts w:eastAsia="Calibri" w:cs="Calibr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Среднее</w:t>
            </w:r>
            <w:r w:rsidRPr="000425A6">
              <w:rPr>
                <w:rFonts w:eastAsia="Calibri" w:cs="Calibri"/>
                <w:color w:val="000000"/>
                <w:sz w:val="20"/>
              </w:rPr>
              <w:t xml:space="preserve"> </w:t>
            </w:r>
            <w:r w:rsidRPr="000425A6">
              <w:rPr>
                <w:rFonts w:ascii="Times New Roman" w:hAnsi="Times New Roman"/>
                <w:color w:val="000000"/>
                <w:sz w:val="24"/>
              </w:rPr>
              <w:t>значение</w:t>
            </w:r>
            <w:r w:rsidRPr="000425A6">
              <w:rPr>
                <w:rFonts w:eastAsia="Calibri" w:cs="Calibri"/>
                <w:color w:val="000000"/>
                <w:sz w:val="20"/>
              </w:rPr>
              <w:t xml:space="preserve"> </w:t>
            </w:r>
          </w:p>
        </w:tc>
        <w:tc>
          <w:tcPr>
            <w:tcW w:w="2427" w:type="dxa"/>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ТБО общественных и торговых предприятий</w:t>
            </w:r>
            <w:r w:rsidRPr="000425A6">
              <w:rPr>
                <w:rFonts w:eastAsia="Calibri" w:cs="Calibri"/>
                <w:color w:val="000000"/>
                <w:sz w:val="20"/>
              </w:rPr>
              <w:t xml:space="preserve"> </w:t>
            </w:r>
          </w:p>
        </w:tc>
        <w:tc>
          <w:tcPr>
            <w:tcW w:w="1578" w:type="dxa"/>
            <w:tcBorders>
              <w:top w:val="single" w:sz="4" w:space="0" w:color="000000"/>
              <w:left w:val="single" w:sz="4" w:space="0" w:color="000000"/>
              <w:bottom w:val="single" w:sz="4" w:space="0" w:color="000000"/>
              <w:right w:val="single" w:sz="4"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Среднее значение</w:t>
            </w:r>
            <w:r w:rsidRPr="000425A6">
              <w:rPr>
                <w:rFonts w:eastAsia="Calibri" w:cs="Calibri"/>
                <w:color w:val="000000"/>
                <w:sz w:val="20"/>
              </w:rPr>
              <w:t xml:space="preserve"> </w:t>
            </w:r>
          </w:p>
        </w:tc>
      </w:tr>
      <w:tr w:rsidR="000425A6" w:rsidRPr="000425A6" w:rsidTr="000425A6">
        <w:trPr>
          <w:trHeight w:val="287"/>
        </w:trPr>
        <w:tc>
          <w:tcPr>
            <w:tcW w:w="23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Пищевые отходы</w:t>
            </w:r>
            <w:r w:rsidRPr="000425A6">
              <w:rPr>
                <w:rFonts w:eastAsia="Calibri" w:cs="Calibri"/>
                <w:color w:val="000000"/>
                <w:sz w:val="20"/>
              </w:rPr>
              <w:t xml:space="preserve"> </w:t>
            </w:r>
          </w:p>
        </w:tc>
        <w:tc>
          <w:tcPr>
            <w:tcW w:w="182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9"/>
              <w:jc w:val="center"/>
              <w:rPr>
                <w:rFonts w:ascii="Times New Roman" w:hAnsi="Times New Roman"/>
                <w:color w:val="000000"/>
                <w:sz w:val="28"/>
              </w:rPr>
            </w:pPr>
            <w:r w:rsidRPr="000425A6">
              <w:rPr>
                <w:rFonts w:ascii="Times New Roman" w:hAnsi="Times New Roman"/>
                <w:color w:val="000000"/>
                <w:sz w:val="24"/>
              </w:rPr>
              <w:t>35 - 45</w:t>
            </w:r>
            <w:r w:rsidRPr="000425A6">
              <w:rPr>
                <w:rFonts w:eastAsia="Calibri" w:cs="Calibr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40</w:t>
            </w:r>
            <w:r w:rsidRPr="000425A6">
              <w:rPr>
                <w:rFonts w:eastAsia="Calibri" w:cs="Calibri"/>
                <w:color w:val="000000"/>
                <w:sz w:val="20"/>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13 - 16</w:t>
            </w:r>
            <w:r w:rsidRPr="000425A6">
              <w:rPr>
                <w:rFonts w:eastAsia="Calibri" w:cs="Calibri"/>
                <w:color w:val="000000"/>
                <w:sz w:val="20"/>
              </w:rPr>
              <w:t xml:space="preserve"> </w:t>
            </w:r>
          </w:p>
        </w:tc>
        <w:tc>
          <w:tcPr>
            <w:tcW w:w="15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15</w:t>
            </w:r>
            <w:r w:rsidRPr="000425A6">
              <w:rPr>
                <w:rFonts w:eastAsia="Calibri" w:cs="Calibri"/>
                <w:color w:val="000000"/>
                <w:sz w:val="20"/>
              </w:rPr>
              <w:t xml:space="preserve"> </w:t>
            </w:r>
          </w:p>
        </w:tc>
      </w:tr>
      <w:tr w:rsidR="000425A6" w:rsidRPr="000425A6" w:rsidTr="000425A6">
        <w:trPr>
          <w:trHeight w:val="286"/>
        </w:trPr>
        <w:tc>
          <w:tcPr>
            <w:tcW w:w="23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Бумага, картон</w:t>
            </w:r>
            <w:r w:rsidRPr="000425A6">
              <w:rPr>
                <w:rFonts w:eastAsia="Calibri" w:cs="Calibri"/>
                <w:color w:val="000000"/>
                <w:sz w:val="20"/>
              </w:rPr>
              <w:t xml:space="preserve"> </w:t>
            </w:r>
          </w:p>
        </w:tc>
        <w:tc>
          <w:tcPr>
            <w:tcW w:w="182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9"/>
              <w:jc w:val="center"/>
              <w:rPr>
                <w:rFonts w:ascii="Times New Roman" w:hAnsi="Times New Roman"/>
                <w:color w:val="000000"/>
                <w:sz w:val="28"/>
              </w:rPr>
            </w:pPr>
            <w:r w:rsidRPr="000425A6">
              <w:rPr>
                <w:rFonts w:ascii="Times New Roman" w:hAnsi="Times New Roman"/>
                <w:color w:val="000000"/>
                <w:sz w:val="24"/>
              </w:rPr>
              <w:t>32 - 35</w:t>
            </w:r>
            <w:r w:rsidRPr="000425A6">
              <w:rPr>
                <w:rFonts w:eastAsia="Calibri" w:cs="Calibr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33</w:t>
            </w:r>
            <w:r w:rsidRPr="000425A6">
              <w:rPr>
                <w:rFonts w:eastAsia="Calibri" w:cs="Calibri"/>
                <w:color w:val="000000"/>
                <w:sz w:val="20"/>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45 - 52</w:t>
            </w:r>
            <w:r w:rsidRPr="000425A6">
              <w:rPr>
                <w:rFonts w:eastAsia="Calibri" w:cs="Calibri"/>
                <w:color w:val="000000"/>
                <w:sz w:val="20"/>
              </w:rPr>
              <w:t xml:space="preserve"> </w:t>
            </w:r>
          </w:p>
        </w:tc>
        <w:tc>
          <w:tcPr>
            <w:tcW w:w="15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48</w:t>
            </w:r>
            <w:r w:rsidRPr="000425A6">
              <w:rPr>
                <w:rFonts w:eastAsia="Calibri" w:cs="Calibri"/>
                <w:color w:val="000000"/>
                <w:sz w:val="20"/>
              </w:rPr>
              <w:t xml:space="preserve"> </w:t>
            </w:r>
          </w:p>
        </w:tc>
      </w:tr>
      <w:tr w:rsidR="000425A6" w:rsidRPr="000425A6" w:rsidTr="000425A6">
        <w:trPr>
          <w:trHeight w:val="286"/>
        </w:trPr>
        <w:tc>
          <w:tcPr>
            <w:tcW w:w="23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Дерево</w:t>
            </w:r>
            <w:r w:rsidRPr="000425A6">
              <w:rPr>
                <w:rFonts w:eastAsia="Calibri" w:cs="Calibri"/>
                <w:color w:val="000000"/>
                <w:sz w:val="20"/>
              </w:rPr>
              <w:t xml:space="preserve"> </w:t>
            </w:r>
          </w:p>
        </w:tc>
        <w:tc>
          <w:tcPr>
            <w:tcW w:w="182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9"/>
              <w:jc w:val="center"/>
              <w:rPr>
                <w:rFonts w:ascii="Times New Roman" w:hAnsi="Times New Roman"/>
                <w:color w:val="000000"/>
                <w:sz w:val="28"/>
              </w:rPr>
            </w:pPr>
            <w:r w:rsidRPr="000425A6">
              <w:rPr>
                <w:rFonts w:ascii="Times New Roman" w:hAnsi="Times New Roman"/>
                <w:color w:val="000000"/>
                <w:sz w:val="24"/>
              </w:rPr>
              <w:t>1 - 2</w:t>
            </w:r>
            <w:r w:rsidRPr="000425A6">
              <w:rPr>
                <w:rFonts w:eastAsia="Calibri" w:cs="Calibr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2</w:t>
            </w:r>
            <w:r w:rsidRPr="000425A6">
              <w:rPr>
                <w:rFonts w:eastAsia="Calibri" w:cs="Calibri"/>
                <w:color w:val="000000"/>
                <w:sz w:val="20"/>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3 - 5</w:t>
            </w:r>
            <w:r w:rsidRPr="000425A6">
              <w:rPr>
                <w:rFonts w:eastAsia="Calibri" w:cs="Calibri"/>
                <w:color w:val="000000"/>
                <w:sz w:val="20"/>
              </w:rPr>
              <w:t xml:space="preserve"> </w:t>
            </w:r>
          </w:p>
        </w:tc>
        <w:tc>
          <w:tcPr>
            <w:tcW w:w="15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3</w:t>
            </w:r>
            <w:r w:rsidRPr="000425A6">
              <w:rPr>
                <w:rFonts w:eastAsia="Calibri" w:cs="Calibri"/>
                <w:color w:val="000000"/>
                <w:sz w:val="20"/>
              </w:rPr>
              <w:t xml:space="preserve"> </w:t>
            </w:r>
          </w:p>
        </w:tc>
      </w:tr>
      <w:tr w:rsidR="000425A6" w:rsidRPr="000425A6" w:rsidTr="000425A6">
        <w:trPr>
          <w:trHeight w:val="286"/>
        </w:trPr>
        <w:tc>
          <w:tcPr>
            <w:tcW w:w="23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Черный металл</w:t>
            </w:r>
            <w:r w:rsidRPr="000425A6">
              <w:rPr>
                <w:rFonts w:eastAsia="Calibri" w:cs="Calibri"/>
                <w:color w:val="000000"/>
                <w:sz w:val="20"/>
              </w:rPr>
              <w:t xml:space="preserve"> </w:t>
            </w:r>
          </w:p>
        </w:tc>
        <w:tc>
          <w:tcPr>
            <w:tcW w:w="182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9"/>
              <w:jc w:val="center"/>
              <w:rPr>
                <w:rFonts w:ascii="Times New Roman" w:hAnsi="Times New Roman"/>
                <w:color w:val="000000"/>
                <w:sz w:val="28"/>
              </w:rPr>
            </w:pPr>
            <w:r w:rsidRPr="000425A6">
              <w:rPr>
                <w:rFonts w:ascii="Times New Roman" w:hAnsi="Times New Roman"/>
                <w:color w:val="000000"/>
                <w:sz w:val="24"/>
              </w:rPr>
              <w:t>3 - 4</w:t>
            </w:r>
            <w:r w:rsidRPr="000425A6">
              <w:rPr>
                <w:rFonts w:eastAsia="Calibri" w:cs="Calibr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4</w:t>
            </w:r>
            <w:r w:rsidRPr="000425A6">
              <w:rPr>
                <w:rFonts w:eastAsia="Calibri" w:cs="Calibri"/>
                <w:color w:val="000000"/>
                <w:sz w:val="20"/>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3 - 4</w:t>
            </w:r>
            <w:r w:rsidRPr="000425A6">
              <w:rPr>
                <w:rFonts w:eastAsia="Calibri" w:cs="Calibri"/>
                <w:color w:val="000000"/>
                <w:sz w:val="20"/>
              </w:rPr>
              <w:t xml:space="preserve"> </w:t>
            </w:r>
          </w:p>
        </w:tc>
        <w:tc>
          <w:tcPr>
            <w:tcW w:w="15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4</w:t>
            </w:r>
            <w:r w:rsidRPr="000425A6">
              <w:rPr>
                <w:rFonts w:eastAsia="Calibri" w:cs="Calibri"/>
                <w:color w:val="000000"/>
                <w:sz w:val="20"/>
              </w:rPr>
              <w:t xml:space="preserve"> </w:t>
            </w:r>
          </w:p>
        </w:tc>
      </w:tr>
      <w:tr w:rsidR="000425A6" w:rsidRPr="000425A6" w:rsidTr="000425A6">
        <w:trPr>
          <w:trHeight w:val="286"/>
        </w:trPr>
        <w:tc>
          <w:tcPr>
            <w:tcW w:w="23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Цветной металл</w:t>
            </w:r>
            <w:r w:rsidRPr="000425A6">
              <w:rPr>
                <w:rFonts w:eastAsia="Calibri" w:cs="Calibri"/>
                <w:color w:val="000000"/>
                <w:sz w:val="20"/>
              </w:rPr>
              <w:t xml:space="preserve"> </w:t>
            </w:r>
          </w:p>
        </w:tc>
        <w:tc>
          <w:tcPr>
            <w:tcW w:w="182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9"/>
              <w:jc w:val="center"/>
              <w:rPr>
                <w:rFonts w:ascii="Times New Roman" w:hAnsi="Times New Roman"/>
                <w:color w:val="000000"/>
                <w:sz w:val="28"/>
              </w:rPr>
            </w:pPr>
            <w:r w:rsidRPr="000425A6">
              <w:rPr>
                <w:rFonts w:ascii="Times New Roman" w:hAnsi="Times New Roman"/>
                <w:color w:val="000000"/>
                <w:sz w:val="24"/>
              </w:rPr>
              <w:t>0.5 - 1.5</w:t>
            </w:r>
            <w:r w:rsidRPr="000425A6">
              <w:rPr>
                <w:rFonts w:eastAsia="Calibri" w:cs="Calibr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1</w:t>
            </w:r>
            <w:r w:rsidRPr="000425A6">
              <w:rPr>
                <w:rFonts w:eastAsia="Calibri" w:cs="Calibri"/>
                <w:color w:val="000000"/>
                <w:sz w:val="20"/>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1 - 4</w:t>
            </w:r>
            <w:r w:rsidRPr="000425A6">
              <w:rPr>
                <w:rFonts w:eastAsia="Calibri" w:cs="Calibri"/>
                <w:color w:val="000000"/>
                <w:sz w:val="20"/>
              </w:rPr>
              <w:t xml:space="preserve"> </w:t>
            </w:r>
          </w:p>
        </w:tc>
        <w:tc>
          <w:tcPr>
            <w:tcW w:w="15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3</w:t>
            </w:r>
            <w:r w:rsidRPr="000425A6">
              <w:rPr>
                <w:rFonts w:eastAsia="Calibri" w:cs="Calibri"/>
                <w:color w:val="000000"/>
                <w:sz w:val="20"/>
              </w:rPr>
              <w:t xml:space="preserve"> </w:t>
            </w:r>
          </w:p>
        </w:tc>
      </w:tr>
      <w:tr w:rsidR="000425A6" w:rsidRPr="000425A6" w:rsidTr="000425A6">
        <w:trPr>
          <w:trHeight w:val="286"/>
        </w:trPr>
        <w:tc>
          <w:tcPr>
            <w:tcW w:w="23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Текстиль</w:t>
            </w:r>
            <w:r w:rsidRPr="000425A6">
              <w:rPr>
                <w:rFonts w:eastAsia="Calibri" w:cs="Calibri"/>
                <w:color w:val="000000"/>
                <w:sz w:val="20"/>
              </w:rPr>
              <w:t xml:space="preserve"> </w:t>
            </w:r>
          </w:p>
        </w:tc>
        <w:tc>
          <w:tcPr>
            <w:tcW w:w="182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9"/>
              <w:jc w:val="center"/>
              <w:rPr>
                <w:rFonts w:ascii="Times New Roman" w:hAnsi="Times New Roman"/>
                <w:color w:val="000000"/>
                <w:sz w:val="28"/>
              </w:rPr>
            </w:pPr>
            <w:r w:rsidRPr="000425A6">
              <w:rPr>
                <w:rFonts w:ascii="Times New Roman" w:hAnsi="Times New Roman"/>
                <w:color w:val="000000"/>
                <w:sz w:val="24"/>
              </w:rPr>
              <w:t>3 - 5</w:t>
            </w:r>
            <w:r w:rsidRPr="000425A6">
              <w:rPr>
                <w:rFonts w:eastAsia="Calibri" w:cs="Calibr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4</w:t>
            </w:r>
            <w:r w:rsidRPr="000425A6">
              <w:rPr>
                <w:rFonts w:eastAsia="Calibri" w:cs="Calibri"/>
                <w:color w:val="000000"/>
                <w:sz w:val="20"/>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3 - 5</w:t>
            </w:r>
            <w:r w:rsidRPr="000425A6">
              <w:rPr>
                <w:rFonts w:eastAsia="Calibri" w:cs="Calibri"/>
                <w:color w:val="000000"/>
                <w:sz w:val="20"/>
              </w:rPr>
              <w:t xml:space="preserve"> </w:t>
            </w:r>
          </w:p>
        </w:tc>
        <w:tc>
          <w:tcPr>
            <w:tcW w:w="15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3</w:t>
            </w:r>
            <w:r w:rsidRPr="000425A6">
              <w:rPr>
                <w:rFonts w:eastAsia="Calibri" w:cs="Calibri"/>
                <w:color w:val="000000"/>
                <w:sz w:val="20"/>
              </w:rPr>
              <w:t xml:space="preserve"> </w:t>
            </w:r>
          </w:p>
        </w:tc>
      </w:tr>
      <w:tr w:rsidR="000425A6" w:rsidRPr="000425A6" w:rsidTr="000425A6">
        <w:trPr>
          <w:trHeight w:val="288"/>
        </w:trPr>
        <w:tc>
          <w:tcPr>
            <w:tcW w:w="23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Кости</w:t>
            </w:r>
            <w:r w:rsidRPr="000425A6">
              <w:rPr>
                <w:rFonts w:eastAsia="Calibri" w:cs="Calibri"/>
                <w:color w:val="000000"/>
                <w:sz w:val="20"/>
              </w:rPr>
              <w:t xml:space="preserve"> </w:t>
            </w:r>
          </w:p>
        </w:tc>
        <w:tc>
          <w:tcPr>
            <w:tcW w:w="182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9"/>
              <w:jc w:val="center"/>
              <w:rPr>
                <w:rFonts w:ascii="Times New Roman" w:hAnsi="Times New Roman"/>
                <w:color w:val="000000"/>
                <w:sz w:val="28"/>
              </w:rPr>
            </w:pPr>
            <w:r w:rsidRPr="000425A6">
              <w:rPr>
                <w:rFonts w:ascii="Times New Roman" w:hAnsi="Times New Roman"/>
                <w:color w:val="000000"/>
                <w:sz w:val="24"/>
              </w:rPr>
              <w:t>1 - 2</w:t>
            </w:r>
            <w:r w:rsidRPr="000425A6">
              <w:rPr>
                <w:rFonts w:eastAsia="Calibri" w:cs="Calibr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1</w:t>
            </w:r>
            <w:r w:rsidRPr="000425A6">
              <w:rPr>
                <w:rFonts w:eastAsia="Calibri" w:cs="Calibri"/>
                <w:color w:val="000000"/>
                <w:sz w:val="20"/>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1 - 2</w:t>
            </w:r>
            <w:r w:rsidRPr="000425A6">
              <w:rPr>
                <w:rFonts w:eastAsia="Calibri" w:cs="Calibri"/>
                <w:color w:val="000000"/>
                <w:sz w:val="20"/>
              </w:rPr>
              <w:t xml:space="preserve"> </w:t>
            </w:r>
          </w:p>
        </w:tc>
        <w:tc>
          <w:tcPr>
            <w:tcW w:w="15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1</w:t>
            </w:r>
            <w:r w:rsidRPr="000425A6">
              <w:rPr>
                <w:rFonts w:eastAsia="Calibri" w:cs="Calibri"/>
                <w:color w:val="000000"/>
                <w:sz w:val="20"/>
              </w:rPr>
              <w:t xml:space="preserve"> </w:t>
            </w:r>
          </w:p>
        </w:tc>
      </w:tr>
      <w:tr w:rsidR="000425A6" w:rsidRPr="000425A6" w:rsidTr="000425A6">
        <w:trPr>
          <w:trHeight w:val="286"/>
        </w:trPr>
        <w:tc>
          <w:tcPr>
            <w:tcW w:w="23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Стекло</w:t>
            </w:r>
            <w:r w:rsidRPr="000425A6">
              <w:rPr>
                <w:rFonts w:eastAsia="Calibri" w:cs="Calibri"/>
                <w:color w:val="000000"/>
                <w:sz w:val="20"/>
              </w:rPr>
              <w:t xml:space="preserve"> </w:t>
            </w:r>
          </w:p>
        </w:tc>
        <w:tc>
          <w:tcPr>
            <w:tcW w:w="182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9"/>
              <w:jc w:val="center"/>
              <w:rPr>
                <w:rFonts w:ascii="Times New Roman" w:hAnsi="Times New Roman"/>
                <w:color w:val="000000"/>
                <w:sz w:val="28"/>
              </w:rPr>
            </w:pPr>
            <w:r w:rsidRPr="000425A6">
              <w:rPr>
                <w:rFonts w:ascii="Times New Roman" w:hAnsi="Times New Roman"/>
                <w:color w:val="000000"/>
                <w:sz w:val="24"/>
              </w:rPr>
              <w:t>2 - 3</w:t>
            </w:r>
            <w:r w:rsidRPr="000425A6">
              <w:rPr>
                <w:rFonts w:eastAsia="Calibri" w:cs="Calibr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3</w:t>
            </w:r>
            <w:r w:rsidRPr="000425A6">
              <w:rPr>
                <w:rFonts w:eastAsia="Calibri" w:cs="Calibri"/>
                <w:color w:val="000000"/>
                <w:sz w:val="20"/>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1 - 2</w:t>
            </w:r>
            <w:r w:rsidRPr="000425A6">
              <w:rPr>
                <w:rFonts w:eastAsia="Calibri" w:cs="Calibri"/>
                <w:color w:val="000000"/>
                <w:sz w:val="20"/>
              </w:rPr>
              <w:t xml:space="preserve"> </w:t>
            </w:r>
          </w:p>
        </w:tc>
        <w:tc>
          <w:tcPr>
            <w:tcW w:w="15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2</w:t>
            </w:r>
            <w:r w:rsidRPr="000425A6">
              <w:rPr>
                <w:rFonts w:eastAsia="Calibri" w:cs="Calibri"/>
                <w:color w:val="000000"/>
                <w:sz w:val="20"/>
              </w:rPr>
              <w:t xml:space="preserve"> </w:t>
            </w:r>
          </w:p>
        </w:tc>
      </w:tr>
      <w:tr w:rsidR="000425A6" w:rsidRPr="000425A6" w:rsidTr="000425A6">
        <w:trPr>
          <w:trHeight w:val="286"/>
        </w:trPr>
        <w:tc>
          <w:tcPr>
            <w:tcW w:w="23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Камни, штукатурка</w:t>
            </w:r>
            <w:r w:rsidRPr="000425A6">
              <w:rPr>
                <w:rFonts w:eastAsia="Calibri" w:cs="Calibri"/>
                <w:color w:val="000000"/>
                <w:sz w:val="20"/>
              </w:rPr>
              <w:t xml:space="preserve"> </w:t>
            </w:r>
          </w:p>
        </w:tc>
        <w:tc>
          <w:tcPr>
            <w:tcW w:w="182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0.5 - 1</w:t>
            </w:r>
            <w:r w:rsidRPr="000425A6">
              <w:rPr>
                <w:rFonts w:eastAsia="Calibri" w:cs="Calibr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1</w:t>
            </w:r>
            <w:r w:rsidRPr="000425A6">
              <w:rPr>
                <w:rFonts w:eastAsia="Calibri" w:cs="Calibri"/>
                <w:color w:val="000000"/>
                <w:sz w:val="20"/>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2 - 3</w:t>
            </w:r>
            <w:r w:rsidRPr="000425A6">
              <w:rPr>
                <w:rFonts w:eastAsia="Calibri" w:cs="Calibri"/>
                <w:color w:val="000000"/>
                <w:sz w:val="20"/>
              </w:rPr>
              <w:t xml:space="preserve"> </w:t>
            </w:r>
          </w:p>
        </w:tc>
        <w:tc>
          <w:tcPr>
            <w:tcW w:w="15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2</w:t>
            </w:r>
            <w:r w:rsidRPr="000425A6">
              <w:rPr>
                <w:rFonts w:eastAsia="Calibri" w:cs="Calibri"/>
                <w:color w:val="000000"/>
                <w:sz w:val="20"/>
              </w:rPr>
              <w:t xml:space="preserve"> </w:t>
            </w:r>
          </w:p>
        </w:tc>
      </w:tr>
      <w:tr w:rsidR="000425A6" w:rsidRPr="000425A6" w:rsidTr="000425A6">
        <w:trPr>
          <w:trHeight w:val="286"/>
        </w:trPr>
        <w:tc>
          <w:tcPr>
            <w:tcW w:w="23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Кожа, резина</w:t>
            </w:r>
            <w:r w:rsidRPr="000425A6">
              <w:rPr>
                <w:rFonts w:eastAsia="Calibri" w:cs="Calibri"/>
                <w:color w:val="000000"/>
                <w:sz w:val="20"/>
              </w:rPr>
              <w:t xml:space="preserve"> </w:t>
            </w:r>
          </w:p>
        </w:tc>
        <w:tc>
          <w:tcPr>
            <w:tcW w:w="182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0.5 - 1</w:t>
            </w:r>
            <w:r w:rsidRPr="000425A6">
              <w:rPr>
                <w:rFonts w:eastAsia="Calibri" w:cs="Calibr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1</w:t>
            </w:r>
            <w:r w:rsidRPr="000425A6">
              <w:rPr>
                <w:rFonts w:eastAsia="Calibri" w:cs="Calibri"/>
                <w:color w:val="000000"/>
                <w:sz w:val="20"/>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1 - 2</w:t>
            </w:r>
            <w:r w:rsidRPr="000425A6">
              <w:rPr>
                <w:rFonts w:eastAsia="Calibri" w:cs="Calibri"/>
                <w:color w:val="000000"/>
                <w:sz w:val="20"/>
              </w:rPr>
              <w:t xml:space="preserve"> </w:t>
            </w:r>
          </w:p>
        </w:tc>
        <w:tc>
          <w:tcPr>
            <w:tcW w:w="15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2</w:t>
            </w:r>
            <w:r w:rsidRPr="000425A6">
              <w:rPr>
                <w:rFonts w:eastAsia="Calibri" w:cs="Calibri"/>
                <w:color w:val="000000"/>
                <w:sz w:val="20"/>
              </w:rPr>
              <w:t xml:space="preserve"> </w:t>
            </w:r>
          </w:p>
        </w:tc>
      </w:tr>
      <w:tr w:rsidR="000425A6" w:rsidRPr="000425A6" w:rsidTr="000425A6">
        <w:trPr>
          <w:trHeight w:val="286"/>
        </w:trPr>
        <w:tc>
          <w:tcPr>
            <w:tcW w:w="23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Пластмасса</w:t>
            </w:r>
            <w:r w:rsidRPr="000425A6">
              <w:rPr>
                <w:rFonts w:eastAsia="Calibri" w:cs="Calibri"/>
                <w:color w:val="000000"/>
                <w:sz w:val="20"/>
              </w:rPr>
              <w:t xml:space="preserve"> </w:t>
            </w:r>
          </w:p>
        </w:tc>
        <w:tc>
          <w:tcPr>
            <w:tcW w:w="182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9"/>
              <w:jc w:val="center"/>
              <w:rPr>
                <w:rFonts w:ascii="Times New Roman" w:hAnsi="Times New Roman"/>
                <w:color w:val="000000"/>
                <w:sz w:val="28"/>
              </w:rPr>
            </w:pPr>
            <w:r w:rsidRPr="000425A6">
              <w:rPr>
                <w:rFonts w:ascii="Times New Roman" w:hAnsi="Times New Roman"/>
                <w:color w:val="000000"/>
                <w:sz w:val="24"/>
              </w:rPr>
              <w:t>3 - 4</w:t>
            </w:r>
            <w:r w:rsidRPr="000425A6">
              <w:rPr>
                <w:rFonts w:eastAsia="Calibri" w:cs="Calibr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4</w:t>
            </w:r>
            <w:r w:rsidRPr="000425A6">
              <w:rPr>
                <w:rFonts w:eastAsia="Calibri" w:cs="Calibri"/>
                <w:color w:val="000000"/>
                <w:sz w:val="20"/>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8 - 12</w:t>
            </w:r>
            <w:r w:rsidRPr="000425A6">
              <w:rPr>
                <w:rFonts w:eastAsia="Calibri" w:cs="Calibri"/>
                <w:color w:val="000000"/>
                <w:sz w:val="20"/>
              </w:rPr>
              <w:t xml:space="preserve"> </w:t>
            </w:r>
          </w:p>
        </w:tc>
        <w:tc>
          <w:tcPr>
            <w:tcW w:w="15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10</w:t>
            </w:r>
            <w:r w:rsidRPr="000425A6">
              <w:rPr>
                <w:rFonts w:eastAsia="Calibri" w:cs="Calibri"/>
                <w:color w:val="000000"/>
                <w:sz w:val="20"/>
              </w:rPr>
              <w:t xml:space="preserve"> </w:t>
            </w:r>
          </w:p>
        </w:tc>
      </w:tr>
      <w:tr w:rsidR="000425A6" w:rsidRPr="000425A6" w:rsidTr="000425A6">
        <w:trPr>
          <w:trHeight w:val="286"/>
        </w:trPr>
        <w:tc>
          <w:tcPr>
            <w:tcW w:w="23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Прочее</w:t>
            </w:r>
            <w:r w:rsidRPr="000425A6">
              <w:rPr>
                <w:rFonts w:eastAsia="Calibri" w:cs="Calibri"/>
                <w:color w:val="000000"/>
                <w:sz w:val="20"/>
              </w:rPr>
              <w:t xml:space="preserve"> </w:t>
            </w:r>
          </w:p>
        </w:tc>
        <w:tc>
          <w:tcPr>
            <w:tcW w:w="182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9"/>
              <w:jc w:val="center"/>
              <w:rPr>
                <w:rFonts w:ascii="Times New Roman" w:hAnsi="Times New Roman"/>
                <w:color w:val="000000"/>
                <w:sz w:val="28"/>
              </w:rPr>
            </w:pPr>
            <w:r w:rsidRPr="000425A6">
              <w:rPr>
                <w:rFonts w:ascii="Times New Roman" w:hAnsi="Times New Roman"/>
                <w:color w:val="000000"/>
                <w:sz w:val="24"/>
              </w:rPr>
              <w:t>1 - 2</w:t>
            </w:r>
            <w:r w:rsidRPr="000425A6">
              <w:rPr>
                <w:rFonts w:eastAsia="Calibri" w:cs="Calibr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1</w:t>
            </w:r>
            <w:r w:rsidRPr="000425A6">
              <w:rPr>
                <w:rFonts w:eastAsia="Calibri" w:cs="Calibri"/>
                <w:color w:val="000000"/>
                <w:sz w:val="20"/>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2 - 3</w:t>
            </w:r>
            <w:r w:rsidRPr="000425A6">
              <w:rPr>
                <w:rFonts w:eastAsia="Calibri" w:cs="Calibri"/>
                <w:color w:val="000000"/>
                <w:sz w:val="20"/>
              </w:rPr>
              <w:t xml:space="preserve"> </w:t>
            </w:r>
          </w:p>
        </w:tc>
        <w:tc>
          <w:tcPr>
            <w:tcW w:w="15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2</w:t>
            </w:r>
            <w:r w:rsidRPr="000425A6">
              <w:rPr>
                <w:rFonts w:eastAsia="Calibri" w:cs="Calibri"/>
                <w:color w:val="000000"/>
                <w:sz w:val="20"/>
              </w:rPr>
              <w:t xml:space="preserve"> </w:t>
            </w:r>
          </w:p>
        </w:tc>
      </w:tr>
      <w:tr w:rsidR="000425A6" w:rsidRPr="000425A6" w:rsidTr="000425A6">
        <w:trPr>
          <w:trHeight w:val="288"/>
        </w:trPr>
        <w:tc>
          <w:tcPr>
            <w:tcW w:w="23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Отсев (менее 15 мм)</w:t>
            </w:r>
            <w:r w:rsidRPr="000425A6">
              <w:rPr>
                <w:rFonts w:eastAsia="Calibri" w:cs="Calibri"/>
                <w:color w:val="000000"/>
                <w:sz w:val="20"/>
              </w:rPr>
              <w:t xml:space="preserve"> </w:t>
            </w:r>
          </w:p>
        </w:tc>
        <w:tc>
          <w:tcPr>
            <w:tcW w:w="182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9"/>
              <w:jc w:val="center"/>
              <w:rPr>
                <w:rFonts w:ascii="Times New Roman" w:hAnsi="Times New Roman"/>
                <w:color w:val="000000"/>
                <w:sz w:val="28"/>
              </w:rPr>
            </w:pPr>
            <w:r w:rsidRPr="000425A6">
              <w:rPr>
                <w:rFonts w:ascii="Times New Roman" w:hAnsi="Times New Roman"/>
                <w:color w:val="000000"/>
                <w:sz w:val="24"/>
              </w:rPr>
              <w:t>5 - 7</w:t>
            </w:r>
            <w:r w:rsidRPr="000425A6">
              <w:rPr>
                <w:rFonts w:eastAsia="Calibri" w:cs="Calibr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5</w:t>
            </w:r>
            <w:r w:rsidRPr="000425A6">
              <w:rPr>
                <w:rFonts w:eastAsia="Calibri" w:cs="Calibri"/>
                <w:color w:val="000000"/>
                <w:sz w:val="20"/>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5 - 7</w:t>
            </w:r>
            <w:r w:rsidRPr="000425A6">
              <w:rPr>
                <w:rFonts w:eastAsia="Calibri" w:cs="Calibri"/>
                <w:color w:val="000000"/>
                <w:sz w:val="20"/>
              </w:rPr>
              <w:t xml:space="preserve"> </w:t>
            </w:r>
          </w:p>
        </w:tc>
        <w:tc>
          <w:tcPr>
            <w:tcW w:w="15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5</w:t>
            </w:r>
            <w:r w:rsidRPr="000425A6">
              <w:rPr>
                <w:rFonts w:eastAsia="Calibri" w:cs="Calibri"/>
                <w:color w:val="000000"/>
                <w:sz w:val="20"/>
              </w:rPr>
              <w:t xml:space="preserve"> </w:t>
            </w:r>
          </w:p>
        </w:tc>
      </w:tr>
      <w:tr w:rsidR="000425A6" w:rsidRPr="000425A6" w:rsidTr="000425A6">
        <w:trPr>
          <w:trHeight w:val="286"/>
        </w:trPr>
        <w:tc>
          <w:tcPr>
            <w:tcW w:w="23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1821"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9"/>
              <w:jc w:val="center"/>
              <w:rPr>
                <w:rFonts w:ascii="Times New Roman" w:hAnsi="Times New Roman"/>
                <w:color w:val="000000"/>
                <w:sz w:val="28"/>
              </w:rPr>
            </w:pPr>
            <w:r w:rsidRPr="000425A6">
              <w:rPr>
                <w:rFonts w:ascii="Times New Roman" w:hAnsi="Times New Roman"/>
                <w:color w:val="000000"/>
                <w:sz w:val="24"/>
              </w:rPr>
              <w:t>ИТОГО:</w:t>
            </w:r>
            <w:r w:rsidRPr="000425A6">
              <w:rPr>
                <w:rFonts w:eastAsia="Calibri" w:cs="Calibri"/>
                <w:color w:val="000000"/>
                <w:sz w:val="20"/>
              </w:rPr>
              <w:t xml:space="preserve"> </w:t>
            </w:r>
          </w:p>
        </w:tc>
        <w:tc>
          <w:tcPr>
            <w:tcW w:w="1133"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7"/>
              <w:jc w:val="center"/>
              <w:rPr>
                <w:rFonts w:ascii="Times New Roman" w:hAnsi="Times New Roman"/>
                <w:color w:val="000000"/>
                <w:sz w:val="28"/>
              </w:rPr>
            </w:pPr>
            <w:r w:rsidRPr="000425A6">
              <w:rPr>
                <w:rFonts w:ascii="Times New Roman" w:hAnsi="Times New Roman"/>
                <w:color w:val="000000"/>
                <w:sz w:val="24"/>
              </w:rPr>
              <w:t>100</w:t>
            </w:r>
            <w:r w:rsidRPr="000425A6">
              <w:rPr>
                <w:rFonts w:eastAsia="Calibri" w:cs="Calibri"/>
                <w:color w:val="000000"/>
                <w:sz w:val="20"/>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8"/>
              <w:jc w:val="center"/>
              <w:rPr>
                <w:rFonts w:ascii="Times New Roman" w:hAnsi="Times New Roman"/>
                <w:color w:val="000000"/>
                <w:sz w:val="28"/>
              </w:rPr>
            </w:pPr>
            <w:r w:rsidRPr="000425A6">
              <w:rPr>
                <w:rFonts w:ascii="Times New Roman" w:hAnsi="Times New Roman"/>
                <w:color w:val="000000"/>
                <w:sz w:val="24"/>
              </w:rPr>
              <w:t>ИТОГО:</w:t>
            </w:r>
            <w:r w:rsidRPr="000425A6">
              <w:rPr>
                <w:rFonts w:eastAsia="Calibri" w:cs="Calibri"/>
                <w:color w:val="000000"/>
                <w:sz w:val="20"/>
              </w:rPr>
              <w:t xml:space="preserve"> </w:t>
            </w:r>
          </w:p>
        </w:tc>
        <w:tc>
          <w:tcPr>
            <w:tcW w:w="1578" w:type="dxa"/>
            <w:tcBorders>
              <w:top w:val="single" w:sz="4" w:space="0" w:color="000000"/>
              <w:left w:val="single" w:sz="4" w:space="0" w:color="000000"/>
              <w:bottom w:val="single" w:sz="4" w:space="0" w:color="000000"/>
              <w:right w:val="single" w:sz="4"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100</w:t>
            </w:r>
            <w:r w:rsidRPr="000425A6">
              <w:rPr>
                <w:rFonts w:eastAsia="Calibri" w:cs="Calibri"/>
                <w:color w:val="000000"/>
                <w:sz w:val="20"/>
              </w:rPr>
              <w:t xml:space="preserve"> </w:t>
            </w:r>
          </w:p>
        </w:tc>
      </w:tr>
    </w:tbl>
    <w:p w:rsidR="000425A6" w:rsidRPr="000425A6" w:rsidRDefault="000425A6" w:rsidP="000425A6">
      <w:pPr>
        <w:spacing w:after="25"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15 — ориентировочный состав крупногабаритных отходов </w:t>
      </w:r>
    </w:p>
    <w:tbl>
      <w:tblPr>
        <w:tblStyle w:val="TableGrid"/>
        <w:tblW w:w="9346" w:type="dxa"/>
        <w:tblInd w:w="147" w:type="dxa"/>
        <w:tblCellMar>
          <w:top w:w="26" w:type="dxa"/>
          <w:left w:w="26" w:type="dxa"/>
          <w:right w:w="1" w:type="dxa"/>
        </w:tblCellMar>
        <w:tblLook w:val="04A0" w:firstRow="1" w:lastRow="0" w:firstColumn="1" w:lastColumn="0" w:noHBand="0" w:noVBand="1"/>
      </w:tblPr>
      <w:tblGrid>
        <w:gridCol w:w="3029"/>
        <w:gridCol w:w="2012"/>
        <w:gridCol w:w="4305"/>
      </w:tblGrid>
      <w:tr w:rsidR="000425A6" w:rsidRPr="000425A6" w:rsidTr="000425A6">
        <w:trPr>
          <w:trHeight w:val="599"/>
        </w:trPr>
        <w:tc>
          <w:tcPr>
            <w:tcW w:w="3029" w:type="dxa"/>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Материал </w:t>
            </w:r>
          </w:p>
        </w:tc>
        <w:tc>
          <w:tcPr>
            <w:tcW w:w="2012"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Содержание, </w:t>
            </w:r>
            <w:r w:rsidRPr="000425A6">
              <w:rPr>
                <w:rFonts w:ascii="Times New Roman" w:hAnsi="Times New Roman"/>
                <w:b/>
                <w:i/>
                <w:color w:val="000000"/>
                <w:sz w:val="24"/>
              </w:rPr>
              <w:t xml:space="preserve">% </w:t>
            </w:r>
            <w:r w:rsidRPr="000425A6">
              <w:rPr>
                <w:rFonts w:ascii="Times New Roman" w:hAnsi="Times New Roman"/>
                <w:color w:val="000000"/>
                <w:sz w:val="24"/>
              </w:rPr>
              <w:t xml:space="preserve">по массе </w:t>
            </w:r>
          </w:p>
        </w:tc>
        <w:tc>
          <w:tcPr>
            <w:tcW w:w="4305" w:type="dxa"/>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ind w:right="32"/>
              <w:jc w:val="center"/>
              <w:rPr>
                <w:rFonts w:ascii="Times New Roman" w:hAnsi="Times New Roman"/>
                <w:color w:val="000000"/>
                <w:sz w:val="28"/>
              </w:rPr>
            </w:pPr>
            <w:r w:rsidRPr="000425A6">
              <w:rPr>
                <w:rFonts w:ascii="Times New Roman" w:hAnsi="Times New Roman"/>
                <w:color w:val="000000"/>
                <w:sz w:val="24"/>
              </w:rPr>
              <w:t xml:space="preserve">С оставляющие </w:t>
            </w:r>
          </w:p>
        </w:tc>
      </w:tr>
      <w:tr w:rsidR="000425A6" w:rsidRPr="000425A6" w:rsidTr="000425A6">
        <w:trPr>
          <w:trHeight w:val="622"/>
        </w:trPr>
        <w:tc>
          <w:tcPr>
            <w:tcW w:w="3029"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4"/>
              <w:jc w:val="center"/>
              <w:rPr>
                <w:rFonts w:ascii="Times New Roman" w:hAnsi="Times New Roman"/>
                <w:color w:val="000000"/>
                <w:sz w:val="28"/>
              </w:rPr>
            </w:pPr>
            <w:r w:rsidRPr="000425A6">
              <w:rPr>
                <w:rFonts w:ascii="Times New Roman" w:hAnsi="Times New Roman"/>
                <w:color w:val="000000"/>
                <w:sz w:val="24"/>
              </w:rPr>
              <w:t xml:space="preserve">Дерево </w:t>
            </w:r>
          </w:p>
        </w:tc>
        <w:tc>
          <w:tcPr>
            <w:tcW w:w="2012"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7"/>
              <w:jc w:val="center"/>
              <w:rPr>
                <w:rFonts w:ascii="Times New Roman" w:hAnsi="Times New Roman"/>
                <w:color w:val="000000"/>
                <w:sz w:val="28"/>
              </w:rPr>
            </w:pPr>
            <w:r w:rsidRPr="000425A6">
              <w:rPr>
                <w:rFonts w:ascii="Times New Roman" w:hAnsi="Times New Roman"/>
                <w:color w:val="000000"/>
                <w:sz w:val="24"/>
              </w:rPr>
              <w:t xml:space="preserve">60 </w:t>
            </w:r>
          </w:p>
        </w:tc>
        <w:tc>
          <w:tcPr>
            <w:tcW w:w="430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Мебель, обрезки деревьев, ящики, фанера </w:t>
            </w:r>
          </w:p>
        </w:tc>
      </w:tr>
      <w:tr w:rsidR="000425A6" w:rsidRPr="000425A6" w:rsidTr="000425A6">
        <w:trPr>
          <w:trHeight w:val="331"/>
        </w:trPr>
        <w:tc>
          <w:tcPr>
            <w:tcW w:w="302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2"/>
              <w:jc w:val="center"/>
              <w:rPr>
                <w:rFonts w:ascii="Times New Roman" w:hAnsi="Times New Roman"/>
                <w:color w:val="000000"/>
                <w:sz w:val="28"/>
              </w:rPr>
            </w:pPr>
            <w:r w:rsidRPr="000425A6">
              <w:rPr>
                <w:rFonts w:ascii="Times New Roman" w:hAnsi="Times New Roman"/>
                <w:color w:val="000000"/>
                <w:sz w:val="24"/>
              </w:rPr>
              <w:t xml:space="preserve">Бумага, картон </w:t>
            </w:r>
          </w:p>
        </w:tc>
        <w:tc>
          <w:tcPr>
            <w:tcW w:w="201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6 </w:t>
            </w:r>
          </w:p>
        </w:tc>
        <w:tc>
          <w:tcPr>
            <w:tcW w:w="430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2"/>
              <w:jc w:val="center"/>
              <w:rPr>
                <w:rFonts w:ascii="Times New Roman" w:hAnsi="Times New Roman"/>
                <w:color w:val="000000"/>
                <w:sz w:val="28"/>
              </w:rPr>
            </w:pPr>
            <w:r w:rsidRPr="000425A6">
              <w:rPr>
                <w:rFonts w:ascii="Times New Roman" w:hAnsi="Times New Roman"/>
                <w:color w:val="000000"/>
                <w:sz w:val="24"/>
              </w:rPr>
              <w:t xml:space="preserve">Упаковочные материалы </w:t>
            </w:r>
          </w:p>
        </w:tc>
      </w:tr>
      <w:tr w:rsidR="000425A6" w:rsidRPr="000425A6" w:rsidTr="000425A6">
        <w:trPr>
          <w:trHeight w:val="334"/>
        </w:trPr>
        <w:tc>
          <w:tcPr>
            <w:tcW w:w="302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1"/>
              <w:jc w:val="center"/>
              <w:rPr>
                <w:rFonts w:ascii="Times New Roman" w:hAnsi="Times New Roman"/>
                <w:color w:val="000000"/>
                <w:sz w:val="28"/>
              </w:rPr>
            </w:pPr>
            <w:r w:rsidRPr="000425A6">
              <w:rPr>
                <w:rFonts w:ascii="Times New Roman" w:hAnsi="Times New Roman"/>
                <w:color w:val="000000"/>
                <w:sz w:val="24"/>
              </w:rPr>
              <w:t xml:space="preserve">Пластмасса </w:t>
            </w:r>
          </w:p>
        </w:tc>
        <w:tc>
          <w:tcPr>
            <w:tcW w:w="201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4 </w:t>
            </w:r>
          </w:p>
        </w:tc>
        <w:tc>
          <w:tcPr>
            <w:tcW w:w="430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4"/>
              <w:jc w:val="center"/>
              <w:rPr>
                <w:rFonts w:ascii="Times New Roman" w:hAnsi="Times New Roman"/>
                <w:color w:val="000000"/>
                <w:sz w:val="28"/>
              </w:rPr>
            </w:pPr>
            <w:r w:rsidRPr="000425A6">
              <w:rPr>
                <w:rFonts w:ascii="Times New Roman" w:hAnsi="Times New Roman"/>
                <w:color w:val="000000"/>
                <w:sz w:val="24"/>
              </w:rPr>
              <w:t xml:space="preserve">Тазы, линолеум, пленка </w:t>
            </w:r>
          </w:p>
        </w:tc>
      </w:tr>
      <w:tr w:rsidR="000425A6" w:rsidRPr="000425A6" w:rsidTr="000425A6">
        <w:trPr>
          <w:trHeight w:val="331"/>
        </w:trPr>
        <w:tc>
          <w:tcPr>
            <w:tcW w:w="302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3"/>
              <w:jc w:val="center"/>
              <w:rPr>
                <w:rFonts w:ascii="Times New Roman" w:hAnsi="Times New Roman"/>
                <w:color w:val="000000"/>
                <w:sz w:val="28"/>
              </w:rPr>
            </w:pPr>
            <w:r w:rsidRPr="000425A6">
              <w:rPr>
                <w:rFonts w:ascii="Times New Roman" w:hAnsi="Times New Roman"/>
                <w:color w:val="000000"/>
                <w:sz w:val="24"/>
              </w:rPr>
              <w:t xml:space="preserve">Керамика, стекло </w:t>
            </w:r>
          </w:p>
        </w:tc>
        <w:tc>
          <w:tcPr>
            <w:tcW w:w="201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7"/>
              <w:jc w:val="center"/>
              <w:rPr>
                <w:rFonts w:ascii="Times New Roman" w:hAnsi="Times New Roman"/>
                <w:color w:val="000000"/>
                <w:sz w:val="28"/>
              </w:rPr>
            </w:pPr>
            <w:r w:rsidRPr="000425A6">
              <w:rPr>
                <w:rFonts w:ascii="Times New Roman" w:hAnsi="Times New Roman"/>
                <w:color w:val="000000"/>
                <w:sz w:val="24"/>
              </w:rPr>
              <w:t xml:space="preserve">15 </w:t>
            </w:r>
          </w:p>
        </w:tc>
        <w:tc>
          <w:tcPr>
            <w:tcW w:w="430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Раковины, унитазы, листовое стекло </w:t>
            </w:r>
          </w:p>
        </w:tc>
      </w:tr>
      <w:tr w:rsidR="000425A6" w:rsidRPr="000425A6" w:rsidTr="000425A6">
        <w:trPr>
          <w:trHeight w:val="607"/>
        </w:trPr>
        <w:tc>
          <w:tcPr>
            <w:tcW w:w="3029"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Металл </w:t>
            </w:r>
          </w:p>
        </w:tc>
        <w:tc>
          <w:tcPr>
            <w:tcW w:w="2012"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7"/>
              <w:jc w:val="center"/>
              <w:rPr>
                <w:rFonts w:ascii="Times New Roman" w:hAnsi="Times New Roman"/>
                <w:color w:val="000000"/>
                <w:sz w:val="28"/>
              </w:rPr>
            </w:pPr>
            <w:r w:rsidRPr="000425A6">
              <w:rPr>
                <w:rFonts w:ascii="Times New Roman" w:hAnsi="Times New Roman"/>
                <w:color w:val="000000"/>
                <w:sz w:val="24"/>
              </w:rPr>
              <w:t xml:space="preserve">10 </w:t>
            </w:r>
          </w:p>
        </w:tc>
        <w:tc>
          <w:tcPr>
            <w:tcW w:w="430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Бытовая техника, велосипеды, радиаторы отопления, детали а/машин </w:t>
            </w:r>
          </w:p>
        </w:tc>
      </w:tr>
      <w:tr w:rsidR="000425A6" w:rsidRPr="000425A6" w:rsidTr="000425A6">
        <w:trPr>
          <w:trHeight w:val="610"/>
        </w:trPr>
        <w:tc>
          <w:tcPr>
            <w:tcW w:w="302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Резина, кожа, изделия из смешанных материалов </w:t>
            </w:r>
          </w:p>
        </w:tc>
        <w:tc>
          <w:tcPr>
            <w:tcW w:w="2012"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5 </w:t>
            </w:r>
          </w:p>
        </w:tc>
        <w:tc>
          <w:tcPr>
            <w:tcW w:w="4305"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Шины, чемоданы, диваны, телевизоры </w:t>
            </w:r>
          </w:p>
        </w:tc>
      </w:tr>
    </w:tbl>
    <w:p w:rsidR="000425A6" w:rsidRPr="000425A6" w:rsidRDefault="000425A6" w:rsidP="000425A6">
      <w:pPr>
        <w:spacing w:after="12" w:line="256" w:lineRule="auto"/>
        <w:ind w:firstLine="0"/>
        <w:jc w:val="left"/>
        <w:rPr>
          <w:rFonts w:ascii="Times New Roman" w:eastAsia="Times New Roman" w:hAnsi="Times New Roman" w:cs="Times New Roman"/>
          <w:color w:val="000000"/>
          <w:sz w:val="28"/>
          <w:lang w:eastAsia="ru-RU"/>
        </w:rPr>
      </w:pPr>
      <w:r w:rsidRPr="000425A6">
        <w:rPr>
          <w:rFonts w:ascii="Arial" w:eastAsia="Arial" w:hAnsi="Arial" w:cs="Arial"/>
          <w:color w:val="000000"/>
          <w:sz w:val="24"/>
          <w:lang w:eastAsia="ru-RU"/>
        </w:rPr>
        <w:t xml:space="preserve"> </w:t>
      </w:r>
    </w:p>
    <w:p w:rsidR="000425A6" w:rsidRPr="000425A6" w:rsidRDefault="000425A6" w:rsidP="000425A6">
      <w:pPr>
        <w:spacing w:after="3"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Исходными данными для планирования количества подлежащих удалению отходов являются нормы накопления бытовых отходов, определяемые для населения, а также для учреждений и предприятий общественного и культурного назначен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28" w:line="256" w:lineRule="auto"/>
        <w:ind w:right="723"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4.2 Расчет объема накопления твердых бытовых отходов от населения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Согласно исходным данным, для расчета принята следующая численность населения: </w:t>
      </w:r>
    </w:p>
    <w:p w:rsidR="000425A6" w:rsidRPr="000425A6" w:rsidRDefault="000425A6" w:rsidP="000425A6">
      <w:pPr>
        <w:spacing w:after="179"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0 человек - проживающие в благоустроенном жилом фонде. </w:t>
      </w:r>
    </w:p>
    <w:p w:rsidR="000425A6" w:rsidRPr="000425A6" w:rsidRDefault="000425A6" w:rsidP="000425A6">
      <w:pPr>
        <w:spacing w:after="186"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lastRenderedPageBreak/>
        <w:t xml:space="preserve">1596 человека - проживающие в частном секторе. </w:t>
      </w:r>
    </w:p>
    <w:p w:rsidR="000425A6" w:rsidRPr="000425A6" w:rsidRDefault="000425A6" w:rsidP="000425A6">
      <w:pPr>
        <w:spacing w:after="133"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Расчет объемов образования ТБО представлен в таблице 16. </w:t>
      </w:r>
    </w:p>
    <w:p w:rsidR="000425A6" w:rsidRPr="000425A6" w:rsidRDefault="000425A6" w:rsidP="000425A6">
      <w:pPr>
        <w:spacing w:after="185"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16 — Расчет объема образования ТБО от населения УстьНейского поселения </w:t>
      </w:r>
    </w:p>
    <w:tbl>
      <w:tblPr>
        <w:tblStyle w:val="TableGrid"/>
        <w:tblW w:w="9639" w:type="dxa"/>
        <w:tblInd w:w="-28" w:type="dxa"/>
        <w:tblCellMar>
          <w:top w:w="50" w:type="dxa"/>
          <w:left w:w="27" w:type="dxa"/>
          <w:right w:w="115" w:type="dxa"/>
        </w:tblCellMar>
        <w:tblLook w:val="04A0" w:firstRow="1" w:lastRow="0" w:firstColumn="1" w:lastColumn="0" w:noHBand="0" w:noVBand="1"/>
      </w:tblPr>
      <w:tblGrid>
        <w:gridCol w:w="4114"/>
        <w:gridCol w:w="1843"/>
        <w:gridCol w:w="1841"/>
        <w:gridCol w:w="1841"/>
      </w:tblGrid>
      <w:tr w:rsidR="000425A6" w:rsidRPr="000425A6" w:rsidTr="000425A6">
        <w:trPr>
          <w:trHeight w:val="599"/>
        </w:trPr>
        <w:tc>
          <w:tcPr>
            <w:tcW w:w="4113" w:type="dxa"/>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1843"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Базовый год (2018г). </w:t>
            </w:r>
          </w:p>
        </w:tc>
        <w:tc>
          <w:tcPr>
            <w:tcW w:w="1841"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Первая очередь (2022г.) </w:t>
            </w:r>
          </w:p>
        </w:tc>
        <w:tc>
          <w:tcPr>
            <w:tcW w:w="1841"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Расчетный срок (2028г.0 </w:t>
            </w:r>
          </w:p>
        </w:tc>
      </w:tr>
      <w:tr w:rsidR="000425A6" w:rsidRPr="000425A6" w:rsidTr="000425A6">
        <w:trPr>
          <w:trHeight w:val="387"/>
        </w:trPr>
        <w:tc>
          <w:tcPr>
            <w:tcW w:w="411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Численость населения, чел </w:t>
            </w:r>
          </w:p>
        </w:tc>
        <w:tc>
          <w:tcPr>
            <w:tcW w:w="184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1595 </w:t>
            </w:r>
          </w:p>
        </w:tc>
        <w:tc>
          <w:tcPr>
            <w:tcW w:w="1841"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1558 </w:t>
            </w:r>
          </w:p>
        </w:tc>
        <w:tc>
          <w:tcPr>
            <w:tcW w:w="1841"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1522 </w:t>
            </w:r>
          </w:p>
        </w:tc>
      </w:tr>
      <w:tr w:rsidR="000425A6" w:rsidRPr="000425A6" w:rsidTr="000425A6">
        <w:trPr>
          <w:trHeight w:val="612"/>
        </w:trPr>
        <w:tc>
          <w:tcPr>
            <w:tcW w:w="411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Норма накопления ТБО на 1 чел, куб. м/год </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2,46 </w:t>
            </w:r>
          </w:p>
        </w:tc>
        <w:tc>
          <w:tcPr>
            <w:tcW w:w="1841"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2,46 </w:t>
            </w:r>
          </w:p>
        </w:tc>
        <w:tc>
          <w:tcPr>
            <w:tcW w:w="1841"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2,46 </w:t>
            </w:r>
          </w:p>
        </w:tc>
      </w:tr>
      <w:tr w:rsidR="000425A6" w:rsidRPr="000425A6" w:rsidTr="000425A6">
        <w:trPr>
          <w:trHeight w:val="372"/>
        </w:trPr>
        <w:tc>
          <w:tcPr>
            <w:tcW w:w="411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Объемы образования ТБО, куб. м/год </w:t>
            </w:r>
          </w:p>
        </w:tc>
        <w:tc>
          <w:tcPr>
            <w:tcW w:w="1843"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3921,24 </w:t>
            </w:r>
          </w:p>
        </w:tc>
        <w:tc>
          <w:tcPr>
            <w:tcW w:w="1841"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3832,68 </w:t>
            </w:r>
          </w:p>
        </w:tc>
        <w:tc>
          <w:tcPr>
            <w:tcW w:w="1841"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3744,12 </w:t>
            </w:r>
          </w:p>
        </w:tc>
      </w:tr>
    </w:tbl>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3" w:line="400" w:lineRule="auto"/>
        <w:ind w:firstLine="0"/>
        <w:jc w:val="left"/>
        <w:outlineLvl w:val="4"/>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4.3 Расчет объема накопления твердых бытовых отходов от объектов социальной инфраструктуры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При расчетах на существующее положение и при прогнозировании объемов образования ТБО по объектам социальной инфраструктуры поселка Козлово были приняты удельные объемы образования ТБО в соответствии с Рекомендациями по определению норм накопления твердых бытовых отходов для городов РСФСР. 1982., Методическими рекомендациями по определению временных нормативов накопления твердых коммунальных отходов.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17 — Расчет объема образования ТБО социальной инфраструктуры Усть-Нейского поселения. </w:t>
      </w:r>
    </w:p>
    <w:tbl>
      <w:tblPr>
        <w:tblStyle w:val="TableGrid"/>
        <w:tblW w:w="9685" w:type="dxa"/>
        <w:tblInd w:w="-28" w:type="dxa"/>
        <w:tblCellMar>
          <w:top w:w="65" w:type="dxa"/>
          <w:right w:w="29" w:type="dxa"/>
        </w:tblCellMar>
        <w:tblLook w:val="04A0" w:firstRow="1" w:lastRow="0" w:firstColumn="1" w:lastColumn="0" w:noHBand="0" w:noVBand="1"/>
      </w:tblPr>
      <w:tblGrid>
        <w:gridCol w:w="2985"/>
        <w:gridCol w:w="1258"/>
        <w:gridCol w:w="1577"/>
        <w:gridCol w:w="1289"/>
        <w:gridCol w:w="1287"/>
        <w:gridCol w:w="1289"/>
      </w:tblGrid>
      <w:tr w:rsidR="000425A6" w:rsidRPr="000425A6" w:rsidTr="000425A6">
        <w:trPr>
          <w:trHeight w:val="598"/>
        </w:trPr>
        <w:tc>
          <w:tcPr>
            <w:tcW w:w="2985"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Наименование объекта </w:t>
            </w:r>
          </w:p>
        </w:tc>
        <w:tc>
          <w:tcPr>
            <w:tcW w:w="1258"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Количество объектов </w:t>
            </w:r>
          </w:p>
        </w:tc>
        <w:tc>
          <w:tcPr>
            <w:tcW w:w="1577" w:type="dxa"/>
            <w:vMerge w:val="restart"/>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37" w:lineRule="auto"/>
              <w:jc w:val="center"/>
              <w:rPr>
                <w:rFonts w:ascii="Times New Roman" w:hAnsi="Times New Roman"/>
                <w:color w:val="000000"/>
                <w:sz w:val="28"/>
              </w:rPr>
            </w:pPr>
            <w:r w:rsidRPr="000425A6">
              <w:rPr>
                <w:rFonts w:ascii="Times New Roman" w:hAnsi="Times New Roman"/>
                <w:color w:val="000000"/>
                <w:sz w:val="24"/>
              </w:rPr>
              <w:t xml:space="preserve">Норма  накопления </w:t>
            </w:r>
          </w:p>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ТБО на 1 чел, куб. м/год </w:t>
            </w:r>
          </w:p>
        </w:tc>
        <w:tc>
          <w:tcPr>
            <w:tcW w:w="3864" w:type="dxa"/>
            <w:gridSpan w:val="3"/>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Объемы образования ТБО, куб. м/год </w:t>
            </w:r>
          </w:p>
        </w:tc>
      </w:tr>
      <w:tr w:rsidR="000425A6" w:rsidRPr="000425A6" w:rsidTr="000425A6">
        <w:trPr>
          <w:trHeight w:val="55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1289" w:type="dxa"/>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2018г. </w:t>
            </w:r>
          </w:p>
        </w:tc>
        <w:tc>
          <w:tcPr>
            <w:tcW w:w="1287" w:type="dxa"/>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2022г. </w:t>
            </w:r>
          </w:p>
        </w:tc>
        <w:tc>
          <w:tcPr>
            <w:tcW w:w="1289" w:type="dxa"/>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2028г. </w:t>
            </w:r>
          </w:p>
        </w:tc>
      </w:tr>
      <w:tr w:rsidR="000425A6" w:rsidRPr="000425A6" w:rsidTr="000425A6">
        <w:trPr>
          <w:trHeight w:val="616"/>
        </w:trPr>
        <w:tc>
          <w:tcPr>
            <w:tcW w:w="2985" w:type="dxa"/>
            <w:tcBorders>
              <w:top w:val="single" w:sz="2" w:space="0" w:color="000000"/>
              <w:left w:val="single" w:sz="2" w:space="0" w:color="000000"/>
              <w:bottom w:val="single" w:sz="2" w:space="0" w:color="000000"/>
              <w:right w:val="single" w:sz="2" w:space="0" w:color="000000"/>
            </w:tcBorders>
            <w:shd w:val="clear" w:color="auto" w:fill="F2DBDB"/>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Общеобразовательные учреждения </w:t>
            </w:r>
          </w:p>
        </w:tc>
        <w:tc>
          <w:tcPr>
            <w:tcW w:w="1258"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 </w:t>
            </w:r>
          </w:p>
        </w:tc>
        <w:tc>
          <w:tcPr>
            <w:tcW w:w="157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0,12 </w:t>
            </w:r>
          </w:p>
        </w:tc>
        <w:tc>
          <w:tcPr>
            <w:tcW w:w="1289"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0,24 </w:t>
            </w:r>
          </w:p>
        </w:tc>
        <w:tc>
          <w:tcPr>
            <w:tcW w:w="128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0,29 </w:t>
            </w:r>
          </w:p>
        </w:tc>
        <w:tc>
          <w:tcPr>
            <w:tcW w:w="1289"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0,36 </w:t>
            </w:r>
          </w:p>
        </w:tc>
      </w:tr>
      <w:tr w:rsidR="000425A6" w:rsidRPr="000425A6" w:rsidTr="000425A6">
        <w:trPr>
          <w:trHeight w:val="611"/>
        </w:trPr>
        <w:tc>
          <w:tcPr>
            <w:tcW w:w="2985" w:type="dxa"/>
            <w:tcBorders>
              <w:top w:val="single" w:sz="2" w:space="0" w:color="000000"/>
              <w:left w:val="single" w:sz="2" w:space="0" w:color="000000"/>
              <w:bottom w:val="single" w:sz="2" w:space="0" w:color="000000"/>
              <w:right w:val="single" w:sz="2" w:space="0" w:color="000000"/>
            </w:tcBorders>
            <w:shd w:val="clear" w:color="auto" w:fill="F2DBDB"/>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Учреждения здравоохранения </w:t>
            </w:r>
          </w:p>
        </w:tc>
        <w:tc>
          <w:tcPr>
            <w:tcW w:w="1258"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5 </w:t>
            </w:r>
          </w:p>
        </w:tc>
        <w:tc>
          <w:tcPr>
            <w:tcW w:w="157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0,02 </w:t>
            </w:r>
          </w:p>
        </w:tc>
        <w:tc>
          <w:tcPr>
            <w:tcW w:w="1289"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0,08 </w:t>
            </w:r>
          </w:p>
        </w:tc>
        <w:tc>
          <w:tcPr>
            <w:tcW w:w="128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0,09 </w:t>
            </w:r>
          </w:p>
        </w:tc>
        <w:tc>
          <w:tcPr>
            <w:tcW w:w="1289"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0,11 </w:t>
            </w:r>
          </w:p>
        </w:tc>
      </w:tr>
      <w:tr w:rsidR="000425A6" w:rsidRPr="000425A6" w:rsidTr="000425A6">
        <w:trPr>
          <w:trHeight w:val="376"/>
        </w:trPr>
        <w:tc>
          <w:tcPr>
            <w:tcW w:w="2985" w:type="dxa"/>
            <w:tcBorders>
              <w:top w:val="single" w:sz="2" w:space="0" w:color="000000"/>
              <w:left w:val="single" w:sz="2" w:space="0" w:color="000000"/>
              <w:bottom w:val="single" w:sz="2" w:space="0" w:color="000000"/>
              <w:right w:val="single" w:sz="2" w:space="0" w:color="000000"/>
            </w:tcBorders>
            <w:shd w:val="clear" w:color="auto" w:fill="F2DBDB"/>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Учреждений культуры </w:t>
            </w:r>
          </w:p>
        </w:tc>
        <w:tc>
          <w:tcPr>
            <w:tcW w:w="125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5 </w:t>
            </w:r>
          </w:p>
        </w:tc>
        <w:tc>
          <w:tcPr>
            <w:tcW w:w="1577"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0,18 </w:t>
            </w:r>
          </w:p>
        </w:tc>
        <w:tc>
          <w:tcPr>
            <w:tcW w:w="128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0,9 </w:t>
            </w:r>
          </w:p>
        </w:tc>
        <w:tc>
          <w:tcPr>
            <w:tcW w:w="1287"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1,09 </w:t>
            </w:r>
          </w:p>
        </w:tc>
        <w:tc>
          <w:tcPr>
            <w:tcW w:w="1289"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1,33 </w:t>
            </w:r>
          </w:p>
        </w:tc>
      </w:tr>
      <w:tr w:rsidR="000425A6" w:rsidRPr="000425A6" w:rsidTr="000425A6">
        <w:trPr>
          <w:trHeight w:val="611"/>
        </w:trPr>
        <w:tc>
          <w:tcPr>
            <w:tcW w:w="2985" w:type="dxa"/>
            <w:tcBorders>
              <w:top w:val="single" w:sz="2" w:space="0" w:color="000000"/>
              <w:left w:val="single" w:sz="2" w:space="0" w:color="000000"/>
              <w:bottom w:val="single" w:sz="2" w:space="0" w:color="000000"/>
              <w:right w:val="single" w:sz="2" w:space="0" w:color="000000"/>
            </w:tcBorders>
            <w:shd w:val="clear" w:color="auto" w:fill="F2DBDB"/>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Предприятий розничной торговли </w:t>
            </w:r>
          </w:p>
        </w:tc>
        <w:tc>
          <w:tcPr>
            <w:tcW w:w="1258"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18 </w:t>
            </w:r>
          </w:p>
        </w:tc>
        <w:tc>
          <w:tcPr>
            <w:tcW w:w="157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1,5 </w:t>
            </w:r>
          </w:p>
        </w:tc>
        <w:tc>
          <w:tcPr>
            <w:tcW w:w="1289"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27 </w:t>
            </w:r>
          </w:p>
        </w:tc>
        <w:tc>
          <w:tcPr>
            <w:tcW w:w="128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32,85 </w:t>
            </w:r>
          </w:p>
        </w:tc>
        <w:tc>
          <w:tcPr>
            <w:tcW w:w="1289"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39,97 </w:t>
            </w:r>
          </w:p>
        </w:tc>
      </w:tr>
    </w:tbl>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Arial" w:eastAsia="Arial" w:hAnsi="Arial" w:cs="Arial"/>
          <w:color w:val="000000"/>
          <w:sz w:val="24"/>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3" w:line="400" w:lineRule="auto"/>
        <w:ind w:firstLine="0"/>
        <w:jc w:val="left"/>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4.4 Расчет объемов отходов, образующихся при уборке улиц и дорог, площадей, тротуаров</w:t>
      </w:r>
      <w:r w:rsidRPr="000425A6">
        <w:rPr>
          <w:rFonts w:ascii="Arial" w:eastAsia="Arial" w:hAnsi="Arial" w:cs="Arial"/>
          <w:b/>
          <w:i/>
          <w:color w:val="000000"/>
          <w:sz w:val="28"/>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Уборка улиц, дорог и тротуаров в Усть-Нейском сельском поселении в летнее время не проводится, следовательно образование смета отсутствует. </w:t>
      </w:r>
    </w:p>
    <w:p w:rsidR="000425A6" w:rsidRPr="000425A6" w:rsidRDefault="000425A6" w:rsidP="000425A6">
      <w:pPr>
        <w:spacing w:after="213" w:line="256" w:lineRule="auto"/>
        <w:ind w:firstLine="0"/>
        <w:jc w:val="left"/>
        <w:rPr>
          <w:rFonts w:ascii="Times New Roman" w:eastAsia="Times New Roman" w:hAnsi="Times New Roman" w:cs="Times New Roman"/>
          <w:color w:val="000000"/>
          <w:sz w:val="28"/>
          <w:lang w:eastAsia="ru-RU"/>
        </w:rPr>
      </w:pPr>
      <w:r w:rsidRPr="000425A6">
        <w:rPr>
          <w:rFonts w:ascii="Arial" w:eastAsia="Arial" w:hAnsi="Arial" w:cs="Arial"/>
          <w:color w:val="000000"/>
          <w:sz w:val="24"/>
          <w:lang w:eastAsia="ru-RU"/>
        </w:rPr>
        <w:lastRenderedPageBreak/>
        <w:t xml:space="preserve"> </w:t>
      </w:r>
    </w:p>
    <w:p w:rsidR="000425A6" w:rsidRPr="000425A6" w:rsidRDefault="000425A6" w:rsidP="000425A6">
      <w:pPr>
        <w:keepNext/>
        <w:keepLines/>
        <w:spacing w:after="128" w:line="256" w:lineRule="auto"/>
        <w:ind w:right="721"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4.5 Рекомендации по раздельному сбору ценных компонентов ТБО </w:t>
      </w:r>
    </w:p>
    <w:p w:rsidR="000425A6" w:rsidRPr="000425A6" w:rsidRDefault="000425A6" w:rsidP="000425A6">
      <w:pPr>
        <w:spacing w:after="4"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Селективный сбор будет экономический не выгодным, так как если величина расходов бюджета или населения (тариф на утилизацию, необходимая для покрытия убытков от раздельного сбора отходов), во много раз превышает величину затрат на утилизацию ТБО на свалку..  </w:t>
      </w:r>
    </w:p>
    <w:p w:rsidR="000425A6" w:rsidRPr="000425A6" w:rsidRDefault="000425A6" w:rsidP="000425A6">
      <w:pPr>
        <w:spacing w:after="195"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28" w:line="256" w:lineRule="auto"/>
        <w:ind w:right="720"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4.6 Методы сбора и удаления отходов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Основными этапами системы обращения с отходами производства и потребления являются: </w:t>
      </w:r>
    </w:p>
    <w:p w:rsidR="000425A6" w:rsidRPr="000425A6" w:rsidRDefault="000425A6" w:rsidP="000425A6">
      <w:pPr>
        <w:numPr>
          <w:ilvl w:val="0"/>
          <w:numId w:val="25"/>
        </w:numPr>
        <w:spacing w:after="38"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Сбор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 </w:t>
      </w:r>
    </w:p>
    <w:p w:rsidR="000425A6" w:rsidRPr="000425A6" w:rsidRDefault="000425A6" w:rsidP="000425A6">
      <w:pPr>
        <w:numPr>
          <w:ilvl w:val="0"/>
          <w:numId w:val="25"/>
        </w:numPr>
        <w:spacing w:after="11"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Транспортирование отходов — 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 </w:t>
      </w:r>
    </w:p>
    <w:p w:rsidR="000425A6" w:rsidRPr="000425A6" w:rsidRDefault="000425A6" w:rsidP="000425A6">
      <w:pPr>
        <w:numPr>
          <w:ilvl w:val="0"/>
          <w:numId w:val="25"/>
        </w:numPr>
        <w:spacing w:after="38"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 третьем этапе могут производиться различные технологические операции и процедуры переработки и захоронения. Особняком стоят операции утилизации и рециклинга, которые представляют собой совокупность процессов деятельности по обращению с отходами производства и потребления. Следует отметить, что рециклинг является более емким и широким понятием, чем утилизация. </w:t>
      </w:r>
    </w:p>
    <w:p w:rsidR="000425A6" w:rsidRPr="000425A6" w:rsidRDefault="000425A6" w:rsidP="000425A6">
      <w:pPr>
        <w:spacing w:after="119"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Действующая в РФ система государственного регулирования обращения с отходами базируется на принципах предотвращения образования отходов, минимизации количества отходов в источнике их образования, максимального их вовлечение в хозяйственный оборот и вторичного использования, экологически безопасного размещения и захоронения отходов, обеспечения экологической безопасности деятельности по обращению с отходами. </w:t>
      </w:r>
    </w:p>
    <w:p w:rsidR="000425A6" w:rsidRPr="000425A6" w:rsidRDefault="000425A6" w:rsidP="000425A6">
      <w:pPr>
        <w:spacing w:after="198"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28" w:line="256" w:lineRule="auto"/>
        <w:ind w:right="717"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lastRenderedPageBreak/>
        <w:t xml:space="preserve">4.7 Сбор и транспортировка ТБО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Сбор ТБО на территории муниципальных образований должен производиться в соответствии с требованиями СанПиН 42-128-4690-88 "Санитарные правила содержания территории населенных мест".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Сбор и удаление твердых бытовых отходов предлагается осуществлять по централизованной планово-регулярной системе, в которую должны быть включены вся социальная инфраструктура и производственные предприятия. Налаженная планово-регулярная система должна обеспечить регулярный и бесперебойный вывоз всех образующихся от населения и объектов инфраструктуры ТБО на специально созданные для этих целей объекты переработки и утилизации. </w:t>
      </w:r>
    </w:p>
    <w:p w:rsidR="000425A6" w:rsidRPr="000425A6" w:rsidRDefault="000425A6" w:rsidP="000425A6">
      <w:pPr>
        <w:spacing w:after="156"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Планово-регулярная система включает: </w:t>
      </w:r>
    </w:p>
    <w:p w:rsidR="000425A6" w:rsidRPr="000425A6" w:rsidRDefault="000425A6" w:rsidP="000425A6">
      <w:pPr>
        <w:spacing w:after="15" w:line="381" w:lineRule="auto"/>
        <w:ind w:right="522"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4"/>
          <w:lang w:eastAsia="ru-RU"/>
        </w:rPr>
        <w:t>♦</w:t>
      </w:r>
      <w:r w:rsidRPr="000425A6">
        <w:rPr>
          <w:rFonts w:ascii="Arial" w:eastAsia="Arial" w:hAnsi="Arial" w:cs="Arial"/>
          <w:color w:val="000000"/>
          <w:sz w:val="24"/>
          <w:lang w:eastAsia="ru-RU"/>
        </w:rPr>
        <w:t xml:space="preserve"> </w:t>
      </w:r>
      <w:r w:rsidRPr="000425A6">
        <w:rPr>
          <w:rFonts w:ascii="Arial" w:eastAsia="Arial" w:hAnsi="Arial" w:cs="Arial"/>
          <w:color w:val="000000"/>
          <w:sz w:val="24"/>
          <w:lang w:eastAsia="ru-RU"/>
        </w:rPr>
        <w:tab/>
      </w:r>
      <w:r w:rsidRPr="000425A6">
        <w:rPr>
          <w:rFonts w:ascii="Times New Roman" w:eastAsia="Times New Roman" w:hAnsi="Times New Roman" w:cs="Times New Roman"/>
          <w:color w:val="000000"/>
          <w:sz w:val="28"/>
          <w:lang w:eastAsia="ru-RU"/>
        </w:rPr>
        <w:t xml:space="preserve">сбор, временное хранение и удаление бытовых отходов с территорий жилых домов и организаций в сроки, указанные в санитарных правилах; </w:t>
      </w:r>
      <w:r w:rsidRPr="000425A6">
        <w:rPr>
          <w:rFonts w:ascii="Times New Roman" w:eastAsia="Times New Roman" w:hAnsi="Times New Roman" w:cs="Times New Roman"/>
          <w:color w:val="000000"/>
          <w:sz w:val="24"/>
          <w:lang w:eastAsia="ru-RU"/>
        </w:rPr>
        <w:t>♦</w:t>
      </w:r>
      <w:r w:rsidRPr="000425A6">
        <w:rPr>
          <w:rFonts w:ascii="Arial" w:eastAsia="Arial" w:hAnsi="Arial" w:cs="Arial"/>
          <w:color w:val="000000"/>
          <w:sz w:val="24"/>
          <w:lang w:eastAsia="ru-RU"/>
        </w:rPr>
        <w:t xml:space="preserve"> </w:t>
      </w:r>
      <w:r w:rsidRPr="000425A6">
        <w:rPr>
          <w:rFonts w:ascii="Arial" w:eastAsia="Arial" w:hAnsi="Arial" w:cs="Arial"/>
          <w:color w:val="000000"/>
          <w:sz w:val="24"/>
          <w:lang w:eastAsia="ru-RU"/>
        </w:rPr>
        <w:tab/>
      </w:r>
      <w:r w:rsidRPr="000425A6">
        <w:rPr>
          <w:rFonts w:ascii="Times New Roman" w:eastAsia="Times New Roman" w:hAnsi="Times New Roman" w:cs="Times New Roman"/>
          <w:color w:val="000000"/>
          <w:sz w:val="28"/>
          <w:lang w:eastAsia="ru-RU"/>
        </w:rPr>
        <w:t xml:space="preserve">обезвреживание и/или утилизацию бытовых отходов.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Организация планово-регулярной системы и режим удаления бытовых отходов определяются на основании решений администрации поселения по представлению органов жилищно-коммунального хозяйства и учреждений санитарно-эпидемиологической службы.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Порядок сбора и удаления бытовых отходов определяется местными условиями, основными из которых являются: </w:t>
      </w:r>
    </w:p>
    <w:p w:rsidR="000425A6" w:rsidRPr="000425A6" w:rsidRDefault="000425A6" w:rsidP="000425A6">
      <w:pPr>
        <w:tabs>
          <w:tab w:val="center" w:pos="769"/>
          <w:tab w:val="center" w:pos="3292"/>
        </w:tabs>
        <w:spacing w:after="186" w:line="256" w:lineRule="auto"/>
        <w:ind w:firstLine="0"/>
        <w:jc w:val="left"/>
        <w:rPr>
          <w:rFonts w:ascii="Times New Roman" w:eastAsia="Times New Roman" w:hAnsi="Times New Roman" w:cs="Times New Roman"/>
          <w:color w:val="000000"/>
          <w:sz w:val="28"/>
          <w:lang w:eastAsia="ru-RU"/>
        </w:rPr>
      </w:pPr>
      <w:r w:rsidRPr="000425A6">
        <w:rPr>
          <w:rFonts w:ascii="Calibri" w:eastAsia="Calibri" w:hAnsi="Calibri" w:cs="Calibri"/>
          <w:color w:val="000000"/>
          <w:lang w:eastAsia="ru-RU"/>
        </w:rPr>
        <w:tab/>
      </w:r>
      <w:r w:rsidRPr="000425A6">
        <w:rPr>
          <w:rFonts w:ascii="Times New Roman" w:eastAsia="Times New Roman" w:hAnsi="Times New Roman" w:cs="Times New Roman"/>
          <w:color w:val="000000"/>
          <w:sz w:val="24"/>
          <w:lang w:eastAsia="ru-RU"/>
        </w:rPr>
        <w:t>♦</w:t>
      </w:r>
      <w:r w:rsidRPr="000425A6">
        <w:rPr>
          <w:rFonts w:ascii="Arial" w:eastAsia="Arial" w:hAnsi="Arial" w:cs="Arial"/>
          <w:color w:val="000000"/>
          <w:sz w:val="24"/>
          <w:lang w:eastAsia="ru-RU"/>
        </w:rPr>
        <w:t xml:space="preserve"> </w:t>
      </w:r>
      <w:r w:rsidRPr="000425A6">
        <w:rPr>
          <w:rFonts w:ascii="Arial" w:eastAsia="Arial" w:hAnsi="Arial" w:cs="Arial"/>
          <w:color w:val="000000"/>
          <w:sz w:val="24"/>
          <w:lang w:eastAsia="ru-RU"/>
        </w:rPr>
        <w:tab/>
      </w:r>
      <w:r w:rsidRPr="000425A6">
        <w:rPr>
          <w:rFonts w:ascii="Times New Roman" w:eastAsia="Times New Roman" w:hAnsi="Times New Roman" w:cs="Times New Roman"/>
          <w:color w:val="000000"/>
          <w:sz w:val="28"/>
          <w:lang w:eastAsia="ru-RU"/>
        </w:rPr>
        <w:t xml:space="preserve">- этажность и плотность застройки; </w:t>
      </w:r>
    </w:p>
    <w:p w:rsidR="000425A6" w:rsidRPr="000425A6" w:rsidRDefault="000425A6" w:rsidP="000425A6">
      <w:pPr>
        <w:spacing w:after="38" w:line="364" w:lineRule="auto"/>
        <w:ind w:right="96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4"/>
          <w:lang w:eastAsia="ru-RU"/>
        </w:rPr>
        <w:t>♦</w:t>
      </w:r>
      <w:r w:rsidRPr="000425A6">
        <w:rPr>
          <w:rFonts w:ascii="Arial" w:eastAsia="Arial" w:hAnsi="Arial" w:cs="Arial"/>
          <w:color w:val="000000"/>
          <w:sz w:val="24"/>
          <w:lang w:eastAsia="ru-RU"/>
        </w:rPr>
        <w:t xml:space="preserve"> </w:t>
      </w:r>
      <w:r w:rsidRPr="000425A6">
        <w:rPr>
          <w:rFonts w:ascii="Arial" w:eastAsia="Arial" w:hAnsi="Arial" w:cs="Arial"/>
          <w:color w:val="000000"/>
          <w:sz w:val="24"/>
          <w:lang w:eastAsia="ru-RU"/>
        </w:rPr>
        <w:tab/>
      </w:r>
      <w:r w:rsidRPr="000425A6">
        <w:rPr>
          <w:rFonts w:ascii="Times New Roman" w:eastAsia="Times New Roman" w:hAnsi="Times New Roman" w:cs="Times New Roman"/>
          <w:color w:val="000000"/>
          <w:sz w:val="28"/>
          <w:lang w:eastAsia="ru-RU"/>
        </w:rPr>
        <w:t xml:space="preserve">- наличие и тип применяемых спецмашин и сборников отходов; </w:t>
      </w:r>
      <w:r w:rsidRPr="000425A6">
        <w:rPr>
          <w:rFonts w:ascii="Times New Roman" w:eastAsia="Times New Roman" w:hAnsi="Times New Roman" w:cs="Times New Roman"/>
          <w:color w:val="000000"/>
          <w:sz w:val="24"/>
          <w:lang w:eastAsia="ru-RU"/>
        </w:rPr>
        <w:t>♦</w:t>
      </w:r>
      <w:r w:rsidRPr="000425A6">
        <w:rPr>
          <w:rFonts w:ascii="Arial" w:eastAsia="Arial" w:hAnsi="Arial" w:cs="Arial"/>
          <w:color w:val="000000"/>
          <w:sz w:val="24"/>
          <w:lang w:eastAsia="ru-RU"/>
        </w:rPr>
        <w:t xml:space="preserve"> </w:t>
      </w:r>
      <w:r w:rsidRPr="000425A6">
        <w:rPr>
          <w:rFonts w:ascii="Arial" w:eastAsia="Arial" w:hAnsi="Arial" w:cs="Arial"/>
          <w:color w:val="000000"/>
          <w:sz w:val="24"/>
          <w:lang w:eastAsia="ru-RU"/>
        </w:rPr>
        <w:tab/>
      </w:r>
      <w:r w:rsidRPr="000425A6">
        <w:rPr>
          <w:rFonts w:ascii="Times New Roman" w:eastAsia="Times New Roman" w:hAnsi="Times New Roman" w:cs="Times New Roman"/>
          <w:color w:val="000000"/>
          <w:sz w:val="28"/>
          <w:lang w:eastAsia="ru-RU"/>
        </w:rPr>
        <w:t xml:space="preserve">- принятый способ обезвреживания и утилизации отходов. </w:t>
      </w:r>
    </w:p>
    <w:p w:rsidR="000425A6" w:rsidRPr="000425A6" w:rsidRDefault="000425A6" w:rsidP="000425A6">
      <w:pPr>
        <w:spacing w:after="12"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Для Усть-Нейского поселения может быть рекомендована как 100% контейнерная система сбора ТБО с несменяемыми сборниками, так и смешанная система сбора ТБО. </w:t>
      </w:r>
    </w:p>
    <w:p w:rsidR="000425A6" w:rsidRPr="000425A6" w:rsidRDefault="000425A6" w:rsidP="000425A6">
      <w:pPr>
        <w:spacing w:after="195"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81" w:line="256" w:lineRule="auto"/>
        <w:ind w:right="722"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4.8 Периодичность вывоза при общем сборе ТБО </w:t>
      </w:r>
    </w:p>
    <w:p w:rsidR="000425A6" w:rsidRPr="000425A6" w:rsidRDefault="000425A6" w:rsidP="000425A6">
      <w:pPr>
        <w:spacing w:after="131"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Сбор и вывоз твердых бытовых отходов следует осуществлять  1 раз в неделю. </w:t>
      </w:r>
    </w:p>
    <w:p w:rsidR="000425A6" w:rsidRPr="000425A6" w:rsidRDefault="000425A6" w:rsidP="000425A6">
      <w:pPr>
        <w:spacing w:after="196"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28" w:line="256" w:lineRule="auto"/>
        <w:ind w:right="721"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lastRenderedPageBreak/>
        <w:t xml:space="preserve">4.9 Отходы 1-2 класса опасности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 территории сельского поселения могут быть образованы не только ТБО или отходы, являющиеся вторичными материальными ресурсами (ВМР),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 </w:t>
      </w:r>
      <w:r w:rsidRPr="000425A6">
        <w:rPr>
          <w:rFonts w:ascii="Calibri" w:eastAsia="Calibri" w:hAnsi="Calibri" w:cs="Calibri"/>
          <w:color w:val="000000"/>
          <w:sz w:val="20"/>
          <w:lang w:eastAsia="ru-RU"/>
        </w:rPr>
        <w:t xml:space="preserve">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Ртуть относится к группе особо токсичных веществ 1 класса опасности и, попадая в почву, воду и воздух, загрязняет и отравляет окружающую среду.</w:t>
      </w:r>
      <w:r w:rsidRPr="000425A6">
        <w:rPr>
          <w:rFonts w:ascii="Calibri" w:eastAsia="Calibri" w:hAnsi="Calibri" w:cs="Calibri"/>
          <w:color w:val="000000"/>
          <w:sz w:val="20"/>
          <w:lang w:eastAsia="ru-RU"/>
        </w:rPr>
        <w:t xml:space="preserve"> </w:t>
      </w:r>
    </w:p>
    <w:p w:rsidR="000425A6" w:rsidRPr="000425A6" w:rsidRDefault="000425A6" w:rsidP="000425A6">
      <w:pPr>
        <w:spacing w:after="11"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Источником загрязнения являются ртутьсодержащие лампы, термометры и приборы. К ртутьсодержащим отходам (далее – РСО) относятся металлическая ртуть, отработанные ртутьсодержащие лампы, прочие изделия с ртутным заполнением, утратившие потребительские свойства, подлежащие обезвреживанию. </w:t>
      </w:r>
    </w:p>
    <w:p w:rsidR="000425A6" w:rsidRPr="000425A6" w:rsidRDefault="000425A6" w:rsidP="000425A6">
      <w:pPr>
        <w:spacing w:after="7"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Сбор, упаковка, временное хранение и транспортирование РСО осуществляются в соответствии с требованиями ГОСТа 25834 «Лампы электрические, маркировка, упаковка, транспортирование и хранение», ГОСТа 12.3.031-83 «Работы с ртутью. Требования безопасности», ГОСТа 21575 «Ящики из гофрированного картона для люминесцентных ламп», Санитарных правил при работе с ртутью, ее соединениями и приборами с ртутным заполнением от 04.04.88. Хранение РСО должно проводиться в специально оборудованном помещении, расположенном отдельно от производственных помещений. Помещение для хранения твердых ртутьсодержащих отходов (класс Е по ГОСТ 639-78 «Лом и отходы цветных металлов и сплавов. Общие технические условия»), а также ламп с ртутным заполнением и твердых отходов класса Г по ГОСТ 1639-78 должно располагаться на расстоянии не менее 100 м от производственных зданий. </w:t>
      </w:r>
    </w:p>
    <w:p w:rsidR="000425A6" w:rsidRPr="000425A6" w:rsidRDefault="000425A6" w:rsidP="000425A6">
      <w:pPr>
        <w:spacing w:after="192"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3" w:line="396" w:lineRule="auto"/>
        <w:ind w:firstLine="0"/>
        <w:jc w:val="left"/>
        <w:outlineLvl w:val="4"/>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4.10 Сбор, хранение и утилизация медицинских отходов ЛПУ, схема обращения </w:t>
      </w:r>
    </w:p>
    <w:p w:rsidR="000425A6" w:rsidRPr="000425A6" w:rsidRDefault="000425A6" w:rsidP="000425A6">
      <w:pPr>
        <w:spacing w:after="3" w:line="355" w:lineRule="auto"/>
        <w:ind w:right="344" w:firstLine="0"/>
        <w:jc w:val="righ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Медицинские отходы (одноразовые шприцы, салфетки, ампулы, и др.) в фельдшерско-акушерских пунктах Усть-Нейского сельского поселения накапливаются в специальных коробках и по мере накопления перевозят в районную больницу для дальнейшей утилизации.</w:t>
      </w:r>
      <w:r w:rsidRPr="000425A6">
        <w:rPr>
          <w:rFonts w:ascii="Calibri" w:eastAsia="Calibri" w:hAnsi="Calibri" w:cs="Calibri"/>
          <w:color w:val="000000"/>
          <w:sz w:val="20"/>
          <w:lang w:eastAsia="ru-RU"/>
        </w:rPr>
        <w:t xml:space="preserve"> </w:t>
      </w:r>
    </w:p>
    <w:p w:rsidR="000425A6" w:rsidRPr="000425A6" w:rsidRDefault="000425A6" w:rsidP="000425A6">
      <w:pPr>
        <w:spacing w:after="174" w:line="256" w:lineRule="auto"/>
        <w:ind w:firstLine="0"/>
        <w:jc w:val="left"/>
        <w:rPr>
          <w:rFonts w:ascii="Times New Roman" w:eastAsia="Times New Roman" w:hAnsi="Times New Roman" w:cs="Times New Roman"/>
          <w:color w:val="000000"/>
          <w:sz w:val="28"/>
          <w:lang w:eastAsia="ru-RU"/>
        </w:rPr>
      </w:pPr>
      <w:r w:rsidRPr="000425A6">
        <w:rPr>
          <w:rFonts w:ascii="Calibri" w:eastAsia="Calibri" w:hAnsi="Calibri" w:cs="Calibri"/>
          <w:color w:val="000000"/>
          <w:sz w:val="20"/>
          <w:lang w:eastAsia="ru-RU"/>
        </w:rPr>
        <w:lastRenderedPageBreak/>
        <w:t xml:space="preserve"> </w:t>
      </w:r>
    </w:p>
    <w:p w:rsidR="000425A6" w:rsidRPr="000425A6" w:rsidRDefault="000425A6" w:rsidP="000425A6">
      <w:pPr>
        <w:keepNext/>
        <w:keepLines/>
        <w:spacing w:line="398" w:lineRule="auto"/>
        <w:ind w:right="414"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4.11 Ответственность за нарушение благоустройства и санитарного содержания территории </w:t>
      </w:r>
      <w:r w:rsidRPr="000425A6">
        <w:rPr>
          <w:rFonts w:ascii="Times New Roman" w:eastAsia="Times New Roman" w:hAnsi="Times New Roman" w:cs="Times New Roman"/>
          <w:b/>
          <w:i/>
          <w:color w:val="000000"/>
          <w:sz w:val="28"/>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Контроль соблюдения Правил благоустройства и санитарного содержания территории Усть-Нейского сельского поселения осуществляет администрация поселения, орган санитарно-эпидемиологической службы и органы внутренних дел в пределах их компетенции.  </w:t>
      </w:r>
    </w:p>
    <w:p w:rsidR="000425A6" w:rsidRPr="000425A6" w:rsidRDefault="000425A6" w:rsidP="000425A6">
      <w:pPr>
        <w:spacing w:after="11"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Лица, виновные в нарушении Правил благоустройства Усть-Нейского сельского поселения, привлекаются к ответственности в соответствии с законодательством Российской Федерации.  </w:t>
      </w:r>
    </w:p>
    <w:p w:rsidR="000425A6" w:rsidRPr="000425A6" w:rsidRDefault="000425A6" w:rsidP="000425A6">
      <w:pPr>
        <w:spacing w:after="3"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Экологическая обстановка является одним из основных факторов, оказывающим существенное влияние на социальную и демографическую ситуацию, в связи с чем должно быть уделено особое внимание выполнению мероприятий по охране окружающей среды и оздоровлению экологической обстановки.  </w:t>
      </w:r>
    </w:p>
    <w:p w:rsidR="000425A6" w:rsidRPr="000425A6" w:rsidRDefault="000425A6" w:rsidP="000425A6">
      <w:pPr>
        <w:spacing w:after="189"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28" w:line="256" w:lineRule="auto"/>
        <w:ind w:right="720"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4.12 Маршруты работы спецавтотранспорта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Своевременность удаления твердых бытовых отходов достигается детальной разработкой маршрутов движения спецавтотранспорта, предусматривающих последовательный порядок передвижения транспортной единицы от объекта к объекту в пределах одной поездки (т.е. до полного заполнения машины).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u w:val="single" w:color="000000"/>
          <w:lang w:eastAsia="ru-RU"/>
        </w:rPr>
        <w:t>Маршруты движения</w:t>
      </w:r>
      <w:r w:rsidRPr="000425A6">
        <w:rPr>
          <w:rFonts w:ascii="Times New Roman" w:eastAsia="Times New Roman" w:hAnsi="Times New Roman" w:cs="Times New Roman"/>
          <w:color w:val="000000"/>
          <w:sz w:val="28"/>
          <w:lang w:eastAsia="ru-RU"/>
        </w:rPr>
        <w:t xml:space="preserve"> спецавтотранспорта составляют в форме маршрутных карт и графиков. Графики работы спецавтотранспорта, утверждаемые руководителем специализированного предприятия, выдают водителям, а также направляют в жилищно-эксплуатационные организации и в санитарно-эпидемиологическую станцию. Все маршруты разрабатывают в графической и текстовой формах. Графическая форма маршрутов сбора ТБО - это нанесенные на план населенного пункта (района) линии движения соответствующих мусоровозов с указанием начального и конечного пунктов сбора, а также направления движения. Текстовая форма маршрута сбора ТБО - это последовательное перечисление адресов </w:t>
      </w:r>
      <w:r w:rsidRPr="000425A6">
        <w:rPr>
          <w:rFonts w:ascii="Times New Roman" w:eastAsia="Times New Roman" w:hAnsi="Times New Roman" w:cs="Times New Roman"/>
          <w:color w:val="000000"/>
          <w:sz w:val="28"/>
          <w:lang w:eastAsia="ru-RU"/>
        </w:rPr>
        <w:lastRenderedPageBreak/>
        <w:t>домовладений, обслуживаемых за один рейс мусоровоза до его максимального заполнения. В маршрутных картах должны быть установлены наиболее рациональное направление движения машин, дистанция нулевых (от места стоянки машин до места работы) и холостых пробегов.</w:t>
      </w:r>
      <w:r w:rsidRPr="000425A6">
        <w:rPr>
          <w:rFonts w:ascii="Calibri" w:eastAsia="Calibri" w:hAnsi="Calibri" w:cs="Calibri"/>
          <w:color w:val="000000"/>
          <w:sz w:val="20"/>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При разработке маршрутов движения спецавтотранспорта необходимо располагать следующими исходными данными: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4"/>
          <w:lang w:eastAsia="ru-RU"/>
        </w:rPr>
        <w:t>♦</w:t>
      </w:r>
      <w:r w:rsidRPr="000425A6">
        <w:rPr>
          <w:rFonts w:ascii="Arial" w:eastAsia="Arial" w:hAnsi="Arial" w:cs="Arial"/>
          <w:color w:val="000000"/>
          <w:sz w:val="24"/>
          <w:lang w:eastAsia="ru-RU"/>
        </w:rPr>
        <w:t xml:space="preserve"> </w:t>
      </w:r>
      <w:r w:rsidRPr="000425A6">
        <w:rPr>
          <w:rFonts w:ascii="Times New Roman" w:eastAsia="Times New Roman" w:hAnsi="Times New Roman" w:cs="Times New Roman"/>
          <w:color w:val="000000"/>
          <w:sz w:val="28"/>
          <w:lang w:eastAsia="ru-RU"/>
        </w:rPr>
        <w:t xml:space="preserve">подробной характеристикой подлежащих обслуживанию объектов и района обслуживания в целом; </w:t>
      </w:r>
    </w:p>
    <w:p w:rsidR="000425A6" w:rsidRPr="000425A6" w:rsidRDefault="000425A6" w:rsidP="000425A6">
      <w:pPr>
        <w:spacing w:after="10"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4"/>
          <w:lang w:eastAsia="ru-RU"/>
        </w:rPr>
        <w:t>♦</w:t>
      </w:r>
      <w:r w:rsidRPr="000425A6">
        <w:rPr>
          <w:rFonts w:ascii="Arial" w:eastAsia="Arial" w:hAnsi="Arial" w:cs="Arial"/>
          <w:color w:val="000000"/>
          <w:sz w:val="24"/>
          <w:lang w:eastAsia="ru-RU"/>
        </w:rPr>
        <w:t xml:space="preserve"> </w:t>
      </w:r>
      <w:r w:rsidRPr="000425A6">
        <w:rPr>
          <w:rFonts w:ascii="Times New Roman" w:eastAsia="Times New Roman" w:hAnsi="Times New Roman" w:cs="Times New Roman"/>
          <w:color w:val="000000"/>
          <w:sz w:val="28"/>
          <w:lang w:eastAsia="ru-RU"/>
        </w:rPr>
        <w:t xml:space="preserve">сведениями о накоплении бытовых отходов по отдельным объектам, состоянии подъездов, интенсивности движения по отдельным улицам, о планировке кварталов и дворовых территорий, местоположении объектов обезвреживания и переработки бытовых отходов;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4"/>
          <w:lang w:eastAsia="ru-RU"/>
        </w:rPr>
        <w:t>♦</w:t>
      </w:r>
      <w:r w:rsidRPr="000425A6">
        <w:rPr>
          <w:rFonts w:ascii="Arial" w:eastAsia="Arial" w:hAnsi="Arial" w:cs="Arial"/>
          <w:color w:val="000000"/>
          <w:sz w:val="24"/>
          <w:lang w:eastAsia="ru-RU"/>
        </w:rPr>
        <w:t xml:space="preserve"> </w:t>
      </w:r>
      <w:r w:rsidRPr="000425A6">
        <w:rPr>
          <w:rFonts w:ascii="Times New Roman" w:eastAsia="Times New Roman" w:hAnsi="Times New Roman" w:cs="Times New Roman"/>
          <w:color w:val="000000"/>
          <w:sz w:val="28"/>
          <w:lang w:eastAsia="ru-RU"/>
        </w:rPr>
        <w:t xml:space="preserve">по каждому участку должны быть данные о числе установленных сборников отходов. </w:t>
      </w:r>
    </w:p>
    <w:p w:rsidR="000425A6" w:rsidRPr="000425A6" w:rsidRDefault="000425A6" w:rsidP="000425A6">
      <w:pPr>
        <w:spacing w:after="192"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12" w:line="268" w:lineRule="auto"/>
        <w:ind w:right="725" w:firstLine="0"/>
        <w:jc w:val="left"/>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4.13 Решения по конструкции контейнеров, контейнерных площадок, требования по их эксплуатации </w:t>
      </w:r>
    </w:p>
    <w:p w:rsidR="000425A6" w:rsidRPr="000425A6" w:rsidRDefault="000425A6" w:rsidP="000425A6">
      <w:pPr>
        <w:keepNext/>
        <w:keepLines/>
        <w:spacing w:after="112" w:line="268" w:lineRule="auto"/>
        <w:ind w:right="725" w:firstLine="0"/>
        <w:jc w:val="left"/>
        <w:outlineLvl w:val="2"/>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4.13.1 Контейнеры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Конструкция контейнерной площадки выбирается в зависимости от типа контейнеров, расположенных на ней. В зависимости от системы сбора контейнеры подразделяются на контейнеры для раздельного сбора и контейнеры для смешанного сбора. По материалу, из которого изготовлены, контейнеры бывают металлическими и пластиковыми. По виду покрытия: окрашенные или оцинкованные. По степени изолированности от внешних факторов делятся на контейнеры с крышкой и без (крышка помогает предотвратить проникновение в контейнер грызунов и распространения неприятных запахов). По емкости контейнеры для ТБО как правило бывают в диапазоне от 0,4 до 6 м³. Для установки на контейнерных площадках, как правило, применяются несменяемые контейнеры емкостью 0,75-1,1 м³. Их конструктивные показатели обеспечивают совместимость со всеми современными типами отечественных мусоровозов. Контейнеры бывают заглубленными (расположенные ниже уровня земли) и установленные на грунте или на контейнерной площадке. </w:t>
      </w:r>
    </w:p>
    <w:p w:rsidR="000425A6" w:rsidRPr="000425A6" w:rsidRDefault="000425A6" w:rsidP="000425A6">
      <w:pPr>
        <w:spacing w:after="4"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lastRenderedPageBreak/>
        <w:t xml:space="preserve">Для применения предлагаются к установке стационарные металлические контейнеры, окрашенные, 0,75 кубовые, с установкой их на контейнерные площадки. Стоимость контейнеров различается в весьма широких пределах: от 10 до 26 тыс. рублей.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Размещение контейнеров осуществляется на обустроенных площадках в жилых зонах, а также возле общественных зданий и сооружений.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 местах образования несанкционированных свалок планируется установка бункеров большой вместимости.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Складирование отходов от объектов инфраструктуры в контейнеры, предназначенные для сбора ТБО от жилых домов, не допускается. </w:t>
      </w:r>
    </w:p>
    <w:p w:rsidR="000425A6" w:rsidRPr="000425A6" w:rsidRDefault="000425A6" w:rsidP="000425A6">
      <w:pPr>
        <w:spacing w:after="185"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keepNext/>
        <w:keepLines/>
        <w:spacing w:after="128" w:line="256" w:lineRule="auto"/>
        <w:ind w:right="719" w:firstLine="0"/>
        <w:jc w:val="center"/>
        <w:outlineLvl w:val="2"/>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4.13.2 Конструкция контейнерных площадок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Основной системой сбора и удаления ТБО на рассматриваемой территории является система несменяемых контейнеров. </w:t>
      </w:r>
    </w:p>
    <w:p w:rsidR="000425A6" w:rsidRPr="000425A6" w:rsidRDefault="000425A6" w:rsidP="000425A6">
      <w:pPr>
        <w:spacing w:after="4"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 I очередь и расчетный срок планируется в жилой среднеэтажной застройке, индивидуальной и малоэтажной застройке, а также у стационарных магазинов, на территориях школ, рынков и т.п., разместить специальные площадки для мусоросборников - контейнерные площадки.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Согласно правилам обустройства дворовых территорий, контейнерные площадки располагают на расстоянии не ближе 20 м, но не более 100 метров от окон жилых и общественных зданий, детских и спортивных площадок, мест отдыха. Размер площадок должен быть рассчитан на установку необходимого числа контейнеров, но не более 5 шт., причем со всех сторон необходимо оставлять свободное место во избежание загрязнения почвы.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Площадки для установки сборников должны иметь твердое водонепроницаемое покрытие с уклоном в сторону проезжей части 0,02 %, быть удобны в отношении их уборки и мойки. Территория площадки должна соответствовать размерам и числу сборников, причем со всех сторон необходимо оставлять место во избежание загрязнения почвы. Контейнеры должны устанавливаться от ограждающих конструкций не ближе 1 м, а друг от друга - 0,35м. Для создания живой изгороди вокруг площадок рекомендуется использовать следующие виды зеленых насаждений: смородину золотистую, барбарис обыкновенный, боярышник и др. </w:t>
      </w:r>
    </w:p>
    <w:p w:rsidR="000425A6" w:rsidRPr="000425A6" w:rsidRDefault="000425A6" w:rsidP="000425A6">
      <w:pPr>
        <w:spacing w:after="4"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lastRenderedPageBreak/>
        <w:t xml:space="preserve">Ограждение площадок могут быть запроектированы в кирпичном, бутовом, металлосетчатом и железобетонном вариантах, что позволяет осуществлять их строительство, исходя из наличия местных строительных материалов и изделий.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Контейнерные площадки должны примыкать к сквозным проездам. Машины с манипулятором в течение одной остановки могут разгружать не более 3-х контейнеров, что также должно учитываться при определении ориентировочного количества контейнерных площадок. </w:t>
      </w:r>
    </w:p>
    <w:p w:rsidR="000425A6" w:rsidRPr="000425A6" w:rsidRDefault="000425A6" w:rsidP="000425A6">
      <w:pPr>
        <w:spacing w:after="119" w:line="256" w:lineRule="auto"/>
        <w:ind w:right="1018" w:firstLine="0"/>
        <w:jc w:val="righ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noProof/>
          <w:color w:val="000000"/>
          <w:sz w:val="28"/>
          <w:lang w:eastAsia="ru-RU"/>
        </w:rPr>
        <w:drawing>
          <wp:inline distT="0" distB="0" distL="0" distR="0" wp14:anchorId="640B9342" wp14:editId="6DF3E282">
            <wp:extent cx="4735830" cy="3554095"/>
            <wp:effectExtent l="0" t="0" r="7620" b="8255"/>
            <wp:docPr id="3" name="Picture 1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35830" cy="3554095"/>
                    </a:xfrm>
                    <a:prstGeom prst="rect">
                      <a:avLst/>
                    </a:prstGeom>
                    <a:noFill/>
                    <a:ln>
                      <a:noFill/>
                    </a:ln>
                  </pic:spPr>
                </pic:pic>
              </a:graphicData>
            </a:graphic>
          </wp:inline>
        </w:drawing>
      </w: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131" w:line="256" w:lineRule="auto"/>
        <w:ind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Рисунок 1 -Контейнерная площадка</w:t>
      </w:r>
      <w:r w:rsidRPr="000425A6">
        <w:rPr>
          <w:rFonts w:ascii="Times New Roman" w:eastAsia="Times New Roman" w:hAnsi="Times New Roman" w:cs="Times New Roman"/>
          <w:color w:val="243F6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80" w:line="256" w:lineRule="auto"/>
        <w:ind w:right="720" w:firstLine="0"/>
        <w:jc w:val="center"/>
        <w:outlineLvl w:val="2"/>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4.13.3 Эксплуатация контейнерных площадок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u w:val="single" w:color="000000"/>
          <w:lang w:eastAsia="ru-RU"/>
        </w:rPr>
        <w:t>Содержание контейнерной площадки</w:t>
      </w:r>
      <w:r w:rsidRPr="000425A6">
        <w:rPr>
          <w:rFonts w:ascii="Times New Roman" w:eastAsia="Times New Roman" w:hAnsi="Times New Roman" w:cs="Times New Roman"/>
          <w:color w:val="000000"/>
          <w:sz w:val="28"/>
          <w:lang w:eastAsia="ru-RU"/>
        </w:rPr>
        <w:t xml:space="preserve"> - комплекс работ, в результате которых поддерживается состояние контейнерной площадки, отвечающих требованиям эксплуатации.</w:t>
      </w:r>
      <w:r w:rsidRPr="000425A6">
        <w:rPr>
          <w:rFonts w:ascii="Calibri" w:eastAsia="Calibri" w:hAnsi="Calibri" w:cs="Calibri"/>
          <w:color w:val="000000"/>
          <w:sz w:val="20"/>
          <w:lang w:eastAsia="ru-RU"/>
        </w:rPr>
        <w:t xml:space="preserve"> </w:t>
      </w:r>
    </w:p>
    <w:p w:rsidR="000425A6" w:rsidRPr="000425A6" w:rsidRDefault="000425A6" w:rsidP="000425A6">
      <w:pPr>
        <w:spacing w:after="12"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Ответственность за техническое исправное состояние контейнерных площадок, контейнеров и бункеров накопителей возлагается на балансодержателя.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СанПиН 2.1.7.1322-03 "Гигиенические требования к размещению и обезвреживанию отходов производства и потребления". </w:t>
      </w:r>
    </w:p>
    <w:p w:rsidR="000425A6" w:rsidRPr="000425A6" w:rsidRDefault="000425A6" w:rsidP="000425A6">
      <w:pPr>
        <w:spacing w:after="133"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Переполнение контейнеров отходами не допускается. </w:t>
      </w:r>
    </w:p>
    <w:p w:rsidR="000425A6" w:rsidRPr="000425A6" w:rsidRDefault="000425A6" w:rsidP="000425A6">
      <w:pPr>
        <w:spacing w:after="10"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lastRenderedPageBreak/>
        <w:t xml:space="preserve">Контейнерная площадка должна иметь с трех сторон ограждение высотой не менее 1,2 м, чтобы не допускать попадания мусора на прилегающую территорию. </w:t>
      </w:r>
    </w:p>
    <w:p w:rsidR="000425A6" w:rsidRPr="000425A6" w:rsidRDefault="000425A6" w:rsidP="000425A6">
      <w:pPr>
        <w:spacing w:after="4"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Контейнерные площадки должны быть удалены от жилых домов и общественных зданий, территорий детских учреждений, спортивных, физкультурных площадок, площадок для игр детей, мест отдыха населения на расстояние не менее 20 м и не более 100 м.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 территории частных домовладений места расположения мусоросборников, помойных ям должны определяться самими домовладельцами. При этом указанное выше расстояние может быть сокращено до 8-10 м.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Контейнеры и бункеры-накопители должны быть в технически исправном состоянии, покрашены, иметь маркировку с указанием реквизитов владельца, подрядной организации осуществляющей вывоз отходов. </w:t>
      </w:r>
    </w:p>
    <w:p w:rsidR="000425A6" w:rsidRPr="000425A6" w:rsidRDefault="000425A6" w:rsidP="000425A6">
      <w:pPr>
        <w:spacing w:after="11"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Контейнеры и бункеры-накопители, а также площадки под ними должны (кроме зимнего периода) промываться и обрабатываться балансодержателями дезинфицирующими составами. </w:t>
      </w:r>
    </w:p>
    <w:p w:rsidR="000425A6" w:rsidRPr="000425A6" w:rsidRDefault="000425A6" w:rsidP="000425A6">
      <w:pPr>
        <w:spacing w:after="3" w:line="256" w:lineRule="auto"/>
        <w:ind w:right="344" w:firstLine="0"/>
        <w:jc w:val="righ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 днище контейнера должно быть отверстие для выхода дождевой воды. </w:t>
      </w:r>
    </w:p>
    <w:p w:rsidR="000425A6" w:rsidRPr="000425A6" w:rsidRDefault="000425A6" w:rsidP="000425A6">
      <w:pPr>
        <w:spacing w:after="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Контейнер должен находиться в исправном состоянии, не иметь разрывов, вмятин, оторванной окантовки и т.п. Состояние контейнерных площадок для сбора твердых бытовых отходов и подъездов к ним должно отвечать следующим требованиям: </w:t>
      </w:r>
    </w:p>
    <w:p w:rsidR="000425A6" w:rsidRPr="000425A6" w:rsidRDefault="000425A6" w:rsidP="000425A6">
      <w:pPr>
        <w:numPr>
          <w:ilvl w:val="0"/>
          <w:numId w:val="27"/>
        </w:numPr>
        <w:spacing w:after="8"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контейнерная площадка и проезжая часть у контейнерной площадки, предназначенная для стоянки мусоровоза при выгрузке твердых бытовых отходов из контейнера, должны быть горизонтальными, не скользкими, без выбоин и обеспечивать боковой подъезд мусоровоза к контейнерам не менее 2-х метров; </w:t>
      </w:r>
    </w:p>
    <w:p w:rsidR="000425A6" w:rsidRPr="000425A6" w:rsidRDefault="000425A6" w:rsidP="000425A6">
      <w:pPr>
        <w:numPr>
          <w:ilvl w:val="0"/>
          <w:numId w:val="27"/>
        </w:numPr>
        <w:spacing w:after="38"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установка контейнеров на площадке должна быть по высоте на уровне проезжей части подъездных путей или выше, но не более 0,5 метра; </w:t>
      </w:r>
    </w:p>
    <w:p w:rsidR="000425A6" w:rsidRPr="000425A6" w:rsidRDefault="000425A6" w:rsidP="000425A6">
      <w:pPr>
        <w:numPr>
          <w:ilvl w:val="0"/>
          <w:numId w:val="27"/>
        </w:numPr>
        <w:spacing w:after="10"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размеры контейнерных площадок должны обеспечивать установку необходимого количества контейнеров с расстоянием между ними не менее 0,35 метра; </w:t>
      </w:r>
    </w:p>
    <w:p w:rsidR="000425A6" w:rsidRPr="000425A6" w:rsidRDefault="000425A6" w:rsidP="000425A6">
      <w:pPr>
        <w:numPr>
          <w:ilvl w:val="0"/>
          <w:numId w:val="27"/>
        </w:numPr>
        <w:spacing w:after="38"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ширина подъезда к контейнерным площадкам должна быть: при одностороннем движении - не менее 3,5 м., при двухстороннем - 6,0 м.; дорожное покрытие подъезда ровное (без ям, выбоин, открытых колодцев), нескользкое и выдерживающее вес полного мусоровоза без проседания; </w:t>
      </w:r>
    </w:p>
    <w:p w:rsidR="000425A6" w:rsidRPr="000425A6" w:rsidRDefault="000425A6" w:rsidP="000425A6">
      <w:pPr>
        <w:numPr>
          <w:ilvl w:val="0"/>
          <w:numId w:val="27"/>
        </w:numPr>
        <w:spacing w:after="11"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lastRenderedPageBreak/>
        <w:t xml:space="preserve">проезды должны быть сквозными, в исключительных случаях допускается наличие площадки, позволяющей разворот мусоровоза в два приема; </w:t>
      </w:r>
    </w:p>
    <w:p w:rsidR="000425A6" w:rsidRPr="000425A6" w:rsidRDefault="000425A6" w:rsidP="000425A6">
      <w:pPr>
        <w:numPr>
          <w:ilvl w:val="0"/>
          <w:numId w:val="27"/>
        </w:numPr>
        <w:spacing w:after="186" w:line="256"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воздушные инженерные сети под подъездами должны быть </w:t>
      </w:r>
    </w:p>
    <w:p w:rsidR="000425A6" w:rsidRPr="000425A6" w:rsidRDefault="000425A6" w:rsidP="000425A6">
      <w:pPr>
        <w:spacing w:after="156"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расположены на высоте не менее 5 м.; </w:t>
      </w:r>
    </w:p>
    <w:p w:rsidR="000425A6" w:rsidRPr="000425A6" w:rsidRDefault="000425A6" w:rsidP="000425A6">
      <w:pPr>
        <w:numPr>
          <w:ilvl w:val="0"/>
          <w:numId w:val="27"/>
        </w:numPr>
        <w:spacing w:after="12"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 проезжей части подъездов и у контейнерных площадок не должно быть стоящих автомобилей и другой техники, препятствующей свободному проезду мусоровозов и выгрузке мусора из контейнеров; </w:t>
      </w:r>
    </w:p>
    <w:p w:rsidR="000425A6" w:rsidRPr="000425A6" w:rsidRDefault="000425A6" w:rsidP="000425A6">
      <w:pPr>
        <w:numPr>
          <w:ilvl w:val="0"/>
          <w:numId w:val="27"/>
        </w:numPr>
        <w:spacing w:after="11"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состояние въезда с улиц на дворовую территорию и выезда из нее должно быть таким, при котором обеспечивается безопасный въезд и выезд автомобиля- мусоровоза; </w:t>
      </w:r>
    </w:p>
    <w:p w:rsidR="000425A6" w:rsidRPr="000425A6" w:rsidRDefault="000425A6" w:rsidP="000425A6">
      <w:pPr>
        <w:numPr>
          <w:ilvl w:val="0"/>
          <w:numId w:val="27"/>
        </w:numPr>
        <w:spacing w:after="38"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содержать в чистоте контейнерные площадки, обеспечивать уборку мусора после выгрузки контейнеров в мусоровозы, регулярную мойку и дезинфекцию контейнеров и площадок. </w:t>
      </w:r>
    </w:p>
    <w:p w:rsidR="000425A6" w:rsidRPr="000425A6" w:rsidRDefault="000425A6" w:rsidP="000425A6">
      <w:pPr>
        <w:spacing w:after="4"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Складируемые в контейнер твердые бытовые отходы должны быть размером не более 0,6 *0,5 *0,4 метра. Картонные коробки, ящики загружаются в разорванном (разобранном) состоянии и связанные в пакеты. Утрамбовка твердых бытовых отходов не допускается.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Для сбора крупногабаритных отходов расчетом предусмотрена установка бункера-накопителя емкостью 8,0 м³ на специально оборудованных площадках. </w:t>
      </w:r>
    </w:p>
    <w:p w:rsidR="000425A6" w:rsidRPr="000425A6" w:rsidRDefault="000425A6" w:rsidP="000425A6">
      <w:pPr>
        <w:spacing w:after="181"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28" w:line="256" w:lineRule="auto"/>
        <w:ind w:right="718" w:firstLine="0"/>
        <w:jc w:val="center"/>
        <w:outlineLvl w:val="2"/>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4.13.4 Расчет контейнеров </w:t>
      </w:r>
    </w:p>
    <w:p w:rsidR="000425A6" w:rsidRPr="000425A6" w:rsidRDefault="000425A6" w:rsidP="000425A6">
      <w:pPr>
        <w:spacing w:after="167"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Необходимое число контейнеров (Б</w:t>
      </w:r>
      <w:r w:rsidRPr="000425A6">
        <w:rPr>
          <w:rFonts w:ascii="Times New Roman" w:eastAsia="Times New Roman" w:hAnsi="Times New Roman" w:cs="Times New Roman"/>
          <w:b/>
          <w:color w:val="000000"/>
          <w:sz w:val="28"/>
          <w:vertAlign w:val="subscript"/>
          <w:lang w:eastAsia="ru-RU"/>
        </w:rPr>
        <w:t>кон</w:t>
      </w:r>
      <w:r w:rsidRPr="000425A6">
        <w:rPr>
          <w:rFonts w:ascii="Times New Roman" w:eastAsia="Times New Roman" w:hAnsi="Times New Roman" w:cs="Times New Roman"/>
          <w:color w:val="000000"/>
          <w:sz w:val="28"/>
          <w:lang w:eastAsia="ru-RU"/>
        </w:rPr>
        <w:t>) рассчитывается по формуле:</w:t>
      </w:r>
      <w:r w:rsidRPr="000425A6">
        <w:rPr>
          <w:rFonts w:ascii="Calibri" w:eastAsia="Calibri" w:hAnsi="Calibri" w:cs="Calibri"/>
          <w:color w:val="000000"/>
          <w:sz w:val="20"/>
          <w:lang w:eastAsia="ru-RU"/>
        </w:rPr>
        <w:t xml:space="preserve"> </w:t>
      </w:r>
    </w:p>
    <w:p w:rsidR="000425A6" w:rsidRPr="000425A6" w:rsidRDefault="000425A6" w:rsidP="000425A6">
      <w:pPr>
        <w:spacing w:after="184" w:line="256" w:lineRule="auto"/>
        <w:ind w:right="18"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Б</w:t>
      </w:r>
      <w:r w:rsidRPr="000425A6">
        <w:rPr>
          <w:rFonts w:ascii="Times New Roman" w:eastAsia="Times New Roman" w:hAnsi="Times New Roman" w:cs="Times New Roman"/>
          <w:b/>
          <w:color w:val="000000"/>
          <w:sz w:val="28"/>
          <w:lang w:eastAsia="ru-RU"/>
        </w:rPr>
        <w:t>кон</w:t>
      </w:r>
      <w:r w:rsidRPr="000425A6">
        <w:rPr>
          <w:rFonts w:ascii="Times New Roman" w:eastAsia="Times New Roman" w:hAnsi="Times New Roman" w:cs="Times New Roman"/>
          <w:color w:val="000000"/>
          <w:sz w:val="28"/>
          <w:lang w:eastAsia="ru-RU"/>
        </w:rPr>
        <w:t>= П</w:t>
      </w:r>
      <w:r w:rsidRPr="000425A6">
        <w:rPr>
          <w:rFonts w:ascii="Times New Roman" w:eastAsia="Times New Roman" w:hAnsi="Times New Roman" w:cs="Times New Roman"/>
          <w:b/>
          <w:color w:val="000000"/>
          <w:sz w:val="28"/>
          <w:lang w:eastAsia="ru-RU"/>
        </w:rPr>
        <w:t xml:space="preserve">год </w:t>
      </w:r>
      <w:r w:rsidRPr="000425A6">
        <w:rPr>
          <w:rFonts w:ascii="Times New Roman" w:eastAsia="Times New Roman" w:hAnsi="Times New Roman" w:cs="Times New Roman"/>
          <w:color w:val="000000"/>
          <w:sz w:val="28"/>
          <w:lang w:eastAsia="ru-RU"/>
        </w:rPr>
        <w:t>x t x K</w:t>
      </w:r>
      <w:r w:rsidRPr="000425A6">
        <w:rPr>
          <w:rFonts w:ascii="Times New Roman" w:eastAsia="Times New Roman" w:hAnsi="Times New Roman" w:cs="Times New Roman"/>
          <w:b/>
          <w:color w:val="000000"/>
          <w:sz w:val="28"/>
          <w:lang w:eastAsia="ru-RU"/>
        </w:rPr>
        <w:t xml:space="preserve">i </w:t>
      </w:r>
      <w:r w:rsidRPr="000425A6">
        <w:rPr>
          <w:rFonts w:ascii="Times New Roman" w:eastAsia="Times New Roman" w:hAnsi="Times New Roman" w:cs="Times New Roman"/>
          <w:color w:val="000000"/>
          <w:sz w:val="28"/>
          <w:lang w:eastAsia="ru-RU"/>
        </w:rPr>
        <w:t>/ (365 x V),</w:t>
      </w:r>
      <w:r w:rsidRPr="000425A6">
        <w:rPr>
          <w:rFonts w:ascii="Calibri" w:eastAsia="Calibri" w:hAnsi="Calibri" w:cs="Calibri"/>
          <w:color w:val="000000"/>
          <w:sz w:val="28"/>
          <w:vertAlign w:val="subscript"/>
          <w:lang w:eastAsia="ru-RU"/>
        </w:rPr>
        <w:t xml:space="preserve"> </w:t>
      </w:r>
    </w:p>
    <w:p w:rsidR="000425A6" w:rsidRPr="000425A6" w:rsidRDefault="000425A6" w:rsidP="000425A6">
      <w:pPr>
        <w:spacing w:after="38" w:line="364" w:lineRule="auto"/>
        <w:ind w:right="4301"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где П</w:t>
      </w:r>
      <w:r w:rsidRPr="000425A6">
        <w:rPr>
          <w:rFonts w:ascii="Times New Roman" w:eastAsia="Times New Roman" w:hAnsi="Times New Roman" w:cs="Times New Roman"/>
          <w:b/>
          <w:color w:val="000000"/>
          <w:sz w:val="28"/>
          <w:vertAlign w:val="subscript"/>
          <w:lang w:eastAsia="ru-RU"/>
        </w:rPr>
        <w:t>год</w:t>
      </w:r>
      <w:r w:rsidRPr="000425A6">
        <w:rPr>
          <w:rFonts w:ascii="Times New Roman" w:eastAsia="Times New Roman" w:hAnsi="Times New Roman" w:cs="Times New Roman"/>
          <w:b/>
          <w:color w:val="000000"/>
          <w:sz w:val="28"/>
          <w:lang w:eastAsia="ru-RU"/>
        </w:rPr>
        <w:t xml:space="preserve"> </w:t>
      </w:r>
      <w:r w:rsidRPr="000425A6">
        <w:rPr>
          <w:rFonts w:ascii="Times New Roman" w:eastAsia="Times New Roman" w:hAnsi="Times New Roman" w:cs="Times New Roman"/>
          <w:color w:val="000000"/>
          <w:sz w:val="28"/>
          <w:lang w:eastAsia="ru-RU"/>
        </w:rPr>
        <w:t>- годовое накопление ТБО, м³;</w:t>
      </w:r>
      <w:r w:rsidRPr="000425A6">
        <w:rPr>
          <w:rFonts w:ascii="Calibri" w:eastAsia="Calibri" w:hAnsi="Calibri" w:cs="Calibri"/>
          <w:color w:val="000000"/>
          <w:sz w:val="20"/>
          <w:lang w:eastAsia="ru-RU"/>
        </w:rPr>
        <w:t xml:space="preserve"> </w:t>
      </w:r>
      <w:r w:rsidRPr="000425A6">
        <w:rPr>
          <w:rFonts w:ascii="Times New Roman" w:eastAsia="Times New Roman" w:hAnsi="Times New Roman" w:cs="Times New Roman"/>
          <w:color w:val="000000"/>
          <w:sz w:val="28"/>
          <w:lang w:eastAsia="ru-RU"/>
        </w:rPr>
        <w:t xml:space="preserve">t - периодичность удаления отходов, сут.; </w:t>
      </w:r>
    </w:p>
    <w:p w:rsidR="000425A6" w:rsidRPr="000425A6" w:rsidRDefault="000425A6" w:rsidP="000425A6">
      <w:pPr>
        <w:spacing w:after="173"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К</w:t>
      </w:r>
      <w:r w:rsidRPr="000425A6">
        <w:rPr>
          <w:rFonts w:ascii="Times New Roman" w:eastAsia="Times New Roman" w:hAnsi="Times New Roman" w:cs="Times New Roman"/>
          <w:b/>
          <w:color w:val="000000"/>
          <w:sz w:val="28"/>
          <w:vertAlign w:val="subscript"/>
          <w:lang w:eastAsia="ru-RU"/>
        </w:rPr>
        <w:t>1</w:t>
      </w:r>
      <w:r w:rsidRPr="000425A6">
        <w:rPr>
          <w:rFonts w:ascii="Times New Roman" w:eastAsia="Times New Roman" w:hAnsi="Times New Roman" w:cs="Times New Roman"/>
          <w:color w:val="000000"/>
          <w:sz w:val="28"/>
          <w:lang w:eastAsia="ru-RU"/>
        </w:rPr>
        <w:t xml:space="preserve">- коэффициент суточной неравномерности твердых бытовых отходов </w:t>
      </w:r>
    </w:p>
    <w:p w:rsidR="000425A6" w:rsidRPr="000425A6" w:rsidRDefault="000425A6" w:rsidP="000425A6">
      <w:pPr>
        <w:spacing w:after="176"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(К</w:t>
      </w:r>
      <w:r w:rsidRPr="000425A6">
        <w:rPr>
          <w:rFonts w:ascii="Times New Roman" w:eastAsia="Times New Roman" w:hAnsi="Times New Roman" w:cs="Times New Roman"/>
          <w:b/>
          <w:color w:val="000000"/>
          <w:sz w:val="28"/>
          <w:vertAlign w:val="subscript"/>
          <w:lang w:eastAsia="ru-RU"/>
        </w:rPr>
        <w:t>1</w:t>
      </w:r>
      <w:r w:rsidRPr="000425A6">
        <w:rPr>
          <w:rFonts w:ascii="Times New Roman" w:eastAsia="Times New Roman" w:hAnsi="Times New Roman" w:cs="Times New Roman"/>
          <w:color w:val="000000"/>
          <w:sz w:val="28"/>
          <w:lang w:eastAsia="ru-RU"/>
        </w:rPr>
        <w:t>= 1,25);</w:t>
      </w:r>
      <w:r w:rsidRPr="000425A6">
        <w:rPr>
          <w:rFonts w:ascii="Calibri" w:eastAsia="Calibri" w:hAnsi="Calibri" w:cs="Calibri"/>
          <w:color w:val="000000"/>
          <w:sz w:val="28"/>
          <w:vertAlign w:val="subscript"/>
          <w:lang w:eastAsia="ru-RU"/>
        </w:rPr>
        <w:t xml:space="preserve"> </w:t>
      </w:r>
    </w:p>
    <w:p w:rsidR="000425A6" w:rsidRPr="000425A6" w:rsidRDefault="000425A6" w:rsidP="000425A6">
      <w:pPr>
        <w:spacing w:after="131"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V - вместимость контейнера (в среднем 0,75 м³).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Для определения списочного числа контейнеров их необходимое количество (Б</w:t>
      </w:r>
      <w:r w:rsidRPr="000425A6">
        <w:rPr>
          <w:rFonts w:ascii="Times New Roman" w:eastAsia="Times New Roman" w:hAnsi="Times New Roman" w:cs="Times New Roman"/>
          <w:b/>
          <w:color w:val="000000"/>
          <w:sz w:val="28"/>
          <w:vertAlign w:val="subscript"/>
          <w:lang w:eastAsia="ru-RU"/>
        </w:rPr>
        <w:t>кон</w:t>
      </w:r>
      <w:r w:rsidRPr="000425A6">
        <w:rPr>
          <w:rFonts w:ascii="Times New Roman" w:eastAsia="Times New Roman" w:hAnsi="Times New Roman" w:cs="Times New Roman"/>
          <w:color w:val="000000"/>
          <w:sz w:val="28"/>
          <w:lang w:eastAsia="ru-RU"/>
        </w:rPr>
        <w:t>) должно быть умножено на коэффициент К</w:t>
      </w:r>
      <w:r w:rsidRPr="000425A6">
        <w:rPr>
          <w:rFonts w:ascii="Times New Roman" w:eastAsia="Times New Roman" w:hAnsi="Times New Roman" w:cs="Times New Roman"/>
          <w:b/>
          <w:color w:val="000000"/>
          <w:sz w:val="28"/>
          <w:vertAlign w:val="subscript"/>
          <w:lang w:eastAsia="ru-RU"/>
        </w:rPr>
        <w:t>2</w:t>
      </w:r>
      <w:r w:rsidRPr="000425A6">
        <w:rPr>
          <w:rFonts w:ascii="Times New Roman" w:eastAsia="Times New Roman" w:hAnsi="Times New Roman" w:cs="Times New Roman"/>
          <w:b/>
          <w:color w:val="000000"/>
          <w:sz w:val="28"/>
          <w:lang w:eastAsia="ru-RU"/>
        </w:rPr>
        <w:t xml:space="preserve"> </w:t>
      </w:r>
      <w:r w:rsidRPr="000425A6">
        <w:rPr>
          <w:rFonts w:ascii="Times New Roman" w:eastAsia="Times New Roman" w:hAnsi="Times New Roman" w:cs="Times New Roman"/>
          <w:color w:val="000000"/>
          <w:sz w:val="28"/>
          <w:lang w:eastAsia="ru-RU"/>
        </w:rPr>
        <w:t>= 1,05, учитывающий число контейнеров, находящихся в ремонте и резерве.</w:t>
      </w:r>
      <w:r w:rsidRPr="000425A6">
        <w:rPr>
          <w:rFonts w:ascii="Calibri" w:eastAsia="Calibri" w:hAnsi="Calibri" w:cs="Calibri"/>
          <w:color w:val="000000"/>
          <w:sz w:val="20"/>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lastRenderedPageBreak/>
        <w:t xml:space="preserve">Расчет необходимого количества контейнеров определен на весь объем образования ТБО.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Расчет нормативного количества контейнеров на первую очередь и расчетный срок в Усть-Нейского сельского поселения приведен в таблицах 18 и </w:t>
      </w:r>
    </w:p>
    <w:p w:rsidR="000425A6" w:rsidRPr="000425A6" w:rsidRDefault="000425A6" w:rsidP="000425A6">
      <w:pPr>
        <w:spacing w:after="115"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19.</w:t>
      </w:r>
      <w:r w:rsidRPr="000425A6">
        <w:rPr>
          <w:rFonts w:ascii="Calibri" w:eastAsia="Calibri" w:hAnsi="Calibri" w:cs="Calibri"/>
          <w:color w:val="000000"/>
          <w:sz w:val="28"/>
          <w:vertAlign w:val="subscript"/>
          <w:lang w:eastAsia="ru-RU"/>
        </w:rPr>
        <w:t xml:space="preserve"> </w:t>
      </w:r>
    </w:p>
    <w:p w:rsidR="000425A6" w:rsidRPr="000425A6" w:rsidRDefault="000425A6" w:rsidP="000425A6">
      <w:pPr>
        <w:spacing w:after="186"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Таблица 18 - Расчет необходимого числа контейнеров (V=0,75 м³) для жилого фонда</w:t>
      </w:r>
      <w:r w:rsidRPr="000425A6">
        <w:rPr>
          <w:rFonts w:ascii="Calibri" w:eastAsia="Calibri" w:hAnsi="Calibri" w:cs="Calibri"/>
          <w:color w:val="000000"/>
          <w:sz w:val="20"/>
          <w:lang w:eastAsia="ru-RU"/>
        </w:rPr>
        <w:t xml:space="preserve"> </w:t>
      </w:r>
    </w:p>
    <w:tbl>
      <w:tblPr>
        <w:tblStyle w:val="TableGrid"/>
        <w:tblW w:w="9639" w:type="dxa"/>
        <w:tblInd w:w="-28" w:type="dxa"/>
        <w:tblCellMar>
          <w:top w:w="80" w:type="dxa"/>
          <w:left w:w="73" w:type="dxa"/>
          <w:right w:w="16" w:type="dxa"/>
        </w:tblCellMar>
        <w:tblLook w:val="04A0" w:firstRow="1" w:lastRow="0" w:firstColumn="1" w:lastColumn="0" w:noHBand="0" w:noVBand="1"/>
      </w:tblPr>
      <w:tblGrid>
        <w:gridCol w:w="2088"/>
        <w:gridCol w:w="1972"/>
        <w:gridCol w:w="929"/>
        <w:gridCol w:w="929"/>
        <w:gridCol w:w="932"/>
        <w:gridCol w:w="929"/>
        <w:gridCol w:w="929"/>
        <w:gridCol w:w="931"/>
      </w:tblGrid>
      <w:tr w:rsidR="000425A6" w:rsidRPr="000425A6" w:rsidTr="000425A6">
        <w:trPr>
          <w:trHeight w:val="599"/>
        </w:trPr>
        <w:tc>
          <w:tcPr>
            <w:tcW w:w="2088"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Наименование объекта </w:t>
            </w:r>
          </w:p>
        </w:tc>
        <w:tc>
          <w:tcPr>
            <w:tcW w:w="1972" w:type="dxa"/>
            <w:vMerge w:val="restart"/>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Коэффициент неравномерности отходов </w:t>
            </w:r>
          </w:p>
        </w:tc>
        <w:tc>
          <w:tcPr>
            <w:tcW w:w="2790" w:type="dxa"/>
            <w:gridSpan w:val="3"/>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Объем образованных ТБО, м³/год </w:t>
            </w:r>
          </w:p>
        </w:tc>
        <w:tc>
          <w:tcPr>
            <w:tcW w:w="2789" w:type="dxa"/>
            <w:gridSpan w:val="3"/>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Число контейнеров (V=0,75 м³) </w:t>
            </w:r>
          </w:p>
        </w:tc>
      </w:tr>
      <w:tr w:rsidR="000425A6" w:rsidRPr="000425A6" w:rsidTr="000425A6">
        <w:trPr>
          <w:trHeight w:val="33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929"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2018г. </w:t>
            </w:r>
          </w:p>
        </w:tc>
        <w:tc>
          <w:tcPr>
            <w:tcW w:w="929"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2022г. </w:t>
            </w:r>
          </w:p>
        </w:tc>
        <w:tc>
          <w:tcPr>
            <w:tcW w:w="931"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2028г. </w:t>
            </w:r>
          </w:p>
        </w:tc>
        <w:tc>
          <w:tcPr>
            <w:tcW w:w="929"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2018г. </w:t>
            </w:r>
          </w:p>
        </w:tc>
        <w:tc>
          <w:tcPr>
            <w:tcW w:w="929"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2022г. </w:t>
            </w:r>
          </w:p>
        </w:tc>
        <w:tc>
          <w:tcPr>
            <w:tcW w:w="931"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2028г. </w:t>
            </w:r>
          </w:p>
        </w:tc>
      </w:tr>
      <w:tr w:rsidR="000425A6" w:rsidRPr="000425A6" w:rsidTr="000425A6">
        <w:trPr>
          <w:trHeight w:val="629"/>
        </w:trPr>
        <w:tc>
          <w:tcPr>
            <w:tcW w:w="208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Объекты жилищного фонда </w:t>
            </w:r>
          </w:p>
        </w:tc>
        <w:tc>
          <w:tcPr>
            <w:tcW w:w="1972"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63"/>
              <w:jc w:val="center"/>
              <w:rPr>
                <w:rFonts w:ascii="Times New Roman" w:hAnsi="Times New Roman"/>
                <w:color w:val="000000"/>
                <w:sz w:val="28"/>
              </w:rPr>
            </w:pPr>
            <w:r w:rsidRPr="000425A6">
              <w:rPr>
                <w:rFonts w:ascii="Times New Roman" w:hAnsi="Times New Roman"/>
                <w:color w:val="000000"/>
                <w:sz w:val="24"/>
              </w:rPr>
              <w:t xml:space="preserve">1,25 </w:t>
            </w:r>
          </w:p>
        </w:tc>
        <w:tc>
          <w:tcPr>
            <w:tcW w:w="929"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3921,24 </w:t>
            </w:r>
          </w:p>
        </w:tc>
        <w:tc>
          <w:tcPr>
            <w:tcW w:w="929"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3832,68 </w:t>
            </w:r>
          </w:p>
        </w:tc>
        <w:tc>
          <w:tcPr>
            <w:tcW w:w="931"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3744,12 </w:t>
            </w:r>
          </w:p>
        </w:tc>
        <w:tc>
          <w:tcPr>
            <w:tcW w:w="929"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58"/>
              <w:jc w:val="center"/>
              <w:rPr>
                <w:rFonts w:ascii="Times New Roman" w:hAnsi="Times New Roman"/>
                <w:color w:val="000000"/>
                <w:sz w:val="28"/>
              </w:rPr>
            </w:pPr>
            <w:r w:rsidRPr="000425A6">
              <w:rPr>
                <w:rFonts w:ascii="Times New Roman" w:hAnsi="Times New Roman"/>
                <w:color w:val="000000"/>
                <w:sz w:val="24"/>
              </w:rPr>
              <w:t xml:space="preserve">50 </w:t>
            </w:r>
          </w:p>
        </w:tc>
        <w:tc>
          <w:tcPr>
            <w:tcW w:w="929"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54"/>
              <w:jc w:val="center"/>
              <w:rPr>
                <w:rFonts w:ascii="Times New Roman" w:hAnsi="Times New Roman"/>
                <w:color w:val="000000"/>
                <w:sz w:val="28"/>
              </w:rPr>
            </w:pPr>
            <w:r w:rsidRPr="000425A6">
              <w:rPr>
                <w:rFonts w:ascii="Times New Roman" w:hAnsi="Times New Roman"/>
                <w:color w:val="000000"/>
                <w:sz w:val="24"/>
              </w:rPr>
              <w:t xml:space="preserve">50 </w:t>
            </w:r>
          </w:p>
        </w:tc>
        <w:tc>
          <w:tcPr>
            <w:tcW w:w="931"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56"/>
              <w:jc w:val="center"/>
              <w:rPr>
                <w:rFonts w:ascii="Times New Roman" w:hAnsi="Times New Roman"/>
                <w:color w:val="000000"/>
                <w:sz w:val="28"/>
              </w:rPr>
            </w:pPr>
            <w:r w:rsidRPr="000425A6">
              <w:rPr>
                <w:rFonts w:ascii="Times New Roman" w:hAnsi="Times New Roman"/>
                <w:color w:val="000000"/>
                <w:sz w:val="24"/>
              </w:rPr>
              <w:t xml:space="preserve">49 </w:t>
            </w:r>
          </w:p>
        </w:tc>
      </w:tr>
    </w:tbl>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25"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Таблица 19 - Расчет необходимого числа контейнеров (V=0,75 м³) для социальной инфраструктуры</w:t>
      </w:r>
      <w:r w:rsidRPr="000425A6">
        <w:rPr>
          <w:rFonts w:ascii="Arial" w:eastAsia="Arial" w:hAnsi="Arial" w:cs="Arial"/>
          <w:b/>
          <w:color w:val="244061"/>
          <w:lang w:eastAsia="ru-RU"/>
        </w:rPr>
        <w:t xml:space="preserve"> </w:t>
      </w:r>
    </w:p>
    <w:tbl>
      <w:tblPr>
        <w:tblStyle w:val="TableGrid"/>
        <w:tblW w:w="9644" w:type="dxa"/>
        <w:tblInd w:w="-28" w:type="dxa"/>
        <w:tblCellMar>
          <w:top w:w="48" w:type="dxa"/>
          <w:left w:w="26" w:type="dxa"/>
        </w:tblCellMar>
        <w:tblLook w:val="04A0" w:firstRow="1" w:lastRow="0" w:firstColumn="1" w:lastColumn="0" w:noHBand="0" w:noVBand="1"/>
      </w:tblPr>
      <w:tblGrid>
        <w:gridCol w:w="2605"/>
        <w:gridCol w:w="1847"/>
        <w:gridCol w:w="1257"/>
        <w:gridCol w:w="661"/>
        <w:gridCol w:w="660"/>
        <w:gridCol w:w="660"/>
        <w:gridCol w:w="660"/>
        <w:gridCol w:w="647"/>
        <w:gridCol w:w="647"/>
      </w:tblGrid>
      <w:tr w:rsidR="000425A6" w:rsidRPr="000425A6" w:rsidTr="000425A6">
        <w:trPr>
          <w:trHeight w:val="876"/>
        </w:trPr>
        <w:tc>
          <w:tcPr>
            <w:tcW w:w="2606"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Наименование объекта </w:t>
            </w:r>
          </w:p>
        </w:tc>
        <w:tc>
          <w:tcPr>
            <w:tcW w:w="1847"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Коэффициент неравномерности отходов </w:t>
            </w:r>
          </w:p>
        </w:tc>
        <w:tc>
          <w:tcPr>
            <w:tcW w:w="1257"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Количество объектов </w:t>
            </w:r>
          </w:p>
        </w:tc>
        <w:tc>
          <w:tcPr>
            <w:tcW w:w="1981" w:type="dxa"/>
            <w:gridSpan w:val="3"/>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after="45" w:line="237" w:lineRule="auto"/>
              <w:jc w:val="center"/>
              <w:rPr>
                <w:rFonts w:ascii="Times New Roman" w:hAnsi="Times New Roman"/>
                <w:color w:val="000000"/>
                <w:sz w:val="28"/>
              </w:rPr>
            </w:pPr>
            <w:r w:rsidRPr="000425A6">
              <w:rPr>
                <w:rFonts w:ascii="Times New Roman" w:hAnsi="Times New Roman"/>
                <w:color w:val="000000"/>
                <w:sz w:val="24"/>
              </w:rPr>
              <w:t xml:space="preserve">Объем образованных </w:t>
            </w:r>
          </w:p>
          <w:p w:rsidR="000425A6" w:rsidRPr="000425A6" w:rsidRDefault="000425A6" w:rsidP="000425A6">
            <w:pPr>
              <w:spacing w:line="256" w:lineRule="auto"/>
              <w:ind w:right="31"/>
              <w:jc w:val="center"/>
              <w:rPr>
                <w:rFonts w:ascii="Times New Roman" w:hAnsi="Times New Roman"/>
                <w:color w:val="000000"/>
                <w:sz w:val="28"/>
              </w:rPr>
            </w:pPr>
            <w:r w:rsidRPr="000425A6">
              <w:rPr>
                <w:rFonts w:ascii="Times New Roman" w:hAnsi="Times New Roman"/>
                <w:color w:val="000000"/>
                <w:sz w:val="24"/>
              </w:rPr>
              <w:t xml:space="preserve">ТБО, м³/год </w:t>
            </w:r>
          </w:p>
        </w:tc>
        <w:tc>
          <w:tcPr>
            <w:tcW w:w="1954" w:type="dxa"/>
            <w:gridSpan w:val="3"/>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after="45" w:line="237" w:lineRule="auto"/>
              <w:jc w:val="center"/>
              <w:rPr>
                <w:rFonts w:ascii="Times New Roman" w:hAnsi="Times New Roman"/>
                <w:color w:val="000000"/>
                <w:sz w:val="28"/>
              </w:rPr>
            </w:pPr>
            <w:r w:rsidRPr="000425A6">
              <w:rPr>
                <w:rFonts w:ascii="Times New Roman" w:hAnsi="Times New Roman"/>
                <w:color w:val="000000"/>
                <w:sz w:val="24"/>
              </w:rPr>
              <w:t xml:space="preserve">Число контейнеров </w:t>
            </w:r>
          </w:p>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(V=0,75 м³) </w:t>
            </w:r>
          </w:p>
        </w:tc>
      </w:tr>
      <w:tr w:rsidR="000425A6" w:rsidRPr="000425A6" w:rsidTr="000425A6">
        <w:trPr>
          <w:trHeight w:val="34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661"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2018г </w:t>
            </w:r>
          </w:p>
        </w:tc>
        <w:tc>
          <w:tcPr>
            <w:tcW w:w="660"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2022г </w:t>
            </w:r>
          </w:p>
        </w:tc>
        <w:tc>
          <w:tcPr>
            <w:tcW w:w="660"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2028г </w:t>
            </w:r>
          </w:p>
        </w:tc>
        <w:tc>
          <w:tcPr>
            <w:tcW w:w="660"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2018г </w:t>
            </w:r>
          </w:p>
        </w:tc>
        <w:tc>
          <w:tcPr>
            <w:tcW w:w="647"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2022. </w:t>
            </w:r>
          </w:p>
        </w:tc>
        <w:tc>
          <w:tcPr>
            <w:tcW w:w="647"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2028. </w:t>
            </w:r>
          </w:p>
        </w:tc>
      </w:tr>
      <w:tr w:rsidR="000425A6" w:rsidRPr="000425A6" w:rsidTr="000425A6">
        <w:trPr>
          <w:trHeight w:val="610"/>
        </w:trPr>
        <w:tc>
          <w:tcPr>
            <w:tcW w:w="2606" w:type="dxa"/>
            <w:tcBorders>
              <w:top w:val="single" w:sz="2" w:space="0" w:color="000000"/>
              <w:left w:val="single" w:sz="2" w:space="0" w:color="000000"/>
              <w:bottom w:val="single" w:sz="2" w:space="0" w:color="000000"/>
              <w:right w:val="single" w:sz="2" w:space="0" w:color="000000"/>
            </w:tcBorders>
            <w:shd w:val="clear" w:color="auto" w:fill="F2DBDB"/>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Общеобразовательные учреждения </w:t>
            </w:r>
          </w:p>
        </w:tc>
        <w:tc>
          <w:tcPr>
            <w:tcW w:w="184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1"/>
              <w:jc w:val="center"/>
              <w:rPr>
                <w:rFonts w:ascii="Times New Roman" w:hAnsi="Times New Roman"/>
                <w:color w:val="000000"/>
                <w:sz w:val="28"/>
              </w:rPr>
            </w:pPr>
            <w:r w:rsidRPr="000425A6">
              <w:rPr>
                <w:rFonts w:ascii="Times New Roman" w:hAnsi="Times New Roman"/>
                <w:color w:val="000000"/>
                <w:sz w:val="24"/>
              </w:rPr>
              <w:t xml:space="preserve">1,25 </w:t>
            </w:r>
          </w:p>
        </w:tc>
        <w:tc>
          <w:tcPr>
            <w:tcW w:w="125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1"/>
              <w:jc w:val="center"/>
              <w:rPr>
                <w:rFonts w:ascii="Times New Roman" w:hAnsi="Times New Roman"/>
                <w:color w:val="000000"/>
                <w:sz w:val="28"/>
              </w:rPr>
            </w:pPr>
            <w:r w:rsidRPr="000425A6">
              <w:rPr>
                <w:rFonts w:ascii="Times New Roman" w:hAnsi="Times New Roman"/>
                <w:color w:val="000000"/>
                <w:sz w:val="24"/>
              </w:rPr>
              <w:t xml:space="preserve">2 </w:t>
            </w:r>
          </w:p>
        </w:tc>
        <w:tc>
          <w:tcPr>
            <w:tcW w:w="661"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0,24 </w:t>
            </w:r>
          </w:p>
        </w:tc>
        <w:tc>
          <w:tcPr>
            <w:tcW w:w="66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0,29 </w:t>
            </w:r>
          </w:p>
        </w:tc>
        <w:tc>
          <w:tcPr>
            <w:tcW w:w="66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0,36 </w:t>
            </w:r>
          </w:p>
        </w:tc>
        <w:tc>
          <w:tcPr>
            <w:tcW w:w="66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2 </w:t>
            </w:r>
          </w:p>
        </w:tc>
        <w:tc>
          <w:tcPr>
            <w:tcW w:w="64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2 </w:t>
            </w:r>
          </w:p>
        </w:tc>
        <w:tc>
          <w:tcPr>
            <w:tcW w:w="64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2 </w:t>
            </w:r>
          </w:p>
        </w:tc>
      </w:tr>
      <w:tr w:rsidR="000425A6" w:rsidRPr="000425A6" w:rsidTr="000425A6">
        <w:trPr>
          <w:trHeight w:val="613"/>
        </w:trPr>
        <w:tc>
          <w:tcPr>
            <w:tcW w:w="2606" w:type="dxa"/>
            <w:tcBorders>
              <w:top w:val="single" w:sz="2" w:space="0" w:color="000000"/>
              <w:left w:val="single" w:sz="2" w:space="0" w:color="000000"/>
              <w:bottom w:val="single" w:sz="2" w:space="0" w:color="000000"/>
              <w:right w:val="single" w:sz="2" w:space="0" w:color="000000"/>
            </w:tcBorders>
            <w:shd w:val="clear" w:color="auto" w:fill="F2DBDB"/>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Учреждения здравоохранения </w:t>
            </w:r>
          </w:p>
        </w:tc>
        <w:tc>
          <w:tcPr>
            <w:tcW w:w="184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1"/>
              <w:jc w:val="center"/>
              <w:rPr>
                <w:rFonts w:ascii="Times New Roman" w:hAnsi="Times New Roman"/>
                <w:color w:val="000000"/>
                <w:sz w:val="28"/>
              </w:rPr>
            </w:pPr>
            <w:r w:rsidRPr="000425A6">
              <w:rPr>
                <w:rFonts w:ascii="Times New Roman" w:hAnsi="Times New Roman"/>
                <w:color w:val="000000"/>
                <w:sz w:val="24"/>
              </w:rPr>
              <w:t xml:space="preserve">1,25 </w:t>
            </w:r>
          </w:p>
        </w:tc>
        <w:tc>
          <w:tcPr>
            <w:tcW w:w="125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1"/>
              <w:jc w:val="center"/>
              <w:rPr>
                <w:rFonts w:ascii="Times New Roman" w:hAnsi="Times New Roman"/>
                <w:color w:val="000000"/>
                <w:sz w:val="28"/>
              </w:rPr>
            </w:pPr>
            <w:r w:rsidRPr="000425A6">
              <w:rPr>
                <w:rFonts w:ascii="Times New Roman" w:hAnsi="Times New Roman"/>
                <w:color w:val="000000"/>
                <w:sz w:val="24"/>
              </w:rPr>
              <w:t xml:space="preserve">5 </w:t>
            </w:r>
          </w:p>
        </w:tc>
        <w:tc>
          <w:tcPr>
            <w:tcW w:w="661"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0,08 </w:t>
            </w:r>
          </w:p>
        </w:tc>
        <w:tc>
          <w:tcPr>
            <w:tcW w:w="66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0,09 </w:t>
            </w:r>
          </w:p>
        </w:tc>
        <w:tc>
          <w:tcPr>
            <w:tcW w:w="66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0,11 </w:t>
            </w:r>
          </w:p>
        </w:tc>
        <w:tc>
          <w:tcPr>
            <w:tcW w:w="66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0 </w:t>
            </w:r>
          </w:p>
        </w:tc>
        <w:tc>
          <w:tcPr>
            <w:tcW w:w="64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0 </w:t>
            </w:r>
          </w:p>
        </w:tc>
        <w:tc>
          <w:tcPr>
            <w:tcW w:w="64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0 </w:t>
            </w:r>
          </w:p>
        </w:tc>
      </w:tr>
      <w:tr w:rsidR="000425A6" w:rsidRPr="000425A6" w:rsidTr="000425A6">
        <w:trPr>
          <w:trHeight w:val="375"/>
        </w:trPr>
        <w:tc>
          <w:tcPr>
            <w:tcW w:w="2606" w:type="dxa"/>
            <w:tcBorders>
              <w:top w:val="single" w:sz="2" w:space="0" w:color="000000"/>
              <w:left w:val="single" w:sz="2" w:space="0" w:color="000000"/>
              <w:bottom w:val="single" w:sz="2" w:space="0" w:color="000000"/>
              <w:right w:val="single" w:sz="2" w:space="0" w:color="000000"/>
            </w:tcBorders>
            <w:shd w:val="clear" w:color="auto" w:fill="F2DBDB"/>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Учреждений культуры </w:t>
            </w:r>
          </w:p>
        </w:tc>
        <w:tc>
          <w:tcPr>
            <w:tcW w:w="1847"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1"/>
              <w:jc w:val="center"/>
              <w:rPr>
                <w:rFonts w:ascii="Times New Roman" w:hAnsi="Times New Roman"/>
                <w:color w:val="000000"/>
                <w:sz w:val="28"/>
              </w:rPr>
            </w:pPr>
            <w:r w:rsidRPr="000425A6">
              <w:rPr>
                <w:rFonts w:ascii="Times New Roman" w:hAnsi="Times New Roman"/>
                <w:color w:val="000000"/>
                <w:sz w:val="24"/>
              </w:rPr>
              <w:t xml:space="preserve">1,25 </w:t>
            </w:r>
          </w:p>
        </w:tc>
        <w:tc>
          <w:tcPr>
            <w:tcW w:w="1257"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1"/>
              <w:jc w:val="center"/>
              <w:rPr>
                <w:rFonts w:ascii="Times New Roman" w:hAnsi="Times New Roman"/>
                <w:color w:val="000000"/>
                <w:sz w:val="28"/>
              </w:rPr>
            </w:pPr>
            <w:r w:rsidRPr="000425A6">
              <w:rPr>
                <w:rFonts w:ascii="Times New Roman" w:hAnsi="Times New Roman"/>
                <w:color w:val="000000"/>
                <w:sz w:val="24"/>
              </w:rPr>
              <w:t xml:space="preserve">5 </w:t>
            </w:r>
          </w:p>
        </w:tc>
        <w:tc>
          <w:tcPr>
            <w:tcW w:w="661"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0,9 </w:t>
            </w:r>
          </w:p>
        </w:tc>
        <w:tc>
          <w:tcPr>
            <w:tcW w:w="66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1,09 </w:t>
            </w:r>
          </w:p>
        </w:tc>
        <w:tc>
          <w:tcPr>
            <w:tcW w:w="66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1,33 </w:t>
            </w:r>
          </w:p>
        </w:tc>
        <w:tc>
          <w:tcPr>
            <w:tcW w:w="66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2 </w:t>
            </w:r>
          </w:p>
        </w:tc>
        <w:tc>
          <w:tcPr>
            <w:tcW w:w="647"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2 </w:t>
            </w:r>
          </w:p>
        </w:tc>
        <w:tc>
          <w:tcPr>
            <w:tcW w:w="647"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2 </w:t>
            </w:r>
          </w:p>
        </w:tc>
      </w:tr>
    </w:tbl>
    <w:p w:rsidR="000425A6" w:rsidRPr="000425A6" w:rsidRDefault="000425A6" w:rsidP="000425A6">
      <w:pPr>
        <w:spacing w:after="201"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4"/>
          <w:lang w:eastAsia="ru-RU"/>
        </w:rPr>
        <w:t xml:space="preserve">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В Усть-Нейском Сельском поселении рекомендуется установить 54 контейнеров для ТБО. Схема Расположения контейнеров и контейнерных площадок  приведена в приложении 1.</w:t>
      </w:r>
      <w:r w:rsidRPr="000425A6">
        <w:rPr>
          <w:rFonts w:ascii="Calibri" w:eastAsia="Calibri" w:hAnsi="Calibri" w:cs="Calibri"/>
          <w:color w:val="000000"/>
          <w:sz w:val="20"/>
          <w:lang w:eastAsia="ru-RU"/>
        </w:rPr>
        <w:t xml:space="preserve"> </w:t>
      </w:r>
    </w:p>
    <w:p w:rsidR="000425A6" w:rsidRPr="000425A6" w:rsidRDefault="000425A6" w:rsidP="000425A6">
      <w:pPr>
        <w:spacing w:after="29"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80" w:line="268" w:lineRule="auto"/>
        <w:ind w:firstLine="0"/>
        <w:jc w:val="left"/>
        <w:outlineLvl w:val="2"/>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4.13.5 Мероприятия по мойке и дезинфекции мусоросборников и </w:t>
      </w:r>
    </w:p>
    <w:p w:rsidR="000425A6" w:rsidRPr="000425A6" w:rsidRDefault="000425A6" w:rsidP="000425A6">
      <w:pPr>
        <w:keepNext/>
        <w:keepLines/>
        <w:spacing w:after="181" w:line="256" w:lineRule="auto"/>
        <w:ind w:right="720" w:firstLine="0"/>
        <w:jc w:val="center"/>
        <w:outlineLvl w:val="3"/>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мусоровозного транспорта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Одним из важнейших звеньев планово-регулярной очистки домовладений является мойка, а при необходимости и дезинфекция контейнеров. </w:t>
      </w:r>
    </w:p>
    <w:p w:rsidR="000425A6" w:rsidRPr="000425A6" w:rsidRDefault="000425A6" w:rsidP="000425A6">
      <w:pPr>
        <w:spacing w:after="12"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При разгрузке контейнеров часть отходов остается на днище и стенках сборников, привлекая насекомых, птиц и грызунов, способствуя распространению специфического запаха.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lastRenderedPageBreak/>
        <w:t xml:space="preserve">Для удаления налипших отходов, контейнеры необходимо мыть, что предписывается СанПиН 42-128-4690-88.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Дезинфекция и мойка контейнеров осуществляется один раз в 10 дней на месте их размещения эксплуатирующими организациями.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Обязанность мойки и дезинфицирования контейнеров лежит на их собственниках, организаций и предприятий, а также организаций, осуществляющих сбор и вывоз ТБО.</w:t>
      </w:r>
      <w:r w:rsidRPr="000425A6">
        <w:rPr>
          <w:rFonts w:ascii="Calibri" w:eastAsia="Calibri" w:hAnsi="Calibri" w:cs="Calibri"/>
          <w:color w:val="000000"/>
          <w:sz w:val="20"/>
          <w:lang w:eastAsia="ru-RU"/>
        </w:rPr>
        <w:t xml:space="preserve"> </w:t>
      </w:r>
    </w:p>
    <w:p w:rsidR="000425A6" w:rsidRPr="000425A6" w:rsidRDefault="000425A6" w:rsidP="000425A6">
      <w:pPr>
        <w:keepNext/>
        <w:keepLines/>
        <w:spacing w:after="114" w:line="268" w:lineRule="auto"/>
        <w:ind w:firstLine="0"/>
        <w:jc w:val="left"/>
        <w:outlineLvl w:val="2"/>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4.13</w:t>
      </w:r>
      <w:r w:rsidRPr="000425A6">
        <w:rPr>
          <w:rFonts w:ascii="Times New Roman" w:eastAsia="Times New Roman" w:hAnsi="Times New Roman" w:cs="Times New Roman"/>
          <w:color w:val="000000"/>
          <w:sz w:val="24"/>
          <w:lang w:eastAsia="ru-RU"/>
        </w:rPr>
        <w:t>.6</w:t>
      </w:r>
      <w:r w:rsidRPr="000425A6">
        <w:rPr>
          <w:rFonts w:ascii="Times New Roman" w:eastAsia="Times New Roman" w:hAnsi="Times New Roman" w:cs="Times New Roman"/>
          <w:b/>
          <w:color w:val="000000"/>
          <w:sz w:val="28"/>
          <w:lang w:eastAsia="ru-RU"/>
        </w:rPr>
        <w:t xml:space="preserve"> Рекомендации по расстановке урн</w:t>
      </w:r>
      <w:r w:rsidRPr="000425A6">
        <w:rPr>
          <w:rFonts w:ascii="Arial" w:eastAsia="Arial" w:hAnsi="Arial" w:cs="Arial"/>
          <w:b/>
          <w:color w:val="000000"/>
          <w:sz w:val="28"/>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 всех площадях и улицах, в садах, парках, на вокзалах, рынках, остановках общественного транспорта, у входов в административные здания, объекты торговли, общественного питания, бытового обслуживания, культуры и спорта, здравоохранения, образования, местах потенциального скопления людей и других местах должны быть выставлены в достаточном количестве урны. </w:t>
      </w:r>
    </w:p>
    <w:p w:rsidR="000425A6" w:rsidRPr="000425A6" w:rsidRDefault="000425A6" w:rsidP="000425A6">
      <w:pPr>
        <w:spacing w:after="187" w:line="256" w:lineRule="auto"/>
        <w:ind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spacing w:after="121" w:line="268"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4.14 Определение необходимого количества мусоровозного </w:t>
      </w:r>
    </w:p>
    <w:p w:rsidR="000425A6" w:rsidRPr="000425A6" w:rsidRDefault="000425A6" w:rsidP="000425A6">
      <w:pPr>
        <w:keepNext/>
        <w:keepLines/>
        <w:spacing w:line="400" w:lineRule="auto"/>
        <w:ind w:right="108"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транспорта и мусоросборников на первую очередь (2022 год) и расчетный срок (2028 год)</w:t>
      </w:r>
      <w:r w:rsidRPr="000425A6">
        <w:rPr>
          <w:rFonts w:ascii="Arial" w:eastAsia="Arial" w:hAnsi="Arial" w:cs="Arial"/>
          <w:b/>
          <w:i/>
          <w:color w:val="000000"/>
          <w:sz w:val="28"/>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Выбор спецтехники для вывоза ТБО осуществлялся с учетом территориальной удаленности населенных пунктов, объемами образующихся отходов, уровня благоустройства жилищного фонда. Рассмотрены модели мусоровозов с боковой загрузкой, способные эффективно решать задачи по сбору ТБО как при обслуживании жилого фонда (многоэтажная и индивидуальная застройка), так и объектов социальной инфраструктуры.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Применение мусоровозов с боковой загрузкой емкостью кузова 10 м³</w:t>
      </w:r>
      <w:r w:rsidRPr="000425A6">
        <w:rPr>
          <w:rFonts w:ascii="Times New Roman" w:eastAsia="Times New Roman" w:hAnsi="Times New Roman" w:cs="Times New Roman"/>
          <w:b/>
          <w:color w:val="000000"/>
          <w:sz w:val="28"/>
          <w:lang w:eastAsia="ru-RU"/>
        </w:rPr>
        <w:t xml:space="preserve"> </w:t>
      </w:r>
      <w:r w:rsidRPr="000425A6">
        <w:rPr>
          <w:rFonts w:ascii="Times New Roman" w:eastAsia="Times New Roman" w:hAnsi="Times New Roman" w:cs="Times New Roman"/>
          <w:color w:val="000000"/>
          <w:sz w:val="28"/>
          <w:lang w:eastAsia="ru-RU"/>
        </w:rPr>
        <w:t>КО440-4 соответствует варианту организации системы сбора ТБО с использованиием стационарных металлических контейнеров емкостью 0,75 м и позволит уменьшить численность автопарка спецтехники, стоимость затрат на приобретение, эксплуатационные расходы по сравнению с применением малотоннажной спецтехники.</w:t>
      </w:r>
      <w:r w:rsidRPr="000425A6">
        <w:rPr>
          <w:rFonts w:ascii="Calibri" w:eastAsia="Calibri" w:hAnsi="Calibri" w:cs="Calibri"/>
          <w:color w:val="000000"/>
          <w:sz w:val="20"/>
          <w:lang w:eastAsia="ru-RU"/>
        </w:rPr>
        <w:t xml:space="preserve">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Мусоровоз КО 440-4 на шасси ЗиЛ-433362 (бензин) предназначен для механизированной погрузки твердых бытовых отходов из металлических 0,75 м³ </w:t>
      </w:r>
      <w:r w:rsidRPr="000425A6">
        <w:rPr>
          <w:rFonts w:ascii="Times New Roman" w:eastAsia="Times New Roman" w:hAnsi="Times New Roman" w:cs="Times New Roman"/>
          <w:color w:val="000000"/>
          <w:sz w:val="28"/>
          <w:lang w:eastAsia="ru-RU"/>
        </w:rPr>
        <w:lastRenderedPageBreak/>
        <w:t>и пластиковых евроконтейнеров 0,77м³ в кузов, их уплотнения, транспортирования и выгрузки.</w:t>
      </w:r>
      <w:r w:rsidRPr="000425A6">
        <w:rPr>
          <w:rFonts w:ascii="Calibri" w:eastAsia="Calibri" w:hAnsi="Calibri" w:cs="Calibri"/>
          <w:color w:val="000000"/>
          <w:sz w:val="20"/>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Число мусоровозов М, необходимых для вывоза бытовых отходов, определяют по формуле:</w:t>
      </w:r>
      <w:r w:rsidRPr="000425A6">
        <w:rPr>
          <w:rFonts w:ascii="Calibri" w:eastAsia="Calibri" w:hAnsi="Calibri" w:cs="Calibri"/>
          <w:color w:val="000000"/>
          <w:sz w:val="20"/>
          <w:lang w:eastAsia="ru-RU"/>
        </w:rPr>
        <w:t xml:space="preserve"> </w:t>
      </w:r>
    </w:p>
    <w:p w:rsidR="000425A6" w:rsidRPr="000425A6" w:rsidRDefault="000425A6" w:rsidP="000425A6">
      <w:pPr>
        <w:spacing w:after="198"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М = П</w:t>
      </w:r>
      <w:r w:rsidRPr="000425A6">
        <w:rPr>
          <w:rFonts w:ascii="Times New Roman" w:eastAsia="Times New Roman" w:hAnsi="Times New Roman" w:cs="Times New Roman"/>
          <w:b/>
          <w:color w:val="000000"/>
          <w:sz w:val="28"/>
          <w:lang w:eastAsia="ru-RU"/>
        </w:rPr>
        <w:t>год*t</w:t>
      </w:r>
      <w:r w:rsidRPr="000425A6">
        <w:rPr>
          <w:rFonts w:ascii="Times New Roman" w:eastAsia="Times New Roman" w:hAnsi="Times New Roman" w:cs="Times New Roman"/>
          <w:color w:val="000000"/>
          <w:sz w:val="28"/>
          <w:lang w:eastAsia="ru-RU"/>
        </w:rPr>
        <w:t>/ (365*П</w:t>
      </w:r>
      <w:r w:rsidRPr="000425A6">
        <w:rPr>
          <w:rFonts w:ascii="Times New Roman" w:eastAsia="Times New Roman" w:hAnsi="Times New Roman" w:cs="Times New Roman"/>
          <w:b/>
          <w:color w:val="000000"/>
          <w:sz w:val="28"/>
          <w:lang w:eastAsia="ru-RU"/>
        </w:rPr>
        <w:t>сут*</w:t>
      </w:r>
      <w:r w:rsidRPr="000425A6">
        <w:rPr>
          <w:rFonts w:ascii="Times New Roman" w:eastAsia="Times New Roman" w:hAnsi="Times New Roman" w:cs="Times New Roman"/>
          <w:color w:val="000000"/>
          <w:sz w:val="28"/>
          <w:lang w:eastAsia="ru-RU"/>
        </w:rPr>
        <w:t>К</w:t>
      </w:r>
      <w:r w:rsidRPr="000425A6">
        <w:rPr>
          <w:rFonts w:ascii="Times New Roman" w:eastAsia="Times New Roman" w:hAnsi="Times New Roman" w:cs="Times New Roman"/>
          <w:b/>
          <w:color w:val="000000"/>
          <w:sz w:val="28"/>
          <w:lang w:eastAsia="ru-RU"/>
        </w:rPr>
        <w:t>исп</w:t>
      </w:r>
      <w:r w:rsidRPr="000425A6">
        <w:rPr>
          <w:rFonts w:ascii="Times New Roman" w:eastAsia="Times New Roman" w:hAnsi="Times New Roman" w:cs="Times New Roman"/>
          <w:color w:val="000000"/>
          <w:sz w:val="28"/>
          <w:lang w:eastAsia="ru-RU"/>
        </w:rPr>
        <w:t>) где</w:t>
      </w:r>
      <w:r w:rsidRPr="000425A6">
        <w:rPr>
          <w:rFonts w:ascii="Calibri" w:eastAsia="Calibri" w:hAnsi="Calibri" w:cs="Calibri"/>
          <w:color w:val="000000"/>
          <w:sz w:val="20"/>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П</w:t>
      </w:r>
      <w:r w:rsidRPr="000425A6">
        <w:rPr>
          <w:rFonts w:ascii="Times New Roman" w:eastAsia="Times New Roman" w:hAnsi="Times New Roman" w:cs="Times New Roman"/>
          <w:b/>
          <w:color w:val="000000"/>
          <w:sz w:val="28"/>
          <w:vertAlign w:val="subscript"/>
          <w:lang w:eastAsia="ru-RU"/>
        </w:rPr>
        <w:t>год</w:t>
      </w:r>
      <w:r w:rsidRPr="000425A6">
        <w:rPr>
          <w:rFonts w:ascii="Times New Roman" w:eastAsia="Times New Roman" w:hAnsi="Times New Roman" w:cs="Times New Roman"/>
          <w:b/>
          <w:color w:val="000000"/>
          <w:sz w:val="28"/>
          <w:lang w:eastAsia="ru-RU"/>
        </w:rPr>
        <w:t xml:space="preserve"> - </w:t>
      </w:r>
      <w:r w:rsidRPr="000425A6">
        <w:rPr>
          <w:rFonts w:ascii="Times New Roman" w:eastAsia="Times New Roman" w:hAnsi="Times New Roman" w:cs="Times New Roman"/>
          <w:color w:val="000000"/>
          <w:sz w:val="28"/>
          <w:lang w:eastAsia="ru-RU"/>
        </w:rPr>
        <w:t>количество бытовых отходов, подлежащих вывозу в течение года с применением данной системы, м;</w:t>
      </w:r>
      <w:r w:rsidRPr="000425A6">
        <w:rPr>
          <w:rFonts w:ascii="Calibri" w:eastAsia="Calibri" w:hAnsi="Calibri" w:cs="Calibri"/>
          <w:color w:val="000000"/>
          <w:sz w:val="20"/>
          <w:lang w:eastAsia="ru-RU"/>
        </w:rPr>
        <w:t xml:space="preserve"> </w:t>
      </w:r>
    </w:p>
    <w:p w:rsidR="000425A6" w:rsidRPr="000425A6" w:rsidRDefault="000425A6" w:rsidP="000425A6">
      <w:pPr>
        <w:spacing w:after="15" w:line="381" w:lineRule="auto"/>
        <w:ind w:right="413"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П</w:t>
      </w:r>
      <w:r w:rsidRPr="000425A6">
        <w:rPr>
          <w:rFonts w:ascii="Times New Roman" w:eastAsia="Times New Roman" w:hAnsi="Times New Roman" w:cs="Times New Roman"/>
          <w:b/>
          <w:color w:val="000000"/>
          <w:sz w:val="28"/>
          <w:vertAlign w:val="subscript"/>
          <w:lang w:eastAsia="ru-RU"/>
        </w:rPr>
        <w:t>сут</w:t>
      </w:r>
      <w:r w:rsidRPr="000425A6">
        <w:rPr>
          <w:rFonts w:ascii="Times New Roman" w:eastAsia="Times New Roman" w:hAnsi="Times New Roman" w:cs="Times New Roman"/>
          <w:b/>
          <w:color w:val="000000"/>
          <w:sz w:val="28"/>
          <w:lang w:eastAsia="ru-RU"/>
        </w:rPr>
        <w:t xml:space="preserve"> </w:t>
      </w:r>
      <w:r w:rsidRPr="000425A6">
        <w:rPr>
          <w:rFonts w:ascii="Times New Roman" w:eastAsia="Times New Roman" w:hAnsi="Times New Roman" w:cs="Times New Roman"/>
          <w:color w:val="000000"/>
          <w:sz w:val="28"/>
          <w:lang w:eastAsia="ru-RU"/>
        </w:rPr>
        <w:t>- суточная производительность единицы данного вида транспорта м³;</w:t>
      </w:r>
      <w:r w:rsidRPr="000425A6">
        <w:rPr>
          <w:rFonts w:ascii="Calibri" w:eastAsia="Calibri" w:hAnsi="Calibri" w:cs="Calibri"/>
          <w:color w:val="000000"/>
          <w:sz w:val="20"/>
          <w:lang w:eastAsia="ru-RU"/>
        </w:rPr>
        <w:t xml:space="preserve"> </w:t>
      </w:r>
      <w:r w:rsidRPr="000425A6">
        <w:rPr>
          <w:rFonts w:ascii="Times New Roman" w:eastAsia="Times New Roman" w:hAnsi="Times New Roman" w:cs="Times New Roman"/>
          <w:color w:val="000000"/>
          <w:sz w:val="28"/>
          <w:lang w:eastAsia="ru-RU"/>
        </w:rPr>
        <w:t>К</w:t>
      </w:r>
      <w:r w:rsidRPr="000425A6">
        <w:rPr>
          <w:rFonts w:ascii="Times New Roman" w:eastAsia="Times New Roman" w:hAnsi="Times New Roman" w:cs="Times New Roman"/>
          <w:b/>
          <w:color w:val="000000"/>
          <w:sz w:val="28"/>
          <w:vertAlign w:val="subscript"/>
          <w:lang w:eastAsia="ru-RU"/>
        </w:rPr>
        <w:t>исп</w:t>
      </w:r>
      <w:r w:rsidRPr="000425A6">
        <w:rPr>
          <w:rFonts w:ascii="Times New Roman" w:eastAsia="Times New Roman" w:hAnsi="Times New Roman" w:cs="Times New Roman"/>
          <w:b/>
          <w:color w:val="000000"/>
          <w:sz w:val="28"/>
          <w:lang w:eastAsia="ru-RU"/>
        </w:rPr>
        <w:t xml:space="preserve"> </w:t>
      </w:r>
      <w:r w:rsidRPr="000425A6">
        <w:rPr>
          <w:rFonts w:ascii="Times New Roman" w:eastAsia="Times New Roman" w:hAnsi="Times New Roman" w:cs="Times New Roman"/>
          <w:color w:val="000000"/>
          <w:sz w:val="28"/>
          <w:lang w:eastAsia="ru-RU"/>
        </w:rPr>
        <w:t>- коэффициент использования (К</w:t>
      </w:r>
      <w:r w:rsidRPr="000425A6">
        <w:rPr>
          <w:rFonts w:ascii="Times New Roman" w:eastAsia="Times New Roman" w:hAnsi="Times New Roman" w:cs="Times New Roman"/>
          <w:b/>
          <w:color w:val="000000"/>
          <w:sz w:val="28"/>
          <w:vertAlign w:val="subscript"/>
          <w:lang w:eastAsia="ru-RU"/>
        </w:rPr>
        <w:t>исп</w:t>
      </w:r>
      <w:r w:rsidRPr="000425A6">
        <w:rPr>
          <w:rFonts w:ascii="Times New Roman" w:eastAsia="Times New Roman" w:hAnsi="Times New Roman" w:cs="Times New Roman"/>
          <w:b/>
          <w:color w:val="000000"/>
          <w:sz w:val="28"/>
          <w:lang w:eastAsia="ru-RU"/>
        </w:rPr>
        <w:t xml:space="preserve"> </w:t>
      </w:r>
      <w:r w:rsidRPr="000425A6">
        <w:rPr>
          <w:rFonts w:ascii="Times New Roman" w:eastAsia="Times New Roman" w:hAnsi="Times New Roman" w:cs="Times New Roman"/>
          <w:color w:val="000000"/>
          <w:sz w:val="28"/>
          <w:lang w:eastAsia="ru-RU"/>
        </w:rPr>
        <w:t>=0,75);</w:t>
      </w:r>
      <w:r w:rsidRPr="000425A6">
        <w:rPr>
          <w:rFonts w:ascii="Calibri" w:eastAsia="Calibri" w:hAnsi="Calibri" w:cs="Calibri"/>
          <w:color w:val="000000"/>
          <w:sz w:val="20"/>
          <w:lang w:eastAsia="ru-RU"/>
        </w:rPr>
        <w:t xml:space="preserve"> </w:t>
      </w:r>
      <w:r w:rsidRPr="000425A6">
        <w:rPr>
          <w:rFonts w:ascii="Times New Roman" w:eastAsia="Times New Roman" w:hAnsi="Times New Roman" w:cs="Times New Roman"/>
          <w:color w:val="000000"/>
          <w:sz w:val="28"/>
          <w:lang w:eastAsia="ru-RU"/>
        </w:rPr>
        <w:t xml:space="preserve">t - периодичность удаления отходов, сут.; </w:t>
      </w:r>
    </w:p>
    <w:p w:rsidR="000425A6" w:rsidRPr="000425A6" w:rsidRDefault="000425A6" w:rsidP="000425A6">
      <w:pPr>
        <w:spacing w:after="38" w:line="364" w:lineRule="auto"/>
        <w:ind w:right="926"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Суточную производительность мусоровозов определяют по формуле: П</w:t>
      </w:r>
      <w:r w:rsidRPr="000425A6">
        <w:rPr>
          <w:rFonts w:ascii="Times New Roman" w:eastAsia="Times New Roman" w:hAnsi="Times New Roman" w:cs="Times New Roman"/>
          <w:b/>
          <w:color w:val="000000"/>
          <w:sz w:val="28"/>
          <w:lang w:eastAsia="ru-RU"/>
        </w:rPr>
        <w:t>су</w:t>
      </w:r>
      <w:r w:rsidRPr="000425A6">
        <w:rPr>
          <w:rFonts w:ascii="Times New Roman" w:eastAsia="Times New Roman" w:hAnsi="Times New Roman" w:cs="Times New Roman"/>
          <w:b/>
          <w:color w:val="000000"/>
          <w:sz w:val="28"/>
          <w:vertAlign w:val="subscript"/>
          <w:lang w:eastAsia="ru-RU"/>
        </w:rPr>
        <w:t>Т</w:t>
      </w:r>
      <w:r w:rsidRPr="000425A6">
        <w:rPr>
          <w:rFonts w:ascii="Times New Roman" w:eastAsia="Times New Roman" w:hAnsi="Times New Roman" w:cs="Times New Roman"/>
          <w:b/>
          <w:color w:val="000000"/>
          <w:sz w:val="28"/>
          <w:lang w:eastAsia="ru-RU"/>
        </w:rPr>
        <w:t xml:space="preserve"> =</w:t>
      </w:r>
      <w:r w:rsidRPr="000425A6">
        <w:rPr>
          <w:rFonts w:ascii="Times New Roman" w:eastAsia="Times New Roman" w:hAnsi="Times New Roman" w:cs="Times New Roman"/>
          <w:b/>
          <w:color w:val="000000"/>
          <w:lang w:eastAsia="ru-RU"/>
        </w:rPr>
        <w:t xml:space="preserve"> </w:t>
      </w:r>
      <w:r w:rsidRPr="000425A6">
        <w:rPr>
          <w:rFonts w:ascii="Times New Roman" w:eastAsia="Times New Roman" w:hAnsi="Times New Roman" w:cs="Times New Roman"/>
          <w:b/>
          <w:color w:val="000000"/>
          <w:sz w:val="28"/>
          <w:lang w:eastAsia="ru-RU"/>
        </w:rPr>
        <w:t>Р</w:t>
      </w:r>
      <w:r w:rsidRPr="000425A6">
        <w:rPr>
          <w:rFonts w:ascii="Times New Roman" w:eastAsia="Times New Roman" w:hAnsi="Times New Roman" w:cs="Times New Roman"/>
          <w:b/>
          <w:color w:val="000000"/>
          <w:lang w:eastAsia="ru-RU"/>
        </w:rPr>
        <w:t xml:space="preserve"> X </w:t>
      </w:r>
      <w:r w:rsidRPr="000425A6">
        <w:rPr>
          <w:rFonts w:ascii="Times New Roman" w:eastAsia="Times New Roman" w:hAnsi="Times New Roman" w:cs="Times New Roman"/>
          <w:b/>
          <w:color w:val="000000"/>
          <w:sz w:val="28"/>
          <w:lang w:eastAsia="ru-RU"/>
        </w:rPr>
        <w:t>Е,</w:t>
      </w:r>
      <w:r w:rsidRPr="000425A6">
        <w:rPr>
          <w:rFonts w:ascii="Calibri" w:eastAsia="Calibri" w:hAnsi="Calibri" w:cs="Calibri"/>
          <w:color w:val="000000"/>
          <w:sz w:val="20"/>
          <w:lang w:eastAsia="ru-RU"/>
        </w:rPr>
        <w:t xml:space="preserve"> </w:t>
      </w:r>
      <w:r w:rsidRPr="000425A6">
        <w:rPr>
          <w:rFonts w:ascii="Times New Roman" w:eastAsia="Times New Roman" w:hAnsi="Times New Roman" w:cs="Times New Roman"/>
          <w:color w:val="000000"/>
          <w:sz w:val="28"/>
          <w:lang w:eastAsia="ru-RU"/>
        </w:rPr>
        <w:t xml:space="preserve">где </w:t>
      </w:r>
    </w:p>
    <w:p w:rsidR="000425A6" w:rsidRPr="000425A6" w:rsidRDefault="000425A6" w:rsidP="000425A6">
      <w:pPr>
        <w:spacing w:after="38"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 - число рейсов в сутки; </w:t>
      </w:r>
    </w:p>
    <w:p w:rsidR="000425A6" w:rsidRPr="000425A6" w:rsidRDefault="000425A6" w:rsidP="000425A6">
      <w:pPr>
        <w:spacing w:after="185"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Е - количество отходов, перевозимых за один рейс, м ; </w:t>
      </w:r>
    </w:p>
    <w:p w:rsidR="000425A6" w:rsidRPr="000425A6" w:rsidRDefault="000425A6" w:rsidP="000425A6">
      <w:pPr>
        <w:spacing w:after="15" w:line="381" w:lineRule="auto"/>
        <w:ind w:right="2122"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Число рейсов каждого мусоровоза определяют по формуле: Р = [Т - (Т</w:t>
      </w:r>
      <w:r w:rsidRPr="000425A6">
        <w:rPr>
          <w:rFonts w:ascii="Times New Roman" w:eastAsia="Times New Roman" w:hAnsi="Times New Roman" w:cs="Times New Roman"/>
          <w:b/>
          <w:color w:val="000000"/>
          <w:sz w:val="28"/>
          <w:lang w:eastAsia="ru-RU"/>
        </w:rPr>
        <w:t xml:space="preserve">пз </w:t>
      </w:r>
      <w:r w:rsidRPr="000425A6">
        <w:rPr>
          <w:rFonts w:ascii="Times New Roman" w:eastAsia="Times New Roman" w:hAnsi="Times New Roman" w:cs="Times New Roman"/>
          <w:color w:val="000000"/>
          <w:sz w:val="28"/>
          <w:lang w:eastAsia="ru-RU"/>
        </w:rPr>
        <w:t>+ Т</w:t>
      </w:r>
      <w:r w:rsidRPr="000425A6">
        <w:rPr>
          <w:rFonts w:ascii="Times New Roman" w:eastAsia="Times New Roman" w:hAnsi="Times New Roman" w:cs="Times New Roman"/>
          <w:b/>
          <w:color w:val="000000"/>
          <w:sz w:val="28"/>
          <w:lang w:eastAsia="ru-RU"/>
        </w:rPr>
        <w:t>о</w:t>
      </w:r>
      <w:r w:rsidRPr="000425A6">
        <w:rPr>
          <w:rFonts w:ascii="Times New Roman" w:eastAsia="Times New Roman" w:hAnsi="Times New Roman" w:cs="Times New Roman"/>
          <w:color w:val="000000"/>
          <w:sz w:val="28"/>
          <w:lang w:eastAsia="ru-RU"/>
        </w:rPr>
        <w:t>)] / (Т</w:t>
      </w:r>
      <w:r w:rsidRPr="000425A6">
        <w:rPr>
          <w:rFonts w:ascii="Times New Roman" w:eastAsia="Times New Roman" w:hAnsi="Times New Roman" w:cs="Times New Roman"/>
          <w:b/>
          <w:color w:val="000000"/>
          <w:sz w:val="28"/>
          <w:lang w:eastAsia="ru-RU"/>
        </w:rPr>
        <w:t xml:space="preserve">пог </w:t>
      </w:r>
      <w:r w:rsidRPr="000425A6">
        <w:rPr>
          <w:rFonts w:ascii="Times New Roman" w:eastAsia="Times New Roman" w:hAnsi="Times New Roman" w:cs="Times New Roman"/>
          <w:color w:val="000000"/>
          <w:sz w:val="28"/>
          <w:lang w:eastAsia="ru-RU"/>
        </w:rPr>
        <w:t>+ Т</w:t>
      </w:r>
      <w:r w:rsidRPr="000425A6">
        <w:rPr>
          <w:rFonts w:ascii="Times New Roman" w:eastAsia="Times New Roman" w:hAnsi="Times New Roman" w:cs="Times New Roman"/>
          <w:b/>
          <w:color w:val="000000"/>
          <w:sz w:val="28"/>
          <w:lang w:eastAsia="ru-RU"/>
        </w:rPr>
        <w:t xml:space="preserve">раз </w:t>
      </w:r>
      <w:r w:rsidRPr="000425A6">
        <w:rPr>
          <w:rFonts w:ascii="Times New Roman" w:eastAsia="Times New Roman" w:hAnsi="Times New Roman" w:cs="Times New Roman"/>
          <w:color w:val="000000"/>
          <w:sz w:val="28"/>
          <w:lang w:eastAsia="ru-RU"/>
        </w:rPr>
        <w:t>+ Т</w:t>
      </w:r>
      <w:r w:rsidRPr="000425A6">
        <w:rPr>
          <w:rFonts w:ascii="Times New Roman" w:eastAsia="Times New Roman" w:hAnsi="Times New Roman" w:cs="Times New Roman"/>
          <w:b/>
          <w:color w:val="000000"/>
          <w:sz w:val="28"/>
          <w:lang w:eastAsia="ru-RU"/>
        </w:rPr>
        <w:t>проб</w:t>
      </w:r>
      <w:r w:rsidRPr="000425A6">
        <w:rPr>
          <w:rFonts w:ascii="Times New Roman" w:eastAsia="Times New Roman" w:hAnsi="Times New Roman" w:cs="Times New Roman"/>
          <w:color w:val="000000"/>
          <w:sz w:val="28"/>
          <w:lang w:eastAsia="ru-RU"/>
        </w:rPr>
        <w:t>)</w:t>
      </w:r>
      <w:r w:rsidRPr="000425A6">
        <w:rPr>
          <w:rFonts w:ascii="Calibri" w:eastAsia="Calibri" w:hAnsi="Calibri" w:cs="Calibri"/>
          <w:color w:val="000000"/>
          <w:sz w:val="20"/>
          <w:lang w:eastAsia="ru-RU"/>
        </w:rPr>
        <w:t xml:space="preserve"> </w:t>
      </w:r>
      <w:r w:rsidRPr="000425A6">
        <w:rPr>
          <w:rFonts w:ascii="Times New Roman" w:eastAsia="Times New Roman" w:hAnsi="Times New Roman" w:cs="Times New Roman"/>
          <w:color w:val="000000"/>
          <w:sz w:val="28"/>
          <w:lang w:eastAsia="ru-RU"/>
        </w:rPr>
        <w:t xml:space="preserve">где </w:t>
      </w:r>
    </w:p>
    <w:p w:rsidR="000425A6" w:rsidRPr="000425A6" w:rsidRDefault="000425A6" w:rsidP="000425A6">
      <w:pPr>
        <w:spacing w:after="194"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 - продолжительность смены, час;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Т</w:t>
      </w:r>
      <w:r w:rsidRPr="000425A6">
        <w:rPr>
          <w:rFonts w:ascii="Times New Roman" w:eastAsia="Times New Roman" w:hAnsi="Times New Roman" w:cs="Times New Roman"/>
          <w:b/>
          <w:color w:val="000000"/>
          <w:sz w:val="28"/>
          <w:vertAlign w:val="subscript"/>
          <w:lang w:eastAsia="ru-RU"/>
        </w:rPr>
        <w:t xml:space="preserve">пз </w:t>
      </w:r>
      <w:r w:rsidRPr="000425A6">
        <w:rPr>
          <w:rFonts w:ascii="Times New Roman" w:eastAsia="Times New Roman" w:hAnsi="Times New Roman" w:cs="Times New Roman"/>
          <w:color w:val="000000"/>
          <w:sz w:val="28"/>
          <w:lang w:eastAsia="ru-RU"/>
        </w:rPr>
        <w:t>- время, затрачиваемое на подготовительно-заключительные операции в гараже, час;</w:t>
      </w:r>
      <w:r w:rsidRPr="000425A6">
        <w:rPr>
          <w:rFonts w:ascii="Calibri" w:eastAsia="Calibri" w:hAnsi="Calibri" w:cs="Calibri"/>
          <w:color w:val="000000"/>
          <w:sz w:val="20"/>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Т</w:t>
      </w:r>
      <w:r w:rsidRPr="000425A6">
        <w:rPr>
          <w:rFonts w:ascii="Times New Roman" w:eastAsia="Times New Roman" w:hAnsi="Times New Roman" w:cs="Times New Roman"/>
          <w:b/>
          <w:color w:val="000000"/>
          <w:sz w:val="28"/>
          <w:vertAlign w:val="subscript"/>
          <w:lang w:eastAsia="ru-RU"/>
        </w:rPr>
        <w:t>0</w:t>
      </w:r>
      <w:r w:rsidRPr="000425A6">
        <w:rPr>
          <w:rFonts w:ascii="Times New Roman" w:eastAsia="Times New Roman" w:hAnsi="Times New Roman" w:cs="Times New Roman"/>
          <w:color w:val="000000"/>
          <w:sz w:val="28"/>
          <w:lang w:eastAsia="ru-RU"/>
        </w:rPr>
        <w:t>- время, затрачиваемое на нулевые пробеги (от гаража до места работы и обратно), час;</w:t>
      </w:r>
      <w:r w:rsidRPr="000425A6">
        <w:rPr>
          <w:rFonts w:ascii="Calibri" w:eastAsia="Calibri" w:hAnsi="Calibri" w:cs="Calibri"/>
          <w:color w:val="000000"/>
          <w:sz w:val="20"/>
          <w:lang w:eastAsia="ru-RU"/>
        </w:rPr>
        <w:t xml:space="preserve"> </w:t>
      </w:r>
    </w:p>
    <w:p w:rsidR="000425A6" w:rsidRPr="000425A6" w:rsidRDefault="000425A6" w:rsidP="000425A6">
      <w:pPr>
        <w:spacing w:after="150"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Т</w:t>
      </w:r>
      <w:r w:rsidRPr="000425A6">
        <w:rPr>
          <w:rFonts w:ascii="Times New Roman" w:eastAsia="Times New Roman" w:hAnsi="Times New Roman" w:cs="Times New Roman"/>
          <w:b/>
          <w:color w:val="000000"/>
          <w:sz w:val="28"/>
          <w:vertAlign w:val="subscript"/>
          <w:lang w:eastAsia="ru-RU"/>
        </w:rPr>
        <w:t>пог</w:t>
      </w:r>
      <w:r w:rsidRPr="000425A6">
        <w:rPr>
          <w:rFonts w:ascii="Times New Roman" w:eastAsia="Times New Roman" w:hAnsi="Times New Roman" w:cs="Times New Roman"/>
          <w:b/>
          <w:color w:val="000000"/>
          <w:sz w:val="28"/>
          <w:lang w:eastAsia="ru-RU"/>
        </w:rPr>
        <w:t xml:space="preserve"> </w:t>
      </w:r>
      <w:r w:rsidRPr="000425A6">
        <w:rPr>
          <w:rFonts w:ascii="Times New Roman" w:eastAsia="Times New Roman" w:hAnsi="Times New Roman" w:cs="Times New Roman"/>
          <w:color w:val="000000"/>
          <w:sz w:val="28"/>
          <w:lang w:eastAsia="ru-RU"/>
        </w:rPr>
        <w:t xml:space="preserve">- продолжительность погрузки, включая переезды и маневрирование, </w:t>
      </w:r>
    </w:p>
    <w:p w:rsidR="000425A6" w:rsidRPr="000425A6" w:rsidRDefault="000425A6" w:rsidP="000425A6">
      <w:pPr>
        <w:spacing w:after="196"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час;</w:t>
      </w:r>
      <w:r w:rsidRPr="000425A6">
        <w:rPr>
          <w:rFonts w:ascii="Calibri" w:eastAsia="Calibri" w:hAnsi="Calibri" w:cs="Calibri"/>
          <w:color w:val="000000"/>
          <w:sz w:val="20"/>
          <w:lang w:eastAsia="ru-RU"/>
        </w:rPr>
        <w:t xml:space="preserve"> </w:t>
      </w:r>
    </w:p>
    <w:p w:rsidR="000425A6" w:rsidRPr="000425A6" w:rsidRDefault="000425A6" w:rsidP="000425A6">
      <w:pPr>
        <w:spacing w:after="147"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Т</w:t>
      </w:r>
      <w:r w:rsidRPr="000425A6">
        <w:rPr>
          <w:rFonts w:ascii="Times New Roman" w:eastAsia="Times New Roman" w:hAnsi="Times New Roman" w:cs="Times New Roman"/>
          <w:b/>
          <w:color w:val="000000"/>
          <w:sz w:val="28"/>
          <w:vertAlign w:val="subscript"/>
          <w:lang w:eastAsia="ru-RU"/>
        </w:rPr>
        <w:t>раз</w:t>
      </w:r>
      <w:r w:rsidRPr="000425A6">
        <w:rPr>
          <w:rFonts w:ascii="Times New Roman" w:eastAsia="Times New Roman" w:hAnsi="Times New Roman" w:cs="Times New Roman"/>
          <w:b/>
          <w:color w:val="000000"/>
          <w:sz w:val="28"/>
          <w:lang w:eastAsia="ru-RU"/>
        </w:rPr>
        <w:t xml:space="preserve"> </w:t>
      </w:r>
      <w:r w:rsidRPr="000425A6">
        <w:rPr>
          <w:rFonts w:ascii="Times New Roman" w:eastAsia="Times New Roman" w:hAnsi="Times New Roman" w:cs="Times New Roman"/>
          <w:color w:val="000000"/>
          <w:sz w:val="28"/>
          <w:lang w:eastAsia="ru-RU"/>
        </w:rPr>
        <w:t xml:space="preserve">- продолжительность разгрузки, включая переезды и маневрирование, </w:t>
      </w:r>
    </w:p>
    <w:p w:rsidR="000425A6" w:rsidRPr="000425A6" w:rsidRDefault="000425A6" w:rsidP="000425A6">
      <w:pPr>
        <w:spacing w:after="198"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час;</w:t>
      </w:r>
      <w:r w:rsidRPr="000425A6">
        <w:rPr>
          <w:rFonts w:ascii="Calibri" w:eastAsia="Calibri" w:hAnsi="Calibri" w:cs="Calibri"/>
          <w:color w:val="000000"/>
          <w:sz w:val="20"/>
          <w:lang w:eastAsia="ru-RU"/>
        </w:rPr>
        <w:t xml:space="preserve">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Т</w:t>
      </w:r>
      <w:r w:rsidRPr="000425A6">
        <w:rPr>
          <w:rFonts w:ascii="Times New Roman" w:eastAsia="Times New Roman" w:hAnsi="Times New Roman" w:cs="Times New Roman"/>
          <w:b/>
          <w:color w:val="000000"/>
          <w:sz w:val="28"/>
          <w:vertAlign w:val="subscript"/>
          <w:lang w:eastAsia="ru-RU"/>
        </w:rPr>
        <w:t>проб</w:t>
      </w:r>
      <w:r w:rsidRPr="000425A6">
        <w:rPr>
          <w:rFonts w:ascii="Times New Roman" w:eastAsia="Times New Roman" w:hAnsi="Times New Roman" w:cs="Times New Roman"/>
          <w:color w:val="000000"/>
          <w:sz w:val="28"/>
          <w:lang w:eastAsia="ru-RU"/>
        </w:rPr>
        <w:t xml:space="preserve"> - время, затрачиваемое на пробег от места погрузки до места разгрузки и обратно, час.</w:t>
      </w:r>
      <w:r w:rsidRPr="000425A6">
        <w:rPr>
          <w:rFonts w:ascii="Calibri" w:eastAsia="Calibri" w:hAnsi="Calibri" w:cs="Calibri"/>
          <w:color w:val="000000"/>
          <w:sz w:val="20"/>
          <w:lang w:eastAsia="ru-RU"/>
        </w:rPr>
        <w:t xml:space="preserve"> </w:t>
      </w:r>
    </w:p>
    <w:p w:rsidR="000425A6" w:rsidRPr="000425A6" w:rsidRDefault="000425A6" w:rsidP="000425A6">
      <w:pPr>
        <w:spacing w:after="3"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Время на сбор, вывоз и разгрузку транспортных средств определялось на основании «Рекомендаций по нормированию труда работников внешнего благоустройства», утвержденных приказом Департамента ЖКХ Министерства строительства РФ от 06.12.1994 г. № 13.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lastRenderedPageBreak/>
        <w:t>Расчет транспортных средства на первую очередь и расчетный срок приведен в таблице 20.</w:t>
      </w:r>
      <w:r w:rsidRPr="000425A6">
        <w:rPr>
          <w:rFonts w:ascii="Calibri" w:eastAsia="Calibri" w:hAnsi="Calibri" w:cs="Calibri"/>
          <w:color w:val="000000"/>
          <w:sz w:val="20"/>
          <w:lang w:eastAsia="ru-RU"/>
        </w:rPr>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Таблица 20 - Необходимое количество спецавтотранспорта для вывоза ТБО на существующее положение, первую очередь и расчетный срок при применении стационарных металлических контейнеров объемом 0,75 м³</w:t>
      </w:r>
      <w:r w:rsidRPr="000425A6">
        <w:rPr>
          <w:rFonts w:ascii="Calibri" w:eastAsia="Calibri" w:hAnsi="Calibri" w:cs="Calibri"/>
          <w:color w:val="000000"/>
          <w:sz w:val="20"/>
          <w:lang w:eastAsia="ru-RU"/>
        </w:rPr>
        <w:t xml:space="preserve"> </w:t>
      </w:r>
    </w:p>
    <w:tbl>
      <w:tblPr>
        <w:tblStyle w:val="TableGrid"/>
        <w:tblW w:w="9639" w:type="dxa"/>
        <w:tblInd w:w="-28" w:type="dxa"/>
        <w:tblCellMar>
          <w:top w:w="31" w:type="dxa"/>
        </w:tblCellMar>
        <w:tblLook w:val="04A0" w:firstRow="1" w:lastRow="0" w:firstColumn="1" w:lastColumn="0" w:noHBand="0" w:noVBand="1"/>
      </w:tblPr>
      <w:tblGrid>
        <w:gridCol w:w="4387"/>
        <w:gridCol w:w="1750"/>
        <w:gridCol w:w="1752"/>
        <w:gridCol w:w="1750"/>
      </w:tblGrid>
      <w:tr w:rsidR="000425A6" w:rsidRPr="000425A6" w:rsidTr="000425A6">
        <w:trPr>
          <w:trHeight w:val="325"/>
        </w:trPr>
        <w:tc>
          <w:tcPr>
            <w:tcW w:w="4388"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Параметр </w:t>
            </w:r>
          </w:p>
        </w:tc>
        <w:tc>
          <w:tcPr>
            <w:tcW w:w="1750"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ind w:right="26"/>
              <w:jc w:val="right"/>
              <w:rPr>
                <w:rFonts w:ascii="Times New Roman" w:hAnsi="Times New Roman"/>
                <w:color w:val="000000"/>
                <w:sz w:val="28"/>
              </w:rPr>
            </w:pPr>
            <w:r w:rsidRPr="000425A6">
              <w:rPr>
                <w:rFonts w:ascii="Times New Roman" w:hAnsi="Times New Roman"/>
                <w:color w:val="000000"/>
                <w:sz w:val="24"/>
              </w:rPr>
              <w:t>2018</w:t>
            </w:r>
          </w:p>
        </w:tc>
        <w:tc>
          <w:tcPr>
            <w:tcW w:w="1752"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tabs>
                <w:tab w:val="right" w:pos="1752"/>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2022</w:t>
            </w:r>
          </w:p>
        </w:tc>
        <w:tc>
          <w:tcPr>
            <w:tcW w:w="1750"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tabs>
                <w:tab w:val="right" w:pos="1750"/>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2028</w:t>
            </w:r>
          </w:p>
        </w:tc>
      </w:tr>
      <w:tr w:rsidR="000425A6" w:rsidRPr="000425A6" w:rsidTr="000425A6">
        <w:trPr>
          <w:trHeight w:val="350"/>
        </w:trPr>
        <w:tc>
          <w:tcPr>
            <w:tcW w:w="438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 xml:space="preserve">Объем образованных ТБО м³/год </w:t>
            </w:r>
          </w:p>
        </w:tc>
        <w:tc>
          <w:tcPr>
            <w:tcW w:w="175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6"/>
              <w:jc w:val="right"/>
              <w:rPr>
                <w:rFonts w:ascii="Times New Roman" w:hAnsi="Times New Roman"/>
                <w:color w:val="000000"/>
                <w:sz w:val="28"/>
              </w:rPr>
            </w:pPr>
            <w:r w:rsidRPr="000425A6">
              <w:rPr>
                <w:rFonts w:ascii="Times New Roman" w:hAnsi="Times New Roman"/>
                <w:color w:val="000000"/>
                <w:sz w:val="24"/>
              </w:rPr>
              <w:t>3949,46</w:t>
            </w:r>
          </w:p>
        </w:tc>
        <w:tc>
          <w:tcPr>
            <w:tcW w:w="175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tabs>
                <w:tab w:val="right" w:pos="1752"/>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3867</w:t>
            </w:r>
          </w:p>
        </w:tc>
        <w:tc>
          <w:tcPr>
            <w:tcW w:w="175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tabs>
                <w:tab w:val="right" w:pos="1750"/>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3785,89</w:t>
            </w:r>
          </w:p>
        </w:tc>
      </w:tr>
      <w:tr w:rsidR="000425A6" w:rsidRPr="000425A6" w:rsidTr="000425A6">
        <w:trPr>
          <w:trHeight w:val="336"/>
        </w:trPr>
        <w:tc>
          <w:tcPr>
            <w:tcW w:w="438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5"/>
              <w:jc w:val="center"/>
              <w:rPr>
                <w:rFonts w:ascii="Times New Roman" w:hAnsi="Times New Roman"/>
                <w:color w:val="000000"/>
                <w:sz w:val="28"/>
              </w:rPr>
            </w:pPr>
            <w:r w:rsidRPr="000425A6">
              <w:rPr>
                <w:rFonts w:ascii="Times New Roman" w:hAnsi="Times New Roman"/>
                <w:color w:val="000000"/>
                <w:sz w:val="24"/>
              </w:rPr>
              <w:t xml:space="preserve">продолжительность смены, час </w:t>
            </w:r>
          </w:p>
        </w:tc>
        <w:tc>
          <w:tcPr>
            <w:tcW w:w="175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6"/>
              <w:jc w:val="right"/>
              <w:rPr>
                <w:rFonts w:ascii="Times New Roman" w:hAnsi="Times New Roman"/>
                <w:color w:val="000000"/>
                <w:sz w:val="28"/>
              </w:rPr>
            </w:pPr>
            <w:r w:rsidRPr="000425A6">
              <w:rPr>
                <w:rFonts w:ascii="Times New Roman" w:hAnsi="Times New Roman"/>
                <w:color w:val="000000"/>
                <w:sz w:val="24"/>
              </w:rPr>
              <w:t>8</w:t>
            </w:r>
          </w:p>
        </w:tc>
        <w:tc>
          <w:tcPr>
            <w:tcW w:w="175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tabs>
                <w:tab w:val="right" w:pos="1752"/>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8</w:t>
            </w:r>
          </w:p>
        </w:tc>
        <w:tc>
          <w:tcPr>
            <w:tcW w:w="175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tabs>
                <w:tab w:val="right" w:pos="1750"/>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8</w:t>
            </w:r>
          </w:p>
        </w:tc>
      </w:tr>
      <w:tr w:rsidR="000425A6" w:rsidRPr="000425A6" w:rsidTr="000425A6">
        <w:trPr>
          <w:trHeight w:val="888"/>
        </w:trPr>
        <w:tc>
          <w:tcPr>
            <w:tcW w:w="438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время, затрачиваемое на подготовительно-заключительные операции в гараже, час </w:t>
            </w:r>
          </w:p>
        </w:tc>
        <w:tc>
          <w:tcPr>
            <w:tcW w:w="175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6"/>
              <w:jc w:val="right"/>
              <w:rPr>
                <w:rFonts w:ascii="Times New Roman" w:hAnsi="Times New Roman"/>
                <w:color w:val="000000"/>
                <w:sz w:val="28"/>
              </w:rPr>
            </w:pPr>
            <w:r w:rsidRPr="000425A6">
              <w:rPr>
                <w:rFonts w:ascii="Times New Roman" w:hAnsi="Times New Roman"/>
                <w:color w:val="000000"/>
                <w:sz w:val="24"/>
              </w:rPr>
              <w:t>1,25</w:t>
            </w:r>
          </w:p>
        </w:tc>
        <w:tc>
          <w:tcPr>
            <w:tcW w:w="1752"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tabs>
                <w:tab w:val="right" w:pos="1752"/>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1</w:t>
            </w:r>
          </w:p>
        </w:tc>
        <w:tc>
          <w:tcPr>
            <w:tcW w:w="175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tabs>
                <w:tab w:val="right" w:pos="1750"/>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1</w:t>
            </w:r>
          </w:p>
        </w:tc>
      </w:tr>
      <w:tr w:rsidR="000425A6" w:rsidRPr="000425A6" w:rsidTr="000425A6">
        <w:trPr>
          <w:trHeight w:val="890"/>
        </w:trPr>
        <w:tc>
          <w:tcPr>
            <w:tcW w:w="438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время, затрачиваемое на нулевые пробеги (от гаража до места работы и обратно), час </w:t>
            </w:r>
          </w:p>
        </w:tc>
        <w:tc>
          <w:tcPr>
            <w:tcW w:w="175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6"/>
              <w:jc w:val="right"/>
              <w:rPr>
                <w:rFonts w:ascii="Times New Roman" w:hAnsi="Times New Roman"/>
                <w:color w:val="000000"/>
                <w:sz w:val="28"/>
              </w:rPr>
            </w:pPr>
            <w:r w:rsidRPr="000425A6">
              <w:rPr>
                <w:rFonts w:ascii="Times New Roman" w:hAnsi="Times New Roman"/>
                <w:color w:val="000000"/>
                <w:sz w:val="24"/>
              </w:rPr>
              <w:t>1,5</w:t>
            </w:r>
          </w:p>
        </w:tc>
        <w:tc>
          <w:tcPr>
            <w:tcW w:w="1752"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tabs>
                <w:tab w:val="right" w:pos="1752"/>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1,2</w:t>
            </w:r>
          </w:p>
        </w:tc>
        <w:tc>
          <w:tcPr>
            <w:tcW w:w="175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tabs>
                <w:tab w:val="right" w:pos="1750"/>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1,2</w:t>
            </w:r>
          </w:p>
        </w:tc>
      </w:tr>
      <w:tr w:rsidR="000425A6" w:rsidRPr="000425A6" w:rsidTr="000425A6">
        <w:trPr>
          <w:trHeight w:val="336"/>
        </w:trPr>
        <w:tc>
          <w:tcPr>
            <w:tcW w:w="438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5"/>
              <w:jc w:val="center"/>
              <w:rPr>
                <w:rFonts w:ascii="Times New Roman" w:hAnsi="Times New Roman"/>
                <w:color w:val="000000"/>
                <w:sz w:val="28"/>
              </w:rPr>
            </w:pPr>
            <w:r w:rsidRPr="000425A6">
              <w:rPr>
                <w:rFonts w:ascii="Times New Roman" w:hAnsi="Times New Roman"/>
                <w:color w:val="000000"/>
                <w:sz w:val="24"/>
              </w:rPr>
              <w:t xml:space="preserve">Время на пробег, час. </w:t>
            </w:r>
          </w:p>
        </w:tc>
        <w:tc>
          <w:tcPr>
            <w:tcW w:w="175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6"/>
              <w:jc w:val="right"/>
              <w:rPr>
                <w:rFonts w:ascii="Times New Roman" w:hAnsi="Times New Roman"/>
                <w:color w:val="000000"/>
                <w:sz w:val="28"/>
              </w:rPr>
            </w:pPr>
            <w:r w:rsidRPr="000425A6">
              <w:rPr>
                <w:rFonts w:ascii="Times New Roman" w:hAnsi="Times New Roman"/>
                <w:color w:val="000000"/>
                <w:sz w:val="24"/>
              </w:rPr>
              <w:t>1,5</w:t>
            </w:r>
          </w:p>
        </w:tc>
        <w:tc>
          <w:tcPr>
            <w:tcW w:w="175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tabs>
                <w:tab w:val="right" w:pos="1752"/>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0,8</w:t>
            </w:r>
          </w:p>
        </w:tc>
        <w:tc>
          <w:tcPr>
            <w:tcW w:w="175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tabs>
                <w:tab w:val="right" w:pos="1750"/>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0,8</w:t>
            </w:r>
          </w:p>
        </w:tc>
      </w:tr>
      <w:tr w:rsidR="000425A6" w:rsidRPr="000425A6" w:rsidTr="000425A6">
        <w:trPr>
          <w:trHeight w:val="615"/>
        </w:trPr>
        <w:tc>
          <w:tcPr>
            <w:tcW w:w="438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продолжительность погрузки, включая переезды и маневрирование, час </w:t>
            </w:r>
          </w:p>
        </w:tc>
        <w:tc>
          <w:tcPr>
            <w:tcW w:w="175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6"/>
              <w:jc w:val="right"/>
              <w:rPr>
                <w:rFonts w:ascii="Times New Roman" w:hAnsi="Times New Roman"/>
                <w:color w:val="000000"/>
                <w:sz w:val="28"/>
              </w:rPr>
            </w:pPr>
            <w:r w:rsidRPr="000425A6">
              <w:rPr>
                <w:rFonts w:ascii="Times New Roman" w:hAnsi="Times New Roman"/>
                <w:color w:val="000000"/>
                <w:sz w:val="24"/>
              </w:rPr>
              <w:t>2</w:t>
            </w:r>
          </w:p>
        </w:tc>
        <w:tc>
          <w:tcPr>
            <w:tcW w:w="1752"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tabs>
                <w:tab w:val="right" w:pos="1752"/>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1,2</w:t>
            </w:r>
          </w:p>
        </w:tc>
        <w:tc>
          <w:tcPr>
            <w:tcW w:w="175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tabs>
                <w:tab w:val="right" w:pos="1750"/>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1,2</w:t>
            </w:r>
          </w:p>
        </w:tc>
      </w:tr>
      <w:tr w:rsidR="000425A6" w:rsidRPr="000425A6" w:rsidTr="000425A6">
        <w:trPr>
          <w:trHeight w:val="614"/>
        </w:trPr>
        <w:tc>
          <w:tcPr>
            <w:tcW w:w="438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продолжительность разгрузки, включая переезды и маневрирование, час </w:t>
            </w:r>
          </w:p>
        </w:tc>
        <w:tc>
          <w:tcPr>
            <w:tcW w:w="175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right"/>
              <w:rPr>
                <w:rFonts w:ascii="Times New Roman" w:hAnsi="Times New Roman"/>
                <w:color w:val="000000"/>
                <w:sz w:val="28"/>
              </w:rPr>
            </w:pPr>
            <w:r w:rsidRPr="000425A6">
              <w:rPr>
                <w:rFonts w:ascii="Times New Roman" w:hAnsi="Times New Roman"/>
                <w:color w:val="000000"/>
                <w:sz w:val="24"/>
              </w:rPr>
              <w:t>0,25</w:t>
            </w:r>
          </w:p>
        </w:tc>
        <w:tc>
          <w:tcPr>
            <w:tcW w:w="1752"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tabs>
                <w:tab w:val="right" w:pos="1752"/>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0,25</w:t>
            </w:r>
          </w:p>
        </w:tc>
        <w:tc>
          <w:tcPr>
            <w:tcW w:w="175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tabs>
                <w:tab w:val="right" w:pos="1750"/>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0,25</w:t>
            </w:r>
          </w:p>
        </w:tc>
      </w:tr>
      <w:tr w:rsidR="000425A6" w:rsidRPr="000425A6" w:rsidTr="000425A6">
        <w:trPr>
          <w:trHeight w:val="336"/>
        </w:trPr>
        <w:tc>
          <w:tcPr>
            <w:tcW w:w="438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число рейсов в смену </w:t>
            </w:r>
          </w:p>
        </w:tc>
        <w:tc>
          <w:tcPr>
            <w:tcW w:w="175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right"/>
              <w:rPr>
                <w:rFonts w:ascii="Times New Roman" w:hAnsi="Times New Roman"/>
                <w:color w:val="000000"/>
                <w:sz w:val="28"/>
              </w:rPr>
            </w:pPr>
            <w:r w:rsidRPr="000425A6">
              <w:rPr>
                <w:rFonts w:ascii="Times New Roman" w:hAnsi="Times New Roman"/>
                <w:color w:val="000000"/>
                <w:sz w:val="24"/>
              </w:rPr>
              <w:t>1</w:t>
            </w:r>
          </w:p>
        </w:tc>
        <w:tc>
          <w:tcPr>
            <w:tcW w:w="175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tabs>
                <w:tab w:val="right" w:pos="1752"/>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1</w:t>
            </w:r>
          </w:p>
        </w:tc>
        <w:tc>
          <w:tcPr>
            <w:tcW w:w="175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tabs>
                <w:tab w:val="right" w:pos="1750"/>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1</w:t>
            </w:r>
          </w:p>
        </w:tc>
      </w:tr>
      <w:tr w:rsidR="000425A6" w:rsidRPr="000425A6" w:rsidTr="000425A6">
        <w:trPr>
          <w:trHeight w:val="612"/>
        </w:trPr>
        <w:tc>
          <w:tcPr>
            <w:tcW w:w="438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суточная производительность единицы данного вида транспорта м³ </w:t>
            </w:r>
          </w:p>
        </w:tc>
        <w:tc>
          <w:tcPr>
            <w:tcW w:w="175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right"/>
              <w:rPr>
                <w:rFonts w:ascii="Times New Roman" w:hAnsi="Times New Roman"/>
                <w:color w:val="000000"/>
                <w:sz w:val="28"/>
              </w:rPr>
            </w:pPr>
            <w:r w:rsidRPr="000425A6">
              <w:rPr>
                <w:rFonts w:ascii="Times New Roman" w:hAnsi="Times New Roman"/>
                <w:color w:val="000000"/>
                <w:sz w:val="24"/>
              </w:rPr>
              <w:t>20</w:t>
            </w:r>
          </w:p>
        </w:tc>
        <w:tc>
          <w:tcPr>
            <w:tcW w:w="1752"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tabs>
                <w:tab w:val="right" w:pos="1752"/>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20</w:t>
            </w:r>
          </w:p>
        </w:tc>
        <w:tc>
          <w:tcPr>
            <w:tcW w:w="175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tabs>
                <w:tab w:val="right" w:pos="1750"/>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20</w:t>
            </w:r>
          </w:p>
        </w:tc>
      </w:tr>
      <w:tr w:rsidR="000425A6" w:rsidRPr="000425A6" w:rsidTr="000425A6">
        <w:trPr>
          <w:trHeight w:val="338"/>
        </w:trPr>
        <w:tc>
          <w:tcPr>
            <w:tcW w:w="438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Число мусоровозов (расчетно) </w:t>
            </w:r>
          </w:p>
        </w:tc>
        <w:tc>
          <w:tcPr>
            <w:tcW w:w="175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right"/>
              <w:rPr>
                <w:rFonts w:ascii="Times New Roman" w:hAnsi="Times New Roman"/>
                <w:color w:val="000000"/>
                <w:sz w:val="28"/>
              </w:rPr>
            </w:pPr>
            <w:r w:rsidRPr="000425A6">
              <w:rPr>
                <w:rFonts w:ascii="Times New Roman" w:hAnsi="Times New Roman"/>
                <w:color w:val="000000"/>
                <w:sz w:val="24"/>
              </w:rPr>
              <w:t>5,05</w:t>
            </w:r>
          </w:p>
        </w:tc>
        <w:tc>
          <w:tcPr>
            <w:tcW w:w="175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tabs>
                <w:tab w:val="right" w:pos="1752"/>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4,96</w:t>
            </w:r>
          </w:p>
        </w:tc>
        <w:tc>
          <w:tcPr>
            <w:tcW w:w="175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tabs>
                <w:tab w:val="right" w:pos="1750"/>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4,85</w:t>
            </w:r>
          </w:p>
        </w:tc>
      </w:tr>
      <w:tr w:rsidR="000425A6" w:rsidRPr="000425A6" w:rsidTr="000425A6">
        <w:trPr>
          <w:trHeight w:val="336"/>
        </w:trPr>
        <w:tc>
          <w:tcPr>
            <w:tcW w:w="4388"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Число мусоровозов (принято) </w:t>
            </w:r>
          </w:p>
        </w:tc>
        <w:tc>
          <w:tcPr>
            <w:tcW w:w="175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right"/>
              <w:rPr>
                <w:rFonts w:ascii="Times New Roman" w:hAnsi="Times New Roman"/>
                <w:color w:val="000000"/>
                <w:sz w:val="28"/>
              </w:rPr>
            </w:pPr>
            <w:r w:rsidRPr="000425A6">
              <w:rPr>
                <w:rFonts w:ascii="Times New Roman" w:hAnsi="Times New Roman"/>
                <w:color w:val="000000"/>
                <w:sz w:val="24"/>
              </w:rPr>
              <w:t>6</w:t>
            </w:r>
          </w:p>
        </w:tc>
        <w:tc>
          <w:tcPr>
            <w:tcW w:w="175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tabs>
                <w:tab w:val="right" w:pos="1752"/>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5</w:t>
            </w:r>
          </w:p>
        </w:tc>
        <w:tc>
          <w:tcPr>
            <w:tcW w:w="175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tabs>
                <w:tab w:val="right" w:pos="1750"/>
              </w:tabs>
              <w:spacing w:line="256" w:lineRule="auto"/>
              <w:rPr>
                <w:rFonts w:ascii="Times New Roman" w:hAnsi="Times New Roman"/>
                <w:color w:val="000000"/>
                <w:sz w:val="28"/>
              </w:rPr>
            </w:pPr>
            <w:r w:rsidRPr="000425A6">
              <w:rPr>
                <w:rFonts w:ascii="Times New Roman" w:hAnsi="Times New Roman"/>
                <w:color w:val="000000"/>
                <w:sz w:val="24"/>
              </w:rPr>
              <w:t xml:space="preserve"> </w:t>
            </w:r>
            <w:r w:rsidRPr="000425A6">
              <w:rPr>
                <w:rFonts w:ascii="Times New Roman" w:hAnsi="Times New Roman"/>
                <w:color w:val="000000"/>
                <w:sz w:val="24"/>
              </w:rPr>
              <w:tab/>
              <w:t>5</w:t>
            </w:r>
          </w:p>
        </w:tc>
      </w:tr>
    </w:tbl>
    <w:p w:rsidR="000425A6" w:rsidRPr="000425A6" w:rsidRDefault="000425A6" w:rsidP="000425A6">
      <w:pPr>
        <w:spacing w:after="133"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F46324" w:rsidRDefault="000425A6" w:rsidP="000425A6">
      <w:pPr>
        <w:spacing w:after="38" w:line="364" w:lineRule="auto"/>
        <w:ind w:right="343" w:firstLine="0"/>
        <w:rPr>
          <w:rFonts w:ascii="Calibri" w:eastAsia="Calibri" w:hAnsi="Calibri" w:cs="Calibri"/>
          <w:color w:val="000000"/>
          <w:sz w:val="20"/>
          <w:lang w:eastAsia="ru-RU"/>
        </w:rPr>
      </w:pPr>
      <w:r w:rsidRPr="000425A6">
        <w:rPr>
          <w:rFonts w:ascii="Times New Roman" w:eastAsia="Times New Roman" w:hAnsi="Times New Roman" w:cs="Times New Roman"/>
          <w:color w:val="000000"/>
          <w:sz w:val="28"/>
          <w:lang w:eastAsia="ru-RU"/>
        </w:rPr>
        <w:t>ООО «Спецтранс» обладает данным количеством техники, следовательно приобретение дополнительной техники для вывозы ТБО не требуется.</w:t>
      </w:r>
      <w:r w:rsidRPr="000425A6">
        <w:rPr>
          <w:rFonts w:ascii="Calibri" w:eastAsia="Calibri" w:hAnsi="Calibri" w:cs="Calibri"/>
          <w:color w:val="000000"/>
          <w:sz w:val="20"/>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p>
    <w:p w:rsidR="000425A6" w:rsidRPr="000425A6" w:rsidRDefault="000425A6" w:rsidP="000425A6">
      <w:pPr>
        <w:keepNext/>
        <w:keepLines/>
        <w:spacing w:after="181" w:line="256" w:lineRule="auto"/>
        <w:ind w:right="721" w:firstLine="0"/>
        <w:jc w:val="center"/>
        <w:outlineLvl w:val="0"/>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5 ЖИДКИЕ БЫТОВЫЕ ОТХОДЫ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Жидкие бытовые отходы - отходы, образующиеся в результате жизнедеятельности населения (приготовление пи</w:t>
      </w:r>
      <w:r w:rsidRPr="000425A6">
        <w:rPr>
          <w:rFonts w:ascii="Times New Roman" w:eastAsia="Times New Roman" w:hAnsi="Times New Roman" w:cs="Times New Roman"/>
          <w:b/>
          <w:color w:val="000000"/>
          <w:sz w:val="28"/>
          <w:lang w:eastAsia="ru-RU"/>
        </w:rPr>
        <w:t>щ</w:t>
      </w:r>
      <w:r w:rsidRPr="000425A6">
        <w:rPr>
          <w:rFonts w:ascii="Times New Roman" w:eastAsia="Times New Roman" w:hAnsi="Times New Roman" w:cs="Times New Roman"/>
          <w:color w:val="000000"/>
          <w:sz w:val="28"/>
          <w:lang w:eastAsia="ru-RU"/>
        </w:rPr>
        <w:t>и, уборка и теку</w:t>
      </w:r>
      <w:r w:rsidRPr="000425A6">
        <w:rPr>
          <w:rFonts w:ascii="Times New Roman" w:eastAsia="Times New Roman" w:hAnsi="Times New Roman" w:cs="Times New Roman"/>
          <w:b/>
          <w:color w:val="000000"/>
          <w:sz w:val="28"/>
          <w:lang w:eastAsia="ru-RU"/>
        </w:rPr>
        <w:t>щ</w:t>
      </w:r>
      <w:r w:rsidRPr="000425A6">
        <w:rPr>
          <w:rFonts w:ascii="Times New Roman" w:eastAsia="Times New Roman" w:hAnsi="Times New Roman" w:cs="Times New Roman"/>
          <w:color w:val="000000"/>
          <w:sz w:val="28"/>
          <w:lang w:eastAsia="ru-RU"/>
        </w:rPr>
        <w:t>ий ремонт жилых помещений, фекальные отходы нецентрализованной канализации и др.).</w:t>
      </w:r>
      <w:r w:rsidRPr="000425A6">
        <w:rPr>
          <w:rFonts w:ascii="Calibri" w:eastAsia="Calibri" w:hAnsi="Calibri" w:cs="Calibri"/>
          <w:color w:val="000000"/>
          <w:sz w:val="20"/>
          <w:lang w:eastAsia="ru-RU"/>
        </w:rPr>
        <w:t xml:space="preserve"> </w:t>
      </w:r>
    </w:p>
    <w:p w:rsidR="000425A6" w:rsidRPr="000425A6" w:rsidRDefault="000425A6" w:rsidP="000425A6">
      <w:pPr>
        <w:spacing w:after="12"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Юридической основой для классификации ЖБО служит Федеральный классификационный каталог отходов (ФККО), утвержденный Приказом МПР России от 02.12.2002 г. № 786. ФККО классифицирует отходы по происхождению, агрегатному состоянию и опасности. В ФККО используется термин «Отходы (осадки) из выгребных ям и хозяйственно-бытовые стоки» код раздела 95100000 00 00 0. Твердые коммунальные отходы относятся к 4-5 классам опасности. </w:t>
      </w:r>
    </w:p>
    <w:p w:rsidR="000425A6" w:rsidRPr="000425A6" w:rsidRDefault="000425A6" w:rsidP="000425A6">
      <w:pPr>
        <w:spacing w:after="186"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lastRenderedPageBreak/>
        <w:t xml:space="preserve"> </w:t>
      </w:r>
    </w:p>
    <w:p w:rsidR="000425A6" w:rsidRPr="000425A6" w:rsidRDefault="000425A6" w:rsidP="000425A6">
      <w:pPr>
        <w:keepNext/>
        <w:keepLines/>
        <w:spacing w:after="128" w:line="256" w:lineRule="auto"/>
        <w:ind w:right="722"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5.1 Сбор и вывоз жидких бытовых отходов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Вывозом ЖБО на территории поселения занимается МП Макарьевское Кх. Вывоз осуществляется по заявочному принципу, как от населения, так и от организаций. </w:t>
      </w:r>
    </w:p>
    <w:p w:rsidR="000425A6" w:rsidRPr="000425A6" w:rsidRDefault="000425A6" w:rsidP="000425A6">
      <w:pPr>
        <w:spacing w:after="177" w:line="256" w:lineRule="auto"/>
        <w:ind w:right="429" w:firstLine="0"/>
        <w:jc w:val="righ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Для сбора ЖБО используются ассенизационные машины на базе Зил-130. </w:t>
      </w:r>
    </w:p>
    <w:p w:rsidR="000425A6" w:rsidRPr="000425A6" w:rsidRDefault="000425A6" w:rsidP="000425A6">
      <w:pPr>
        <w:spacing w:after="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 соответствии с СанПиН 42-128-4690-88 «Санитарные правила содержания территорий населенных мест" (утв. Минздравом СССР 5 августа 1988 г. №4690-88) 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 </w:t>
      </w:r>
    </w:p>
    <w:p w:rsidR="000425A6" w:rsidRPr="000425A6" w:rsidRDefault="000425A6" w:rsidP="000425A6">
      <w:pPr>
        <w:spacing w:after="12"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 </w:t>
      </w:r>
    </w:p>
    <w:p w:rsidR="000425A6" w:rsidRPr="000425A6" w:rsidRDefault="000425A6" w:rsidP="000425A6">
      <w:pPr>
        <w:spacing w:after="134"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В условиях децентрализованного водоснабжения дворовые уборные должны быть удалены от колодцев и каптажей родников на расстояние не менее 50 м.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w:t>
      </w:r>
      <w:r w:rsidRPr="000425A6">
        <w:rPr>
          <w:rFonts w:ascii="Times New Roman" w:eastAsia="Times New Roman" w:hAnsi="Times New Roman" w:cs="Times New Roman"/>
          <w:color w:val="000000"/>
          <w:sz w:val="28"/>
          <w:lang w:eastAsia="ru-RU"/>
        </w:rPr>
        <w:lastRenderedPageBreak/>
        <w:t xml:space="preserve">Наземная часть помойниц и дворовых уборных должна быть непроницаемой для грызунов и насекомых. </w:t>
      </w:r>
    </w:p>
    <w:p w:rsidR="000425A6" w:rsidRPr="000425A6" w:rsidRDefault="000425A6" w:rsidP="000425A6">
      <w:pPr>
        <w:spacing w:after="12"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Неканализованные уборные и выгребные ямы дезинфицируют растворами состава: хлорная известь (10%), гипохлорид натрия (3-5%), лизол (5%), нафтализол (10%), креолин (5%), метасиликат натрия (10%). (Эти же растворы применяют для дезинфекции деревянных мусоросборников. Время контакта не менее 2 мин.). Запрещается применять сухую хлорную известь (исключение составляют пищевые объекты и медицинские лечебнопрофилактические учреждения). </w:t>
      </w:r>
    </w:p>
    <w:p w:rsidR="000425A6" w:rsidRPr="000425A6" w:rsidRDefault="000425A6" w:rsidP="000425A6">
      <w:pPr>
        <w:spacing w:after="284"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Вывоз ЖБО осуществляется от объектов, не имеющих централизованной канализации. </w:t>
      </w:r>
    </w:p>
    <w:p w:rsidR="000425A6" w:rsidRPr="000425A6" w:rsidRDefault="000425A6" w:rsidP="000425A6">
      <w:pPr>
        <w:keepNext/>
        <w:keepLines/>
        <w:spacing w:after="86" w:line="256" w:lineRule="auto"/>
        <w:ind w:right="718"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5.2 Расчет общего количества жидких бытовых отходов (ЖБО)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Расчет общего количества ЖБО осуществлен от неканализованного жилого фонда, с учетом прогнозной численности населения. </w:t>
      </w:r>
    </w:p>
    <w:p w:rsidR="000425A6" w:rsidRPr="000425A6" w:rsidRDefault="000425A6" w:rsidP="000425A6">
      <w:pPr>
        <w:spacing w:after="119"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 соответствии с «Методическими рекомендациями о порядке разработки генеральных схем очистки территории населенных пунктов РФ», утвержденными постановлением Госстроя России от 21 августа 2003 г. № 152 норма накопления ЖБО в неканализованном жилом фонде в зависимости от местных условий колеблется от 1,5 до 4,5 м³/год на 1 человека. С учетом этого, в расчетах была принята норма 3 м³/год. </w:t>
      </w:r>
    </w:p>
    <w:p w:rsidR="000425A6" w:rsidRPr="000425A6" w:rsidRDefault="000425A6" w:rsidP="000425A6">
      <w:pPr>
        <w:spacing w:after="188"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Таблица 21 - Расчет объемов образования ЖБО от жилищного фонда от населения, проживающего в неканализованном жилом фонде </w:t>
      </w:r>
    </w:p>
    <w:tbl>
      <w:tblPr>
        <w:tblStyle w:val="TableGrid"/>
        <w:tblW w:w="9639" w:type="dxa"/>
        <w:tblInd w:w="-28" w:type="dxa"/>
        <w:tblCellMar>
          <w:top w:w="50" w:type="dxa"/>
          <w:left w:w="28" w:type="dxa"/>
          <w:right w:w="71" w:type="dxa"/>
        </w:tblCellMar>
        <w:tblLook w:val="04A0" w:firstRow="1" w:lastRow="0" w:firstColumn="1" w:lastColumn="0" w:noHBand="0" w:noVBand="1"/>
      </w:tblPr>
      <w:tblGrid>
        <w:gridCol w:w="4643"/>
        <w:gridCol w:w="1664"/>
        <w:gridCol w:w="1666"/>
        <w:gridCol w:w="1666"/>
      </w:tblGrid>
      <w:tr w:rsidR="000425A6" w:rsidRPr="000425A6" w:rsidTr="000425A6">
        <w:trPr>
          <w:trHeight w:val="360"/>
        </w:trPr>
        <w:tc>
          <w:tcPr>
            <w:tcW w:w="4644"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tc>
        <w:tc>
          <w:tcPr>
            <w:tcW w:w="1664"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2018г. </w:t>
            </w:r>
          </w:p>
        </w:tc>
        <w:tc>
          <w:tcPr>
            <w:tcW w:w="1666"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2022г. </w:t>
            </w:r>
          </w:p>
        </w:tc>
        <w:tc>
          <w:tcPr>
            <w:tcW w:w="1666"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2028г. </w:t>
            </w:r>
          </w:p>
        </w:tc>
      </w:tr>
      <w:tr w:rsidR="000425A6" w:rsidRPr="000425A6" w:rsidTr="000425A6">
        <w:trPr>
          <w:trHeight w:val="383"/>
        </w:trPr>
        <w:tc>
          <w:tcPr>
            <w:tcW w:w="464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Численость населения, чел </w:t>
            </w:r>
          </w:p>
        </w:tc>
        <w:tc>
          <w:tcPr>
            <w:tcW w:w="166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1595 </w:t>
            </w:r>
          </w:p>
        </w:tc>
        <w:tc>
          <w:tcPr>
            <w:tcW w:w="166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1558 </w:t>
            </w:r>
          </w:p>
        </w:tc>
        <w:tc>
          <w:tcPr>
            <w:tcW w:w="166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1522 </w:t>
            </w:r>
          </w:p>
        </w:tc>
      </w:tr>
      <w:tr w:rsidR="000425A6" w:rsidRPr="000425A6" w:rsidTr="000425A6">
        <w:trPr>
          <w:trHeight w:val="372"/>
        </w:trPr>
        <w:tc>
          <w:tcPr>
            <w:tcW w:w="464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Норма накопления ТБО на 1 чел, куб. м/год </w:t>
            </w:r>
          </w:p>
        </w:tc>
        <w:tc>
          <w:tcPr>
            <w:tcW w:w="166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3 </w:t>
            </w:r>
          </w:p>
        </w:tc>
        <w:tc>
          <w:tcPr>
            <w:tcW w:w="166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3 </w:t>
            </w:r>
          </w:p>
        </w:tc>
        <w:tc>
          <w:tcPr>
            <w:tcW w:w="166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3 </w:t>
            </w:r>
          </w:p>
        </w:tc>
      </w:tr>
      <w:tr w:rsidR="000425A6" w:rsidRPr="000425A6" w:rsidTr="000425A6">
        <w:trPr>
          <w:trHeight w:val="372"/>
        </w:trPr>
        <w:tc>
          <w:tcPr>
            <w:tcW w:w="464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Объемы образования ЖБО, куб. м/год </w:t>
            </w:r>
          </w:p>
        </w:tc>
        <w:tc>
          <w:tcPr>
            <w:tcW w:w="166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4785 </w:t>
            </w:r>
          </w:p>
        </w:tc>
        <w:tc>
          <w:tcPr>
            <w:tcW w:w="166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4674 </w:t>
            </w:r>
          </w:p>
        </w:tc>
        <w:tc>
          <w:tcPr>
            <w:tcW w:w="166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4566 </w:t>
            </w:r>
          </w:p>
        </w:tc>
      </w:tr>
    </w:tbl>
    <w:p w:rsidR="000425A6" w:rsidRPr="000425A6" w:rsidRDefault="000425A6" w:rsidP="000425A6">
      <w:pPr>
        <w:spacing w:after="271"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85" w:line="256" w:lineRule="auto"/>
        <w:ind w:right="721"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5.3 Расчет количества спецтранспорта для вывоза ЖБО </w:t>
      </w:r>
    </w:p>
    <w:p w:rsidR="000425A6" w:rsidRPr="000425A6" w:rsidRDefault="000425A6" w:rsidP="000425A6">
      <w:pPr>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Расчет транспортных средства на первую очередь и расчетный срок приведен в таблице 22.</w:t>
      </w:r>
      <w:r w:rsidRPr="000425A6">
        <w:rPr>
          <w:rFonts w:ascii="Calibri" w:eastAsia="Calibri" w:hAnsi="Calibri" w:cs="Calibri"/>
          <w:color w:val="000000"/>
          <w:sz w:val="20"/>
          <w:lang w:eastAsia="ru-RU"/>
        </w:rPr>
        <w:t xml:space="preserve"> </w:t>
      </w:r>
    </w:p>
    <w:p w:rsidR="000425A6" w:rsidRPr="000425A6" w:rsidRDefault="000425A6" w:rsidP="000425A6">
      <w:pPr>
        <w:spacing w:after="24"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Таблица 22 - Расчет количества спецтранспорта для вывоза ЖБО</w:t>
      </w:r>
      <w:r w:rsidRPr="000425A6">
        <w:rPr>
          <w:rFonts w:ascii="Arial" w:eastAsia="Arial" w:hAnsi="Arial" w:cs="Arial"/>
          <w:b/>
          <w:color w:val="000000"/>
          <w:sz w:val="24"/>
          <w:lang w:eastAsia="ru-RU"/>
        </w:rPr>
        <w:t xml:space="preserve"> </w:t>
      </w:r>
    </w:p>
    <w:tbl>
      <w:tblPr>
        <w:tblStyle w:val="TableGrid"/>
        <w:tblW w:w="9639" w:type="dxa"/>
        <w:tblInd w:w="-28" w:type="dxa"/>
        <w:tblCellMar>
          <w:top w:w="50" w:type="dxa"/>
          <w:left w:w="28" w:type="dxa"/>
        </w:tblCellMar>
        <w:tblLook w:val="04A0" w:firstRow="1" w:lastRow="0" w:firstColumn="1" w:lastColumn="0" w:noHBand="0" w:noVBand="1"/>
      </w:tblPr>
      <w:tblGrid>
        <w:gridCol w:w="5780"/>
        <w:gridCol w:w="1287"/>
        <w:gridCol w:w="1286"/>
        <w:gridCol w:w="1286"/>
      </w:tblGrid>
      <w:tr w:rsidR="000425A6" w:rsidRPr="000425A6" w:rsidTr="000425A6">
        <w:trPr>
          <w:trHeight w:val="382"/>
        </w:trPr>
        <w:tc>
          <w:tcPr>
            <w:tcW w:w="5780"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Параметр </w:t>
            </w:r>
          </w:p>
        </w:tc>
        <w:tc>
          <w:tcPr>
            <w:tcW w:w="1287"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ind w:right="29"/>
              <w:jc w:val="center"/>
              <w:rPr>
                <w:rFonts w:ascii="Times New Roman" w:hAnsi="Times New Roman"/>
                <w:color w:val="000000"/>
                <w:sz w:val="28"/>
              </w:rPr>
            </w:pPr>
            <w:r w:rsidRPr="000425A6">
              <w:rPr>
                <w:rFonts w:ascii="Times New Roman" w:hAnsi="Times New Roman"/>
                <w:color w:val="000000"/>
                <w:sz w:val="24"/>
              </w:rPr>
              <w:t xml:space="preserve">2018 </w:t>
            </w:r>
          </w:p>
        </w:tc>
        <w:tc>
          <w:tcPr>
            <w:tcW w:w="1286"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2022 </w:t>
            </w:r>
          </w:p>
        </w:tc>
        <w:tc>
          <w:tcPr>
            <w:tcW w:w="1286"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ind w:right="32"/>
              <w:jc w:val="center"/>
              <w:rPr>
                <w:rFonts w:ascii="Times New Roman" w:hAnsi="Times New Roman"/>
                <w:color w:val="000000"/>
                <w:sz w:val="28"/>
              </w:rPr>
            </w:pPr>
            <w:r w:rsidRPr="000425A6">
              <w:rPr>
                <w:rFonts w:ascii="Times New Roman" w:hAnsi="Times New Roman"/>
                <w:color w:val="000000"/>
                <w:sz w:val="24"/>
              </w:rPr>
              <w:t xml:space="preserve">2028 </w:t>
            </w:r>
          </w:p>
        </w:tc>
      </w:tr>
      <w:tr w:rsidR="000425A6" w:rsidRPr="000425A6" w:rsidTr="000425A6">
        <w:trPr>
          <w:trHeight w:val="405"/>
        </w:trPr>
        <w:tc>
          <w:tcPr>
            <w:tcW w:w="578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lastRenderedPageBreak/>
              <w:t xml:space="preserve">Объем образованных ТБО м³/год </w:t>
            </w:r>
          </w:p>
        </w:tc>
        <w:tc>
          <w:tcPr>
            <w:tcW w:w="1287"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9"/>
              <w:jc w:val="center"/>
              <w:rPr>
                <w:rFonts w:ascii="Times New Roman" w:hAnsi="Times New Roman"/>
                <w:color w:val="000000"/>
                <w:sz w:val="28"/>
              </w:rPr>
            </w:pPr>
            <w:r w:rsidRPr="000425A6">
              <w:rPr>
                <w:rFonts w:ascii="Times New Roman" w:hAnsi="Times New Roman"/>
                <w:color w:val="000000"/>
                <w:sz w:val="24"/>
              </w:rPr>
              <w:t xml:space="preserve">4785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4674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2"/>
              <w:jc w:val="center"/>
              <w:rPr>
                <w:rFonts w:ascii="Times New Roman" w:hAnsi="Times New Roman"/>
                <w:color w:val="000000"/>
                <w:sz w:val="28"/>
              </w:rPr>
            </w:pPr>
            <w:r w:rsidRPr="000425A6">
              <w:rPr>
                <w:rFonts w:ascii="Times New Roman" w:hAnsi="Times New Roman"/>
                <w:color w:val="000000"/>
                <w:sz w:val="24"/>
              </w:rPr>
              <w:t xml:space="preserve">4566 </w:t>
            </w:r>
          </w:p>
        </w:tc>
      </w:tr>
      <w:tr w:rsidR="000425A6" w:rsidRPr="000425A6" w:rsidTr="000425A6">
        <w:trPr>
          <w:trHeight w:val="372"/>
        </w:trPr>
        <w:tc>
          <w:tcPr>
            <w:tcW w:w="578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продолжительность смены, час </w:t>
            </w:r>
          </w:p>
        </w:tc>
        <w:tc>
          <w:tcPr>
            <w:tcW w:w="1287"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8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8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2"/>
              <w:jc w:val="center"/>
              <w:rPr>
                <w:rFonts w:ascii="Times New Roman" w:hAnsi="Times New Roman"/>
                <w:color w:val="000000"/>
                <w:sz w:val="28"/>
              </w:rPr>
            </w:pPr>
            <w:r w:rsidRPr="000425A6">
              <w:rPr>
                <w:rFonts w:ascii="Times New Roman" w:hAnsi="Times New Roman"/>
                <w:color w:val="000000"/>
                <w:sz w:val="24"/>
              </w:rPr>
              <w:t xml:space="preserve">8 </w:t>
            </w:r>
          </w:p>
        </w:tc>
      </w:tr>
      <w:tr w:rsidR="000425A6" w:rsidRPr="000425A6" w:rsidTr="000425A6">
        <w:trPr>
          <w:trHeight w:val="614"/>
        </w:trPr>
        <w:tc>
          <w:tcPr>
            <w:tcW w:w="578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tabs>
                <w:tab w:val="center" w:pos="1939"/>
                <w:tab w:val="center" w:pos="3289"/>
                <w:tab w:val="right" w:pos="5751"/>
              </w:tabs>
              <w:spacing w:after="29" w:line="256" w:lineRule="auto"/>
              <w:rPr>
                <w:rFonts w:ascii="Times New Roman" w:hAnsi="Times New Roman"/>
                <w:color w:val="000000"/>
                <w:sz w:val="28"/>
              </w:rPr>
            </w:pPr>
            <w:r w:rsidRPr="000425A6">
              <w:rPr>
                <w:rFonts w:ascii="Times New Roman" w:hAnsi="Times New Roman"/>
                <w:color w:val="000000"/>
                <w:sz w:val="24"/>
              </w:rPr>
              <w:t xml:space="preserve">Время, </w:t>
            </w:r>
            <w:r w:rsidRPr="000425A6">
              <w:rPr>
                <w:rFonts w:ascii="Times New Roman" w:hAnsi="Times New Roman"/>
                <w:color w:val="000000"/>
                <w:sz w:val="24"/>
              </w:rPr>
              <w:tab/>
              <w:t xml:space="preserve">затрачиваемое </w:t>
            </w:r>
            <w:r w:rsidRPr="000425A6">
              <w:rPr>
                <w:rFonts w:ascii="Times New Roman" w:hAnsi="Times New Roman"/>
                <w:color w:val="000000"/>
                <w:sz w:val="24"/>
              </w:rPr>
              <w:tab/>
              <w:t xml:space="preserve">на </w:t>
            </w:r>
            <w:r w:rsidRPr="000425A6">
              <w:rPr>
                <w:rFonts w:ascii="Times New Roman" w:hAnsi="Times New Roman"/>
                <w:color w:val="000000"/>
                <w:sz w:val="24"/>
              </w:rPr>
              <w:tab/>
              <w:t>подготовительно-</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заключительные операции в гараже, час </w:t>
            </w:r>
          </w:p>
        </w:tc>
        <w:tc>
          <w:tcPr>
            <w:tcW w:w="128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1 </w:t>
            </w:r>
          </w:p>
        </w:tc>
        <w:tc>
          <w:tcPr>
            <w:tcW w:w="128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1 </w:t>
            </w:r>
          </w:p>
        </w:tc>
        <w:tc>
          <w:tcPr>
            <w:tcW w:w="128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2"/>
              <w:jc w:val="center"/>
              <w:rPr>
                <w:rFonts w:ascii="Times New Roman" w:hAnsi="Times New Roman"/>
                <w:color w:val="000000"/>
                <w:sz w:val="28"/>
              </w:rPr>
            </w:pPr>
            <w:r w:rsidRPr="000425A6">
              <w:rPr>
                <w:rFonts w:ascii="Times New Roman" w:hAnsi="Times New Roman"/>
                <w:color w:val="000000"/>
                <w:sz w:val="24"/>
              </w:rPr>
              <w:t xml:space="preserve">1 </w:t>
            </w:r>
          </w:p>
        </w:tc>
      </w:tr>
      <w:tr w:rsidR="000425A6" w:rsidRPr="000425A6" w:rsidTr="000425A6">
        <w:trPr>
          <w:trHeight w:val="612"/>
        </w:trPr>
        <w:tc>
          <w:tcPr>
            <w:tcW w:w="578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Время, затрачиваемое на нулевые пробеги (от гаража до места работы и обратно), час </w:t>
            </w:r>
          </w:p>
        </w:tc>
        <w:tc>
          <w:tcPr>
            <w:tcW w:w="128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4 </w:t>
            </w:r>
          </w:p>
        </w:tc>
        <w:tc>
          <w:tcPr>
            <w:tcW w:w="128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4 </w:t>
            </w:r>
          </w:p>
        </w:tc>
        <w:tc>
          <w:tcPr>
            <w:tcW w:w="128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2"/>
              <w:jc w:val="center"/>
              <w:rPr>
                <w:rFonts w:ascii="Times New Roman" w:hAnsi="Times New Roman"/>
                <w:color w:val="000000"/>
                <w:sz w:val="28"/>
              </w:rPr>
            </w:pPr>
            <w:r w:rsidRPr="000425A6">
              <w:rPr>
                <w:rFonts w:ascii="Times New Roman" w:hAnsi="Times New Roman"/>
                <w:color w:val="000000"/>
                <w:sz w:val="24"/>
              </w:rPr>
              <w:t xml:space="preserve">4 </w:t>
            </w:r>
          </w:p>
        </w:tc>
      </w:tr>
      <w:tr w:rsidR="000425A6" w:rsidRPr="000425A6" w:rsidTr="000425A6">
        <w:trPr>
          <w:trHeight w:val="372"/>
        </w:trPr>
        <w:tc>
          <w:tcPr>
            <w:tcW w:w="578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Время на пробег, час. </w:t>
            </w:r>
          </w:p>
        </w:tc>
        <w:tc>
          <w:tcPr>
            <w:tcW w:w="1287"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1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1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2"/>
              <w:jc w:val="center"/>
              <w:rPr>
                <w:rFonts w:ascii="Times New Roman" w:hAnsi="Times New Roman"/>
                <w:color w:val="000000"/>
                <w:sz w:val="28"/>
              </w:rPr>
            </w:pPr>
            <w:r w:rsidRPr="000425A6">
              <w:rPr>
                <w:rFonts w:ascii="Times New Roman" w:hAnsi="Times New Roman"/>
                <w:color w:val="000000"/>
                <w:sz w:val="24"/>
              </w:rPr>
              <w:t xml:space="preserve">1 </w:t>
            </w:r>
          </w:p>
        </w:tc>
      </w:tr>
      <w:tr w:rsidR="000425A6" w:rsidRPr="000425A6" w:rsidTr="000425A6">
        <w:trPr>
          <w:trHeight w:val="614"/>
        </w:trPr>
        <w:tc>
          <w:tcPr>
            <w:tcW w:w="578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Вродолжительность погрузки, включая переезды и маневрирование, час </w:t>
            </w:r>
          </w:p>
        </w:tc>
        <w:tc>
          <w:tcPr>
            <w:tcW w:w="128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0,5 </w:t>
            </w:r>
          </w:p>
        </w:tc>
        <w:tc>
          <w:tcPr>
            <w:tcW w:w="128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0,5 </w:t>
            </w:r>
          </w:p>
        </w:tc>
        <w:tc>
          <w:tcPr>
            <w:tcW w:w="128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0,5 </w:t>
            </w:r>
          </w:p>
        </w:tc>
      </w:tr>
      <w:tr w:rsidR="000425A6" w:rsidRPr="000425A6" w:rsidTr="000425A6">
        <w:trPr>
          <w:trHeight w:val="612"/>
        </w:trPr>
        <w:tc>
          <w:tcPr>
            <w:tcW w:w="578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Вродолжительность разгрузки, включая переезды и маневрирование, час </w:t>
            </w:r>
          </w:p>
        </w:tc>
        <w:tc>
          <w:tcPr>
            <w:tcW w:w="128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0,5 </w:t>
            </w:r>
          </w:p>
        </w:tc>
        <w:tc>
          <w:tcPr>
            <w:tcW w:w="128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0,5 </w:t>
            </w:r>
          </w:p>
        </w:tc>
        <w:tc>
          <w:tcPr>
            <w:tcW w:w="128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0,5 </w:t>
            </w:r>
          </w:p>
        </w:tc>
      </w:tr>
      <w:tr w:rsidR="000425A6" w:rsidRPr="000425A6" w:rsidTr="000425A6">
        <w:trPr>
          <w:trHeight w:val="372"/>
        </w:trPr>
        <w:tc>
          <w:tcPr>
            <w:tcW w:w="578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Висло рейсов в смену </w:t>
            </w:r>
          </w:p>
        </w:tc>
        <w:tc>
          <w:tcPr>
            <w:tcW w:w="1287"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2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2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2"/>
              <w:jc w:val="center"/>
              <w:rPr>
                <w:rFonts w:ascii="Times New Roman" w:hAnsi="Times New Roman"/>
                <w:color w:val="000000"/>
                <w:sz w:val="28"/>
              </w:rPr>
            </w:pPr>
            <w:r w:rsidRPr="000425A6">
              <w:rPr>
                <w:rFonts w:ascii="Times New Roman" w:hAnsi="Times New Roman"/>
                <w:color w:val="000000"/>
                <w:sz w:val="24"/>
              </w:rPr>
              <w:t xml:space="preserve">2 </w:t>
            </w:r>
          </w:p>
        </w:tc>
      </w:tr>
      <w:tr w:rsidR="000425A6" w:rsidRPr="000425A6" w:rsidTr="000425A6">
        <w:trPr>
          <w:trHeight w:val="612"/>
        </w:trPr>
        <w:tc>
          <w:tcPr>
            <w:tcW w:w="578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Вуточная производительность единицы данного вида транспорта м³ </w:t>
            </w:r>
          </w:p>
        </w:tc>
        <w:tc>
          <w:tcPr>
            <w:tcW w:w="1287"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12,7 </w:t>
            </w:r>
          </w:p>
        </w:tc>
        <w:tc>
          <w:tcPr>
            <w:tcW w:w="128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12,7 </w:t>
            </w:r>
          </w:p>
        </w:tc>
        <w:tc>
          <w:tcPr>
            <w:tcW w:w="1286"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12,7 </w:t>
            </w:r>
          </w:p>
        </w:tc>
      </w:tr>
      <w:tr w:rsidR="000425A6" w:rsidRPr="000425A6" w:rsidTr="000425A6">
        <w:trPr>
          <w:trHeight w:val="372"/>
        </w:trPr>
        <w:tc>
          <w:tcPr>
            <w:tcW w:w="578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Число машин (расчетно) </w:t>
            </w:r>
          </w:p>
        </w:tc>
        <w:tc>
          <w:tcPr>
            <w:tcW w:w="1287"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0,69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6"/>
              <w:jc w:val="center"/>
              <w:rPr>
                <w:rFonts w:ascii="Times New Roman" w:hAnsi="Times New Roman"/>
                <w:color w:val="000000"/>
                <w:sz w:val="28"/>
              </w:rPr>
            </w:pPr>
            <w:r w:rsidRPr="000425A6">
              <w:rPr>
                <w:rFonts w:ascii="Times New Roman" w:hAnsi="Times New Roman"/>
                <w:color w:val="000000"/>
                <w:sz w:val="24"/>
              </w:rPr>
              <w:t xml:space="preserve">0,67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0"/>
              <w:jc w:val="center"/>
              <w:rPr>
                <w:rFonts w:ascii="Times New Roman" w:hAnsi="Times New Roman"/>
                <w:color w:val="000000"/>
                <w:sz w:val="28"/>
              </w:rPr>
            </w:pPr>
            <w:r w:rsidRPr="000425A6">
              <w:rPr>
                <w:rFonts w:ascii="Times New Roman" w:hAnsi="Times New Roman"/>
                <w:color w:val="000000"/>
                <w:sz w:val="24"/>
              </w:rPr>
              <w:t xml:space="preserve">0,66 </w:t>
            </w:r>
          </w:p>
        </w:tc>
      </w:tr>
      <w:tr w:rsidR="000425A6" w:rsidRPr="000425A6" w:rsidTr="000425A6">
        <w:trPr>
          <w:trHeight w:val="372"/>
        </w:trPr>
        <w:tc>
          <w:tcPr>
            <w:tcW w:w="578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Число м ашин (принято) </w:t>
            </w:r>
          </w:p>
        </w:tc>
        <w:tc>
          <w:tcPr>
            <w:tcW w:w="1287"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1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28"/>
              <w:jc w:val="center"/>
              <w:rPr>
                <w:rFonts w:ascii="Times New Roman" w:hAnsi="Times New Roman"/>
                <w:color w:val="000000"/>
                <w:sz w:val="28"/>
              </w:rPr>
            </w:pPr>
            <w:r w:rsidRPr="000425A6">
              <w:rPr>
                <w:rFonts w:ascii="Times New Roman" w:hAnsi="Times New Roman"/>
                <w:color w:val="000000"/>
                <w:sz w:val="24"/>
              </w:rPr>
              <w:t xml:space="preserve">1 </w:t>
            </w:r>
          </w:p>
        </w:tc>
        <w:tc>
          <w:tcPr>
            <w:tcW w:w="1286"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2"/>
              <w:jc w:val="center"/>
              <w:rPr>
                <w:rFonts w:ascii="Times New Roman" w:hAnsi="Times New Roman"/>
                <w:color w:val="000000"/>
                <w:sz w:val="28"/>
              </w:rPr>
            </w:pPr>
            <w:r w:rsidRPr="000425A6">
              <w:rPr>
                <w:rFonts w:ascii="Times New Roman" w:hAnsi="Times New Roman"/>
                <w:color w:val="000000"/>
                <w:sz w:val="24"/>
              </w:rPr>
              <w:t xml:space="preserve">1 </w:t>
            </w:r>
          </w:p>
        </w:tc>
      </w:tr>
    </w:tbl>
    <w:p w:rsidR="000425A6" w:rsidRPr="000425A6" w:rsidRDefault="000425A6" w:rsidP="000425A6">
      <w:pPr>
        <w:spacing w:after="189"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МП Макарьевское КХ обладает данным количеством техники, следовательно приобретение дополнительной техники для вывозы ТБО не требуется.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Calibri" w:eastAsia="Calibri" w:hAnsi="Calibri" w:cs="Calibri"/>
          <w:color w:val="000000"/>
          <w:sz w:val="20"/>
          <w:lang w:eastAsia="ru-RU"/>
        </w:rPr>
        <w:t xml:space="preserve"> </w:t>
      </w:r>
      <w:r w:rsidRPr="000425A6">
        <w:rPr>
          <w:rFonts w:ascii="Calibri" w:eastAsia="Calibri" w:hAnsi="Calibri" w:cs="Calibri"/>
          <w:color w:val="000000"/>
          <w:sz w:val="20"/>
          <w:lang w:eastAsia="ru-RU"/>
        </w:rPr>
        <w:tab/>
      </w: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after="1" w:line="398" w:lineRule="auto"/>
        <w:ind w:right="370"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6 СОДЕРЖАНИЕ И УБОРКА ПРИДОМОВЫХ И ОБОСОБЛЕННЫХ ТЕРРИТОРИЙ. </w:t>
      </w:r>
    </w:p>
    <w:p w:rsidR="000425A6" w:rsidRPr="000425A6" w:rsidRDefault="000425A6" w:rsidP="000425A6">
      <w:pPr>
        <w:keepNext/>
        <w:keepLines/>
        <w:spacing w:line="396" w:lineRule="auto"/>
        <w:ind w:right="370" w:firstLine="0"/>
        <w:jc w:val="center"/>
        <w:outlineLvl w:val="0"/>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6.1 Организация механизированной уборки Усть-Нейского сельского поселения.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Уборка территорий подразумевает под собой рациональную организацию работ и выполнение технологических режимов: </w:t>
      </w:r>
    </w:p>
    <w:p w:rsidR="000425A6" w:rsidRPr="000425A6" w:rsidRDefault="000425A6" w:rsidP="000425A6">
      <w:pPr>
        <w:numPr>
          <w:ilvl w:val="0"/>
          <w:numId w:val="29"/>
        </w:numPr>
        <w:spacing w:after="38"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летом выполняют работы, обеспечивающие максимальную чистоту дорог и приземных слоев воздуха; </w:t>
      </w:r>
    </w:p>
    <w:p w:rsidR="000425A6" w:rsidRPr="000425A6" w:rsidRDefault="000425A6" w:rsidP="000425A6">
      <w:pPr>
        <w:numPr>
          <w:ilvl w:val="0"/>
          <w:numId w:val="29"/>
        </w:numPr>
        <w:spacing w:after="38"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зимой проводят наиболее трудоемкие работы: удаление свежевыпавшего и уплотненного снега, борьба с гололедом, предотвращение снежно-ледяных образований. </w:t>
      </w:r>
    </w:p>
    <w:p w:rsidR="000425A6" w:rsidRPr="000425A6" w:rsidRDefault="000425A6" w:rsidP="000425A6">
      <w:pPr>
        <w:spacing w:after="11"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Работы по уборке территорий Усть-Нейского сельского поселения производятся механизированным и ручным способом. Уборке подлежат автомобильные дороги, улицы. </w:t>
      </w:r>
    </w:p>
    <w:p w:rsidR="000425A6" w:rsidRPr="000425A6" w:rsidRDefault="000425A6" w:rsidP="000425A6">
      <w:pPr>
        <w:spacing w:after="193"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28" w:line="256" w:lineRule="auto"/>
        <w:ind w:right="720"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lastRenderedPageBreak/>
        <w:t xml:space="preserve">6.2 Летняя уборка территорий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Механизированная уборка территорий населенных пунктов в летний период не осуществляется.  </w:t>
      </w:r>
    </w:p>
    <w:p w:rsidR="000425A6" w:rsidRPr="000425A6" w:rsidRDefault="000425A6" w:rsidP="000425A6">
      <w:pPr>
        <w:spacing w:after="191"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28" w:line="256" w:lineRule="auto"/>
        <w:ind w:right="723" w:firstLine="0"/>
        <w:jc w:val="center"/>
        <w:outlineLvl w:val="2"/>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6.2.1 Пункты заправки уборочной техники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Пункты заправки уборочной техники отсутствуют , так как уборка территории механизированным способом  в Усть-Нейском поселении не осуществляется. </w:t>
      </w:r>
    </w:p>
    <w:p w:rsidR="000425A6" w:rsidRPr="000425A6" w:rsidRDefault="000425A6" w:rsidP="000425A6">
      <w:pPr>
        <w:spacing w:after="189"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81" w:line="256" w:lineRule="auto"/>
        <w:ind w:right="725" w:firstLine="0"/>
        <w:jc w:val="center"/>
        <w:outlineLvl w:val="2"/>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6.2.2 Пункты разгрузки уборочной техники </w:t>
      </w:r>
    </w:p>
    <w:p w:rsidR="000425A6" w:rsidRPr="000425A6" w:rsidRDefault="000425A6" w:rsidP="000425A6">
      <w:pPr>
        <w:spacing w:after="13"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Разгрузку подметально-уборочных машин от смета не производится, так как уборка территории механизированным способом  в Усть-Нейском поселении не осуществляется.</w:t>
      </w:r>
      <w:r w:rsidRPr="000425A6">
        <w:rPr>
          <w:rFonts w:ascii="Calibri" w:eastAsia="Calibri" w:hAnsi="Calibri" w:cs="Calibri"/>
          <w:color w:val="000000"/>
          <w:sz w:val="20"/>
          <w:lang w:eastAsia="ru-RU"/>
        </w:rPr>
        <w:t xml:space="preserve"> </w:t>
      </w:r>
    </w:p>
    <w:p w:rsidR="000425A6" w:rsidRPr="000425A6" w:rsidRDefault="000425A6" w:rsidP="000425A6">
      <w:pPr>
        <w:spacing w:after="186" w:line="256" w:lineRule="auto"/>
        <w:ind w:right="279"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 xml:space="preserve"> </w:t>
      </w:r>
    </w:p>
    <w:p w:rsidR="000425A6" w:rsidRPr="000425A6" w:rsidRDefault="000425A6" w:rsidP="000425A6">
      <w:pPr>
        <w:keepNext/>
        <w:keepLines/>
        <w:spacing w:after="128" w:line="256" w:lineRule="auto"/>
        <w:ind w:right="721" w:firstLine="0"/>
        <w:jc w:val="center"/>
        <w:outlineLvl w:val="2"/>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6.2.3 Технология содержания гравийных дорог и обеспыливание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Работы по содержанию земляного полотна направлены на сохранение его геометрической формы, обеспечение требуемой прочности и устойчивости земляного полотна, обочин и откосов, постоянное поддержание в рабочем состоянии водоотводных и водопропускных устройств. Особое внимание необходимо уделять участкам с неблагоприятными грунтовыми и гидрологическими условиями, местам появления и развития пучин, участкам дорог на болотах и в зонах искусственного орошения. </w:t>
      </w:r>
    </w:p>
    <w:p w:rsidR="000425A6" w:rsidRPr="000425A6" w:rsidRDefault="000425A6" w:rsidP="000425A6">
      <w:pPr>
        <w:spacing w:after="184" w:line="256" w:lineRule="auto"/>
        <w:ind w:right="818"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Основные задачи содержания земляного полотна по периодам года: </w:t>
      </w:r>
    </w:p>
    <w:p w:rsidR="000425A6" w:rsidRPr="000425A6" w:rsidRDefault="000425A6" w:rsidP="000425A6">
      <w:pPr>
        <w:numPr>
          <w:ilvl w:val="0"/>
          <w:numId w:val="31"/>
        </w:numPr>
        <w:spacing w:after="38"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 весенний период - исключить переувлажнение грунтов земляного полотна талыми и грунтовыми водами; </w:t>
      </w:r>
    </w:p>
    <w:p w:rsidR="000425A6" w:rsidRPr="000425A6" w:rsidRDefault="000425A6" w:rsidP="000425A6">
      <w:pPr>
        <w:numPr>
          <w:ilvl w:val="0"/>
          <w:numId w:val="31"/>
        </w:numPr>
        <w:spacing w:after="38"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 летний период — выполнить работы по очистке и восстановлению дефектов водоотводных устройств, обочин и откосов; </w:t>
      </w:r>
    </w:p>
    <w:p w:rsidR="000425A6" w:rsidRPr="000425A6" w:rsidRDefault="000425A6" w:rsidP="000425A6">
      <w:pPr>
        <w:numPr>
          <w:ilvl w:val="0"/>
          <w:numId w:val="31"/>
        </w:numPr>
        <w:spacing w:after="11"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 осенний период — предупредить переувлажнение земляного полотна атмосферными осадками, обеспечить минимальную влажность слагающих его грунтов. </w:t>
      </w:r>
    </w:p>
    <w:p w:rsidR="000425A6" w:rsidRPr="000425A6" w:rsidRDefault="000425A6" w:rsidP="000425A6">
      <w:pPr>
        <w:spacing w:after="194"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28" w:line="256" w:lineRule="auto"/>
        <w:ind w:right="722" w:firstLine="0"/>
        <w:jc w:val="center"/>
        <w:outlineLvl w:val="1"/>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lastRenderedPageBreak/>
        <w:t xml:space="preserve">6.3 Организация работ зимнего содержания территорий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Основной задачей зимней уборки дорожных покрытий является обеспечение нормального движения транспорта и пешеходов. Сложность организации уборки связана с неравномерной загрузкой парка снегоуборочных машин, зависящей от интенсивности снегопадов, их продолжительности, количества выпавшего снега, а также от температурных условий. </w:t>
      </w:r>
    </w:p>
    <w:p w:rsidR="000425A6" w:rsidRPr="000425A6" w:rsidRDefault="000425A6" w:rsidP="000425A6">
      <w:pPr>
        <w:spacing w:after="154"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Зимнее содержание дорог: </w:t>
      </w:r>
    </w:p>
    <w:p w:rsidR="000425A6" w:rsidRPr="000425A6" w:rsidRDefault="000425A6" w:rsidP="000425A6">
      <w:pPr>
        <w:numPr>
          <w:ilvl w:val="0"/>
          <w:numId w:val="33"/>
        </w:numPr>
        <w:spacing w:after="12"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патрульная снегоочистка дорог, расчистка дорог от снежных заносов, уборка и разбрасывание снежных валов с обочин; профилирование и уплотнение снежного покрова на проезжей части дорог низких категорий; </w:t>
      </w:r>
    </w:p>
    <w:p w:rsidR="000425A6" w:rsidRPr="000425A6" w:rsidRDefault="000425A6" w:rsidP="000425A6">
      <w:pPr>
        <w:numPr>
          <w:ilvl w:val="0"/>
          <w:numId w:val="33"/>
        </w:numPr>
        <w:spacing w:after="38"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регулярная расчистка от снега и льда автобусных остановок, павильонов, площадок отдыха и т.д.; </w:t>
      </w:r>
    </w:p>
    <w:p w:rsidR="000425A6" w:rsidRPr="000425A6" w:rsidRDefault="000425A6" w:rsidP="000425A6">
      <w:pPr>
        <w:numPr>
          <w:ilvl w:val="0"/>
          <w:numId w:val="33"/>
        </w:numPr>
        <w:spacing w:after="4" w:line="364"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очистка от снега и льда всех элементов мостового полотна, а также зоны сопряжения с насыпью, подферменных площадок, опорных частей, пролетных строений, опор, конусов и регуляционных сооружений, подходов и лестничных сходов; </w:t>
      </w:r>
    </w:p>
    <w:p w:rsidR="000425A6" w:rsidRPr="000425A6" w:rsidRDefault="000425A6" w:rsidP="000425A6">
      <w:pPr>
        <w:spacing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Технология зимней уборки дорог населенных пунктов основана на комплексном применении средств механизации и химических веществ, что является наиболее эффективным и рациональным в условиях интенсивного транспортного движения. </w:t>
      </w:r>
    </w:p>
    <w:p w:rsidR="000425A6" w:rsidRPr="000425A6" w:rsidRDefault="000425A6" w:rsidP="000425A6">
      <w:pPr>
        <w:spacing w:after="186"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Территории населенных пунктов зимой убирают в два этапа: </w:t>
      </w:r>
    </w:p>
    <w:p w:rsidR="000425A6" w:rsidRPr="000425A6" w:rsidRDefault="000425A6" w:rsidP="000425A6">
      <w:pPr>
        <w:numPr>
          <w:ilvl w:val="0"/>
          <w:numId w:val="33"/>
        </w:numPr>
        <w:spacing w:after="131" w:line="256" w:lineRule="auto"/>
        <w:ind w:right="343" w:firstLine="698"/>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Расчистка проезжей части и проездов; </w:t>
      </w:r>
    </w:p>
    <w:p w:rsidR="000425A6" w:rsidRPr="000425A6" w:rsidRDefault="000425A6" w:rsidP="000425A6">
      <w:pPr>
        <w:spacing w:after="12"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Сроки ликвидации зимней скользкости и окончания снегоочистки для автомобильных дорог местного значения, а также улиц и дорог населенных пунктов составляет 6 часов.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Нормативный срок ликвидации зимней скользкости принимается с момента ее обнаружения до полной ликвидации, а окончание снегоочистки с момента окончания снегопада или метели до момента завершения работ. </w:t>
      </w:r>
    </w:p>
    <w:p w:rsidR="000425A6" w:rsidRPr="000425A6" w:rsidRDefault="000425A6" w:rsidP="000425A6">
      <w:pPr>
        <w:spacing w:after="281"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Очисткой дорог и проездов от снега в Усть-Нейском сельском поселении занимаются индивидуальные предприниматели с которыми заключаются соответсвующие договора. </w:t>
      </w:r>
    </w:p>
    <w:p w:rsidR="000425A6" w:rsidRPr="000425A6" w:rsidRDefault="000425A6" w:rsidP="000425A6">
      <w:pPr>
        <w:keepNext/>
        <w:keepLines/>
        <w:spacing w:after="95" w:line="256" w:lineRule="auto"/>
        <w:ind w:right="724" w:firstLine="0"/>
        <w:jc w:val="center"/>
        <w:outlineLvl w:val="2"/>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color w:val="000000"/>
          <w:sz w:val="28"/>
          <w:lang w:eastAsia="ru-RU"/>
        </w:rPr>
        <w:lastRenderedPageBreak/>
        <w:t>6</w:t>
      </w:r>
      <w:r w:rsidRPr="000425A6">
        <w:rPr>
          <w:rFonts w:ascii="Times New Roman" w:eastAsia="Times New Roman" w:hAnsi="Times New Roman" w:cs="Times New Roman"/>
          <w:b/>
          <w:color w:val="000000"/>
          <w:sz w:val="28"/>
          <w:lang w:eastAsia="ru-RU"/>
        </w:rPr>
        <w:t xml:space="preserve">.3.1 Требования к сооружениям свалок для снега </w:t>
      </w:r>
      <w:r w:rsidRPr="000425A6">
        <w:rPr>
          <w:rFonts w:ascii="Arial" w:eastAsia="Arial" w:hAnsi="Arial" w:cs="Arial"/>
          <w:b/>
          <w:color w:val="000000"/>
          <w:sz w:val="28"/>
          <w:lang w:eastAsia="ru-RU"/>
        </w:rPr>
        <w:t xml:space="preserve"> </w:t>
      </w:r>
    </w:p>
    <w:p w:rsidR="000425A6" w:rsidRPr="000425A6" w:rsidRDefault="000425A6" w:rsidP="000425A6">
      <w:pPr>
        <w:spacing w:after="23" w:line="256" w:lineRule="auto"/>
        <w:ind w:right="721" w:firstLine="0"/>
        <w:jc w:val="center"/>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b/>
          <w:color w:val="000000"/>
          <w:sz w:val="28"/>
          <w:lang w:eastAsia="ru-RU"/>
        </w:rPr>
        <w:t>Вывозка снега не производится!!!</w:t>
      </w:r>
      <w:r w:rsidRPr="000425A6">
        <w:rPr>
          <w:rFonts w:ascii="Calibri" w:eastAsia="Calibri" w:hAnsi="Calibri" w:cs="Calibri"/>
          <w:color w:val="000000"/>
          <w:sz w:val="20"/>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Свалки для снега на территории Усть-Нейского СП отсутствуют, так как вывоз снега на территории сѐл экономически не целесообразно. </w:t>
      </w:r>
    </w:p>
    <w:p w:rsidR="000425A6" w:rsidRPr="000425A6" w:rsidRDefault="000425A6" w:rsidP="000425A6">
      <w:pPr>
        <w:spacing w:after="191"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line="398" w:lineRule="auto"/>
        <w:ind w:right="582" w:firstLine="0"/>
        <w:jc w:val="center"/>
        <w:outlineLvl w:val="5"/>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6.3.2 Базы для приготовления и складирования технологических материалов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Базы для приготовления и складирования технологических материалов на территории Усть-Нейского СП отсутствуют.  </w:t>
      </w:r>
    </w:p>
    <w:p w:rsidR="000425A6" w:rsidRPr="000425A6" w:rsidRDefault="000425A6" w:rsidP="000425A6">
      <w:pPr>
        <w:spacing w:after="195"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line="400" w:lineRule="auto"/>
        <w:ind w:firstLine="0"/>
        <w:jc w:val="center"/>
        <w:outlineLvl w:val="2"/>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 xml:space="preserve">6.3.3 Обработка дорожных покрытий противогололедными материалами и специальными реагентами для предотвращения уплотнения снега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Обработка химическими веществами при снегоочистке территории УстьНейского сельского поселения не производится.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Calibri" w:eastAsia="Calibri" w:hAnsi="Calibri" w:cs="Calibri"/>
          <w:color w:val="000000"/>
          <w:sz w:val="20"/>
          <w:lang w:eastAsia="ru-RU"/>
        </w:rPr>
        <w:t xml:space="preserve"> </w:t>
      </w:r>
      <w:r w:rsidRPr="000425A6">
        <w:rPr>
          <w:rFonts w:ascii="Calibri" w:eastAsia="Calibri" w:hAnsi="Calibri" w:cs="Calibri"/>
          <w:color w:val="000000"/>
          <w:sz w:val="20"/>
          <w:lang w:eastAsia="ru-RU"/>
        </w:rPr>
        <w:tab/>
      </w: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keepNext/>
        <w:keepLines/>
        <w:spacing w:after="176" w:line="256" w:lineRule="auto"/>
        <w:ind w:right="719" w:firstLine="0"/>
        <w:jc w:val="center"/>
        <w:outlineLvl w:val="0"/>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7 ТРАНСПОРТНО-ПРОИЗВОДСТВЕННЫЕ БАЗЫ</w:t>
      </w:r>
      <w:r w:rsidRPr="000425A6">
        <w:rPr>
          <w:rFonts w:ascii="Cambria" w:eastAsia="Cambria" w:hAnsi="Cambria" w:cs="Cambria"/>
          <w:b/>
          <w:color w:val="365F91"/>
          <w:sz w:val="28"/>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Транспортно-производственная базы для спец техники по вывозу  ТБО находятся на территории ООО «Спецтранс».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Транспортно-производственная базы для спец техники по вывозу  ЖБО находятся на территории МП Макарьевское КХ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Сведения о транспортно-производственных базах для спец техники по уборке территории в зимнее время отсутсвуют.  </w:t>
      </w:r>
    </w:p>
    <w:p w:rsidR="000425A6" w:rsidRPr="000425A6" w:rsidRDefault="000425A6" w:rsidP="000425A6">
      <w:pPr>
        <w:spacing w:after="140"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Arial" w:eastAsia="Arial" w:hAnsi="Arial" w:cs="Arial"/>
          <w:b/>
          <w:i/>
          <w:color w:val="000000"/>
          <w:sz w:val="28"/>
          <w:lang w:eastAsia="ru-RU"/>
        </w:rPr>
        <w:t xml:space="preserve"> </w:t>
      </w:r>
      <w:r w:rsidRPr="000425A6">
        <w:rPr>
          <w:rFonts w:ascii="Arial" w:eastAsia="Arial" w:hAnsi="Arial" w:cs="Arial"/>
          <w:b/>
          <w:i/>
          <w:color w:val="000000"/>
          <w:sz w:val="28"/>
          <w:lang w:eastAsia="ru-RU"/>
        </w:rPr>
        <w:tab/>
      </w:r>
      <w:r w:rsidRPr="000425A6">
        <w:rPr>
          <w:rFonts w:ascii="Times New Roman" w:eastAsia="Times New Roman" w:hAnsi="Times New Roman" w:cs="Times New Roman"/>
          <w:b/>
          <w:i/>
          <w:color w:val="000000"/>
          <w:sz w:val="28"/>
          <w:lang w:eastAsia="ru-RU"/>
        </w:rPr>
        <w:t xml:space="preserve"> </w:t>
      </w:r>
    </w:p>
    <w:p w:rsidR="000425A6" w:rsidRPr="000425A6" w:rsidRDefault="000425A6" w:rsidP="000425A6">
      <w:pPr>
        <w:keepNext/>
        <w:keepLines/>
        <w:spacing w:after="128" w:line="256" w:lineRule="auto"/>
        <w:ind w:right="721" w:firstLine="0"/>
        <w:jc w:val="center"/>
        <w:outlineLvl w:val="3"/>
        <w:rPr>
          <w:rFonts w:ascii="Times New Roman" w:eastAsia="Times New Roman" w:hAnsi="Times New Roman" w:cs="Times New Roman"/>
          <w:b/>
          <w:color w:val="000000"/>
          <w:sz w:val="28"/>
          <w:lang w:eastAsia="ru-RU"/>
        </w:rPr>
      </w:pPr>
      <w:r w:rsidRPr="000425A6">
        <w:rPr>
          <w:rFonts w:ascii="Times New Roman" w:eastAsia="Times New Roman" w:hAnsi="Times New Roman" w:cs="Times New Roman"/>
          <w:b/>
          <w:color w:val="000000"/>
          <w:sz w:val="28"/>
          <w:lang w:eastAsia="ru-RU"/>
        </w:rPr>
        <w:t>8. КАПИТАЛОВЛОЖЕНИЯ НА МЕРОПРИЯТИЯ ПО ОЧИСТКЕ ТЕРРИТОРИЙ</w:t>
      </w:r>
      <w:r w:rsidRPr="000425A6">
        <w:rPr>
          <w:rFonts w:ascii="Times New Roman" w:eastAsia="Times New Roman" w:hAnsi="Times New Roman" w:cs="Times New Roman"/>
          <w:b/>
          <w:color w:val="365F91"/>
          <w:sz w:val="28"/>
          <w:lang w:eastAsia="ru-RU"/>
        </w:rPr>
        <w:t xml:space="preserve">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Финансирование мероприятий Схемы обеспечивается за счет субсидий областного бюджета по областной целевой программе, муниципального бюджета по соответствующей муниципальной целевой программе и привлеченных средств.  </w:t>
      </w:r>
    </w:p>
    <w:p w:rsidR="000425A6" w:rsidRPr="000425A6" w:rsidRDefault="000425A6" w:rsidP="000425A6">
      <w:pPr>
        <w:spacing w:after="38" w:line="364"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В целом для реализации перспективного плана требуется на I очередь – 1080 тыс. рублей, на расчетный срок – 0 тыс. рублей. Объем финансирования на </w:t>
      </w:r>
      <w:r w:rsidRPr="000425A6">
        <w:rPr>
          <w:rFonts w:ascii="Times New Roman" w:eastAsia="Times New Roman" w:hAnsi="Times New Roman" w:cs="Times New Roman"/>
          <w:color w:val="000000"/>
          <w:sz w:val="28"/>
          <w:lang w:eastAsia="ru-RU"/>
        </w:rPr>
        <w:lastRenderedPageBreak/>
        <w:t xml:space="preserve">существующее положение, на I очередь и на расчетный срок представлен в таблице 24. </w:t>
      </w:r>
    </w:p>
    <w:p w:rsidR="000425A6" w:rsidRPr="000425A6" w:rsidRDefault="000425A6" w:rsidP="000425A6">
      <w:pPr>
        <w:spacing w:line="256" w:lineRule="auto"/>
        <w:ind w:right="343" w:firstLine="0"/>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Таблица 24 — Капиталовложения</w:t>
      </w:r>
      <w:r w:rsidRPr="000425A6">
        <w:rPr>
          <w:rFonts w:ascii="Calibri" w:eastAsia="Calibri" w:hAnsi="Calibri" w:cs="Calibri"/>
          <w:color w:val="000000"/>
          <w:sz w:val="20"/>
          <w:lang w:eastAsia="ru-RU"/>
        </w:rPr>
        <w:t xml:space="preserve"> </w:t>
      </w:r>
    </w:p>
    <w:tbl>
      <w:tblPr>
        <w:tblStyle w:val="TableGrid"/>
        <w:tblW w:w="9639" w:type="dxa"/>
        <w:tblInd w:w="-2" w:type="dxa"/>
        <w:tblCellMar>
          <w:top w:w="5" w:type="dxa"/>
        </w:tblCellMar>
        <w:tblLook w:val="04A0" w:firstRow="1" w:lastRow="0" w:firstColumn="1" w:lastColumn="0" w:noHBand="0" w:noVBand="1"/>
      </w:tblPr>
      <w:tblGrid>
        <w:gridCol w:w="504"/>
        <w:gridCol w:w="2262"/>
        <w:gridCol w:w="571"/>
        <w:gridCol w:w="1200"/>
        <w:gridCol w:w="1621"/>
        <w:gridCol w:w="1145"/>
        <w:gridCol w:w="1174"/>
        <w:gridCol w:w="1162"/>
      </w:tblGrid>
      <w:tr w:rsidR="000425A6" w:rsidRPr="000425A6" w:rsidTr="000425A6">
        <w:trPr>
          <w:trHeight w:val="832"/>
        </w:trPr>
        <w:tc>
          <w:tcPr>
            <w:tcW w:w="504"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after="16" w:line="256" w:lineRule="auto"/>
              <w:rPr>
                <w:rFonts w:ascii="Times New Roman" w:hAnsi="Times New Roman"/>
                <w:color w:val="000000"/>
                <w:sz w:val="28"/>
              </w:rPr>
            </w:pPr>
            <w:r w:rsidRPr="000425A6">
              <w:rPr>
                <w:rFonts w:ascii="Times New Roman" w:hAnsi="Times New Roman"/>
                <w:color w:val="000000"/>
                <w:sz w:val="24"/>
              </w:rPr>
              <w:t xml:space="preserve">№ </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п/п </w:t>
            </w:r>
          </w:p>
        </w:tc>
        <w:tc>
          <w:tcPr>
            <w:tcW w:w="2262"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Мероприятия </w:t>
            </w:r>
          </w:p>
        </w:tc>
        <w:tc>
          <w:tcPr>
            <w:tcW w:w="571"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Ед. изм </w:t>
            </w:r>
          </w:p>
        </w:tc>
        <w:tc>
          <w:tcPr>
            <w:tcW w:w="1200"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37" w:lineRule="auto"/>
              <w:jc w:val="center"/>
              <w:rPr>
                <w:rFonts w:ascii="Times New Roman" w:hAnsi="Times New Roman"/>
                <w:color w:val="000000"/>
                <w:sz w:val="28"/>
              </w:rPr>
            </w:pPr>
            <w:r w:rsidRPr="000425A6">
              <w:rPr>
                <w:rFonts w:ascii="Times New Roman" w:hAnsi="Times New Roman"/>
                <w:color w:val="000000"/>
                <w:sz w:val="24"/>
              </w:rPr>
              <w:t xml:space="preserve">Объемные объемные </w:t>
            </w:r>
          </w:p>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показатели в ед. изм. </w:t>
            </w:r>
          </w:p>
        </w:tc>
        <w:tc>
          <w:tcPr>
            <w:tcW w:w="1621"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37" w:lineRule="auto"/>
              <w:jc w:val="center"/>
              <w:rPr>
                <w:rFonts w:ascii="Times New Roman" w:hAnsi="Times New Roman"/>
                <w:color w:val="000000"/>
                <w:sz w:val="28"/>
              </w:rPr>
            </w:pPr>
            <w:r w:rsidRPr="000425A6">
              <w:rPr>
                <w:rFonts w:ascii="Times New Roman" w:hAnsi="Times New Roman"/>
                <w:color w:val="000000"/>
                <w:sz w:val="24"/>
              </w:rPr>
              <w:t xml:space="preserve">Цена 1 ед. в уровне цен </w:t>
            </w:r>
          </w:p>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2018 г., тыс. руб. с НДС </w:t>
            </w:r>
          </w:p>
        </w:tc>
        <w:tc>
          <w:tcPr>
            <w:tcW w:w="2319" w:type="dxa"/>
            <w:gridSpan w:val="2"/>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Стоимость мероприятия, тыс. руб. </w:t>
            </w:r>
          </w:p>
        </w:tc>
        <w:tc>
          <w:tcPr>
            <w:tcW w:w="1162" w:type="dxa"/>
            <w:vMerge w:val="restart"/>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line="256" w:lineRule="auto"/>
              <w:ind w:right="6"/>
              <w:jc w:val="center"/>
              <w:rPr>
                <w:rFonts w:ascii="Times New Roman" w:hAnsi="Times New Roman"/>
                <w:color w:val="000000"/>
                <w:sz w:val="28"/>
              </w:rPr>
            </w:pPr>
            <w:r w:rsidRPr="000425A6">
              <w:rPr>
                <w:rFonts w:ascii="Times New Roman" w:hAnsi="Times New Roman"/>
                <w:color w:val="000000"/>
                <w:sz w:val="24"/>
              </w:rPr>
              <w:t xml:space="preserve">Всего </w:t>
            </w:r>
          </w:p>
        </w:tc>
      </w:tr>
      <w:tr w:rsidR="000425A6" w:rsidRPr="000425A6" w:rsidTr="000425A6">
        <w:trPr>
          <w:trHeight w:val="110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c>
          <w:tcPr>
            <w:tcW w:w="1145" w:type="dxa"/>
            <w:tcBorders>
              <w:top w:val="single" w:sz="2" w:space="0" w:color="000000"/>
              <w:left w:val="single" w:sz="2" w:space="0" w:color="000000"/>
              <w:bottom w:val="single" w:sz="2" w:space="0" w:color="000000"/>
              <w:right w:val="single" w:sz="2" w:space="0" w:color="000000"/>
            </w:tcBorders>
            <w:shd w:val="clear" w:color="auto" w:fill="CFE7FF"/>
            <w:vAlign w:val="center"/>
            <w:hideMark/>
          </w:tcPr>
          <w:p w:rsidR="000425A6" w:rsidRPr="000425A6" w:rsidRDefault="000425A6" w:rsidP="000425A6">
            <w:pPr>
              <w:spacing w:after="44" w:line="237" w:lineRule="auto"/>
              <w:jc w:val="center"/>
              <w:rPr>
                <w:rFonts w:ascii="Times New Roman" w:hAnsi="Times New Roman"/>
                <w:color w:val="000000"/>
                <w:sz w:val="28"/>
              </w:rPr>
            </w:pPr>
            <w:r w:rsidRPr="000425A6">
              <w:rPr>
                <w:rFonts w:ascii="Times New Roman" w:hAnsi="Times New Roman"/>
                <w:color w:val="000000"/>
                <w:sz w:val="24"/>
              </w:rPr>
              <w:t xml:space="preserve">На первую очередь </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(2022 г.) </w:t>
            </w:r>
          </w:p>
        </w:tc>
        <w:tc>
          <w:tcPr>
            <w:tcW w:w="1174" w:type="dxa"/>
            <w:tcBorders>
              <w:top w:val="single" w:sz="2" w:space="0" w:color="000000"/>
              <w:left w:val="single" w:sz="2" w:space="0" w:color="000000"/>
              <w:bottom w:val="single" w:sz="2" w:space="0" w:color="000000"/>
              <w:right w:val="single" w:sz="2" w:space="0" w:color="000000"/>
            </w:tcBorders>
            <w:shd w:val="clear" w:color="auto" w:fill="CFE7FF"/>
            <w:hideMark/>
          </w:tcPr>
          <w:p w:rsidR="000425A6" w:rsidRPr="000425A6" w:rsidRDefault="000425A6" w:rsidP="000425A6">
            <w:pPr>
              <w:spacing w:line="256" w:lineRule="auto"/>
              <w:ind w:right="2"/>
              <w:jc w:val="center"/>
              <w:rPr>
                <w:rFonts w:ascii="Times New Roman" w:hAnsi="Times New Roman"/>
                <w:color w:val="000000"/>
                <w:sz w:val="28"/>
              </w:rPr>
            </w:pPr>
            <w:r w:rsidRPr="000425A6">
              <w:rPr>
                <w:rFonts w:ascii="Times New Roman" w:hAnsi="Times New Roman"/>
                <w:color w:val="000000"/>
                <w:sz w:val="24"/>
              </w:rPr>
              <w:t xml:space="preserve">На </w:t>
            </w:r>
          </w:p>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 </w:t>
            </w:r>
          </w:p>
          <w:p w:rsidR="000425A6" w:rsidRPr="000425A6" w:rsidRDefault="000425A6" w:rsidP="000425A6">
            <w:pPr>
              <w:spacing w:after="38" w:line="237" w:lineRule="auto"/>
              <w:jc w:val="center"/>
              <w:rPr>
                <w:rFonts w:ascii="Times New Roman" w:hAnsi="Times New Roman"/>
                <w:color w:val="000000"/>
                <w:sz w:val="28"/>
              </w:rPr>
            </w:pPr>
            <w:r w:rsidRPr="000425A6">
              <w:rPr>
                <w:rFonts w:ascii="Times New Roman" w:hAnsi="Times New Roman"/>
                <w:color w:val="000000"/>
                <w:sz w:val="24"/>
              </w:rPr>
              <w:t xml:space="preserve">расчетный срок (2028 </w:t>
            </w:r>
          </w:p>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г.)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rPr>
                <w:rFonts w:ascii="Times New Roman" w:hAnsi="Times New Roman"/>
                <w:color w:val="000000"/>
                <w:sz w:val="28"/>
              </w:rPr>
            </w:pPr>
          </w:p>
        </w:tc>
      </w:tr>
      <w:tr w:rsidR="000425A6" w:rsidRPr="000425A6" w:rsidTr="000425A6">
        <w:trPr>
          <w:trHeight w:val="556"/>
        </w:trPr>
        <w:tc>
          <w:tcPr>
            <w:tcW w:w="504" w:type="dxa"/>
            <w:tcBorders>
              <w:top w:val="single" w:sz="2" w:space="0" w:color="000000"/>
              <w:left w:val="single" w:sz="2" w:space="0" w:color="000000"/>
              <w:bottom w:val="single" w:sz="2" w:space="0" w:color="000000"/>
              <w:right w:val="single" w:sz="2" w:space="0" w:color="000000"/>
            </w:tcBorders>
            <w:shd w:val="clear" w:color="auto" w:fill="F2DBDB"/>
            <w:vAlign w:val="center"/>
            <w:hideMark/>
          </w:tcPr>
          <w:p w:rsidR="000425A6" w:rsidRPr="000425A6" w:rsidRDefault="000425A6" w:rsidP="000425A6">
            <w:pPr>
              <w:spacing w:line="256" w:lineRule="auto"/>
              <w:ind w:right="5"/>
              <w:jc w:val="center"/>
              <w:rPr>
                <w:rFonts w:ascii="Times New Roman" w:hAnsi="Times New Roman"/>
                <w:color w:val="000000"/>
                <w:sz w:val="28"/>
              </w:rPr>
            </w:pPr>
            <w:r w:rsidRPr="000425A6">
              <w:rPr>
                <w:rFonts w:ascii="Times New Roman" w:hAnsi="Times New Roman"/>
                <w:color w:val="000000"/>
                <w:sz w:val="24"/>
              </w:rPr>
              <w:t xml:space="preserve">1 </w:t>
            </w:r>
          </w:p>
        </w:tc>
        <w:tc>
          <w:tcPr>
            <w:tcW w:w="9134" w:type="dxa"/>
            <w:gridSpan w:val="7"/>
            <w:tcBorders>
              <w:top w:val="single" w:sz="2" w:space="0" w:color="000000"/>
              <w:left w:val="single" w:sz="2" w:space="0" w:color="000000"/>
              <w:bottom w:val="single" w:sz="2" w:space="0" w:color="000000"/>
              <w:right w:val="single" w:sz="2" w:space="0" w:color="000000"/>
            </w:tcBorders>
            <w:shd w:val="clear" w:color="auto" w:fill="F2DBDB"/>
            <w:hideMark/>
          </w:tcPr>
          <w:p w:rsidR="000425A6" w:rsidRPr="000425A6" w:rsidRDefault="000425A6" w:rsidP="000425A6">
            <w:pPr>
              <w:spacing w:after="19" w:line="256" w:lineRule="auto"/>
              <w:ind w:right="1"/>
              <w:jc w:val="center"/>
              <w:rPr>
                <w:rFonts w:ascii="Times New Roman" w:hAnsi="Times New Roman"/>
                <w:color w:val="000000"/>
                <w:sz w:val="28"/>
              </w:rPr>
            </w:pPr>
            <w:r w:rsidRPr="000425A6">
              <w:rPr>
                <w:rFonts w:ascii="Times New Roman" w:hAnsi="Times New Roman"/>
                <w:color w:val="000000"/>
                <w:sz w:val="24"/>
              </w:rPr>
              <w:t xml:space="preserve">Установка контейнеров для нужд населения и социальной инфрастуктуры объемом  </w:t>
            </w:r>
          </w:p>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0,75 м³ </w:t>
            </w:r>
          </w:p>
        </w:tc>
      </w:tr>
      <w:tr w:rsidR="000425A6" w:rsidRPr="000425A6" w:rsidTr="000425A6">
        <w:trPr>
          <w:trHeight w:val="281"/>
        </w:trPr>
        <w:tc>
          <w:tcPr>
            <w:tcW w:w="50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1.1 </w:t>
            </w:r>
          </w:p>
        </w:tc>
        <w:tc>
          <w:tcPr>
            <w:tcW w:w="226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для жилого фонда </w:t>
            </w:r>
          </w:p>
        </w:tc>
        <w:tc>
          <w:tcPr>
            <w:tcW w:w="571"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1200"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50 </w:t>
            </w:r>
          </w:p>
        </w:tc>
        <w:tc>
          <w:tcPr>
            <w:tcW w:w="1621"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
              <w:jc w:val="center"/>
              <w:rPr>
                <w:rFonts w:ascii="Times New Roman" w:hAnsi="Times New Roman"/>
                <w:color w:val="000000"/>
                <w:sz w:val="28"/>
              </w:rPr>
            </w:pPr>
            <w:r w:rsidRPr="000425A6">
              <w:rPr>
                <w:rFonts w:ascii="Times New Roman" w:hAnsi="Times New Roman"/>
                <w:color w:val="000000"/>
                <w:sz w:val="24"/>
              </w:rPr>
              <w:t xml:space="preserve">8 </w:t>
            </w:r>
          </w:p>
        </w:tc>
        <w:tc>
          <w:tcPr>
            <w:tcW w:w="114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
              <w:jc w:val="center"/>
              <w:rPr>
                <w:rFonts w:ascii="Times New Roman" w:hAnsi="Times New Roman"/>
                <w:color w:val="000000"/>
                <w:sz w:val="28"/>
              </w:rPr>
            </w:pPr>
            <w:r w:rsidRPr="000425A6">
              <w:rPr>
                <w:rFonts w:ascii="Times New Roman" w:hAnsi="Times New Roman"/>
                <w:color w:val="000000"/>
                <w:sz w:val="24"/>
              </w:rPr>
              <w:t xml:space="preserve">400 </w:t>
            </w:r>
          </w:p>
        </w:tc>
        <w:tc>
          <w:tcPr>
            <w:tcW w:w="117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
              <w:jc w:val="center"/>
              <w:rPr>
                <w:rFonts w:ascii="Times New Roman" w:hAnsi="Times New Roman"/>
                <w:color w:val="000000"/>
                <w:sz w:val="28"/>
              </w:rPr>
            </w:pPr>
            <w:r w:rsidRPr="000425A6">
              <w:rPr>
                <w:rFonts w:ascii="Times New Roman" w:hAnsi="Times New Roman"/>
                <w:color w:val="000000"/>
                <w:sz w:val="24"/>
              </w:rPr>
              <w:t xml:space="preserve">0 </w:t>
            </w:r>
          </w:p>
        </w:tc>
        <w:tc>
          <w:tcPr>
            <w:tcW w:w="116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1"/>
              <w:jc w:val="center"/>
              <w:rPr>
                <w:rFonts w:ascii="Times New Roman" w:hAnsi="Times New Roman"/>
                <w:color w:val="000000"/>
                <w:sz w:val="28"/>
              </w:rPr>
            </w:pPr>
            <w:r w:rsidRPr="000425A6">
              <w:rPr>
                <w:rFonts w:ascii="Times New Roman" w:hAnsi="Times New Roman"/>
                <w:color w:val="000000"/>
                <w:sz w:val="24"/>
              </w:rPr>
              <w:t xml:space="preserve">400 </w:t>
            </w:r>
          </w:p>
        </w:tc>
      </w:tr>
      <w:tr w:rsidR="000425A6" w:rsidRPr="000425A6" w:rsidTr="000425A6">
        <w:trPr>
          <w:trHeight w:val="557"/>
        </w:trPr>
        <w:tc>
          <w:tcPr>
            <w:tcW w:w="504"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rPr>
                <w:rFonts w:ascii="Times New Roman" w:hAnsi="Times New Roman"/>
                <w:color w:val="000000"/>
                <w:sz w:val="28"/>
              </w:rPr>
            </w:pPr>
            <w:r w:rsidRPr="000425A6">
              <w:rPr>
                <w:rFonts w:ascii="Times New Roman" w:hAnsi="Times New Roman"/>
                <w:color w:val="000000"/>
                <w:sz w:val="24"/>
              </w:rPr>
              <w:t xml:space="preserve">1.2 </w:t>
            </w:r>
          </w:p>
        </w:tc>
        <w:tc>
          <w:tcPr>
            <w:tcW w:w="226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для социальной инфраструктуры </w:t>
            </w:r>
          </w:p>
        </w:tc>
        <w:tc>
          <w:tcPr>
            <w:tcW w:w="571"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4 </w:t>
            </w:r>
          </w:p>
        </w:tc>
        <w:tc>
          <w:tcPr>
            <w:tcW w:w="1621"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
              <w:jc w:val="center"/>
              <w:rPr>
                <w:rFonts w:ascii="Times New Roman" w:hAnsi="Times New Roman"/>
                <w:color w:val="000000"/>
                <w:sz w:val="28"/>
              </w:rPr>
            </w:pPr>
            <w:r w:rsidRPr="000425A6">
              <w:rPr>
                <w:rFonts w:ascii="Times New Roman" w:hAnsi="Times New Roman"/>
                <w:color w:val="000000"/>
                <w:sz w:val="24"/>
              </w:rPr>
              <w:t xml:space="preserve">8 </w:t>
            </w:r>
          </w:p>
        </w:tc>
        <w:tc>
          <w:tcPr>
            <w:tcW w:w="1145"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
              <w:jc w:val="center"/>
              <w:rPr>
                <w:rFonts w:ascii="Times New Roman" w:hAnsi="Times New Roman"/>
                <w:color w:val="000000"/>
                <w:sz w:val="28"/>
              </w:rPr>
            </w:pPr>
            <w:r w:rsidRPr="000425A6">
              <w:rPr>
                <w:rFonts w:ascii="Times New Roman" w:hAnsi="Times New Roman"/>
                <w:color w:val="000000"/>
                <w:sz w:val="24"/>
              </w:rPr>
              <w:t xml:space="preserve">32 </w:t>
            </w:r>
          </w:p>
        </w:tc>
        <w:tc>
          <w:tcPr>
            <w:tcW w:w="1174"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
              <w:jc w:val="center"/>
              <w:rPr>
                <w:rFonts w:ascii="Times New Roman" w:hAnsi="Times New Roman"/>
                <w:color w:val="000000"/>
                <w:sz w:val="28"/>
              </w:rPr>
            </w:pPr>
            <w:r w:rsidRPr="000425A6">
              <w:rPr>
                <w:rFonts w:ascii="Times New Roman" w:hAnsi="Times New Roman"/>
                <w:color w:val="000000"/>
                <w:sz w:val="24"/>
              </w:rPr>
              <w:t xml:space="preserve">0 </w:t>
            </w:r>
          </w:p>
        </w:tc>
        <w:tc>
          <w:tcPr>
            <w:tcW w:w="1162"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1"/>
              <w:jc w:val="center"/>
              <w:rPr>
                <w:rFonts w:ascii="Times New Roman" w:hAnsi="Times New Roman"/>
                <w:color w:val="000000"/>
                <w:sz w:val="28"/>
              </w:rPr>
            </w:pPr>
            <w:r w:rsidRPr="000425A6">
              <w:rPr>
                <w:rFonts w:ascii="Times New Roman" w:hAnsi="Times New Roman"/>
                <w:color w:val="000000"/>
                <w:sz w:val="24"/>
              </w:rPr>
              <w:t xml:space="preserve">32 </w:t>
            </w:r>
          </w:p>
        </w:tc>
      </w:tr>
      <w:tr w:rsidR="000425A6" w:rsidRPr="000425A6" w:rsidTr="000425A6">
        <w:trPr>
          <w:trHeight w:val="833"/>
        </w:trPr>
        <w:tc>
          <w:tcPr>
            <w:tcW w:w="504"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5"/>
              <w:jc w:val="center"/>
              <w:rPr>
                <w:rFonts w:ascii="Times New Roman" w:hAnsi="Times New Roman"/>
                <w:color w:val="000000"/>
                <w:sz w:val="28"/>
              </w:rPr>
            </w:pPr>
            <w:r w:rsidRPr="000425A6">
              <w:rPr>
                <w:rFonts w:ascii="Times New Roman" w:hAnsi="Times New Roman"/>
                <w:color w:val="000000"/>
                <w:sz w:val="24"/>
              </w:rPr>
              <w:t xml:space="preserve">2 </w:t>
            </w:r>
          </w:p>
        </w:tc>
        <w:tc>
          <w:tcPr>
            <w:tcW w:w="226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Строительство контейнерных площадок </w:t>
            </w:r>
          </w:p>
        </w:tc>
        <w:tc>
          <w:tcPr>
            <w:tcW w:w="571"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  </w:t>
            </w:r>
          </w:p>
        </w:tc>
        <w:tc>
          <w:tcPr>
            <w:tcW w:w="1200"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jc w:val="center"/>
              <w:rPr>
                <w:rFonts w:ascii="Times New Roman" w:hAnsi="Times New Roman"/>
                <w:color w:val="000000"/>
                <w:sz w:val="28"/>
              </w:rPr>
            </w:pPr>
            <w:r w:rsidRPr="000425A6">
              <w:rPr>
                <w:rFonts w:ascii="Times New Roman" w:hAnsi="Times New Roman"/>
                <w:color w:val="000000"/>
                <w:sz w:val="24"/>
              </w:rPr>
              <w:t xml:space="preserve">26 </w:t>
            </w:r>
          </w:p>
        </w:tc>
        <w:tc>
          <w:tcPr>
            <w:tcW w:w="1621"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
              <w:jc w:val="center"/>
              <w:rPr>
                <w:rFonts w:ascii="Times New Roman" w:hAnsi="Times New Roman"/>
                <w:color w:val="000000"/>
                <w:sz w:val="28"/>
              </w:rPr>
            </w:pPr>
            <w:r w:rsidRPr="000425A6">
              <w:rPr>
                <w:rFonts w:ascii="Times New Roman" w:hAnsi="Times New Roman"/>
                <w:color w:val="000000"/>
                <w:sz w:val="24"/>
              </w:rPr>
              <w:t xml:space="preserve">12 </w:t>
            </w:r>
          </w:p>
        </w:tc>
        <w:tc>
          <w:tcPr>
            <w:tcW w:w="1145"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
              <w:jc w:val="center"/>
              <w:rPr>
                <w:rFonts w:ascii="Times New Roman" w:hAnsi="Times New Roman"/>
                <w:color w:val="000000"/>
                <w:sz w:val="28"/>
              </w:rPr>
            </w:pPr>
            <w:r w:rsidRPr="000425A6">
              <w:rPr>
                <w:rFonts w:ascii="Times New Roman" w:hAnsi="Times New Roman"/>
                <w:color w:val="000000"/>
                <w:sz w:val="24"/>
              </w:rPr>
              <w:t xml:space="preserve">312 </w:t>
            </w:r>
          </w:p>
        </w:tc>
        <w:tc>
          <w:tcPr>
            <w:tcW w:w="1174"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3"/>
              <w:jc w:val="center"/>
              <w:rPr>
                <w:rFonts w:ascii="Times New Roman" w:hAnsi="Times New Roman"/>
                <w:color w:val="000000"/>
                <w:sz w:val="28"/>
              </w:rPr>
            </w:pPr>
            <w:r w:rsidRPr="000425A6">
              <w:rPr>
                <w:rFonts w:ascii="Times New Roman" w:hAnsi="Times New Roman"/>
                <w:color w:val="000000"/>
                <w:sz w:val="24"/>
              </w:rPr>
              <w:t xml:space="preserve">0 </w:t>
            </w:r>
          </w:p>
        </w:tc>
        <w:tc>
          <w:tcPr>
            <w:tcW w:w="1162" w:type="dxa"/>
            <w:tcBorders>
              <w:top w:val="single" w:sz="2" w:space="0" w:color="000000"/>
              <w:left w:val="single" w:sz="2" w:space="0" w:color="000000"/>
              <w:bottom w:val="single" w:sz="2" w:space="0" w:color="000000"/>
              <w:right w:val="single" w:sz="2" w:space="0" w:color="000000"/>
            </w:tcBorders>
            <w:vAlign w:val="center"/>
            <w:hideMark/>
          </w:tcPr>
          <w:p w:rsidR="000425A6" w:rsidRPr="000425A6" w:rsidRDefault="000425A6" w:rsidP="000425A6">
            <w:pPr>
              <w:spacing w:line="256" w:lineRule="auto"/>
              <w:ind w:right="1"/>
              <w:jc w:val="center"/>
              <w:rPr>
                <w:rFonts w:ascii="Times New Roman" w:hAnsi="Times New Roman"/>
                <w:color w:val="000000"/>
                <w:sz w:val="28"/>
              </w:rPr>
            </w:pPr>
            <w:r w:rsidRPr="000425A6">
              <w:rPr>
                <w:rFonts w:ascii="Times New Roman" w:hAnsi="Times New Roman"/>
                <w:color w:val="000000"/>
                <w:sz w:val="24"/>
              </w:rPr>
              <w:t xml:space="preserve">312 </w:t>
            </w:r>
          </w:p>
        </w:tc>
      </w:tr>
      <w:tr w:rsidR="000425A6" w:rsidRPr="000425A6" w:rsidTr="000425A6">
        <w:trPr>
          <w:trHeight w:val="281"/>
        </w:trPr>
        <w:tc>
          <w:tcPr>
            <w:tcW w:w="504" w:type="dxa"/>
            <w:tcBorders>
              <w:top w:val="single" w:sz="2" w:space="0" w:color="000000"/>
              <w:left w:val="single" w:sz="2" w:space="0" w:color="000000"/>
              <w:bottom w:val="single" w:sz="2" w:space="0" w:color="000000"/>
              <w:right w:val="nil"/>
            </w:tcBorders>
          </w:tcPr>
          <w:p w:rsidR="000425A6" w:rsidRPr="000425A6" w:rsidRDefault="000425A6" w:rsidP="000425A6">
            <w:pPr>
              <w:spacing w:after="160" w:line="256" w:lineRule="auto"/>
              <w:rPr>
                <w:rFonts w:ascii="Times New Roman" w:hAnsi="Times New Roman"/>
                <w:color w:val="000000"/>
                <w:sz w:val="28"/>
              </w:rPr>
            </w:pPr>
          </w:p>
        </w:tc>
        <w:tc>
          <w:tcPr>
            <w:tcW w:w="5653" w:type="dxa"/>
            <w:gridSpan w:val="4"/>
            <w:tcBorders>
              <w:top w:val="single" w:sz="2" w:space="0" w:color="000000"/>
              <w:left w:val="nil"/>
              <w:bottom w:val="single" w:sz="2" w:space="0" w:color="000000"/>
              <w:right w:val="single" w:sz="2" w:space="0" w:color="000000"/>
            </w:tcBorders>
            <w:hideMark/>
          </w:tcPr>
          <w:p w:rsidR="000425A6" w:rsidRPr="000425A6" w:rsidRDefault="000425A6" w:rsidP="000425A6">
            <w:pPr>
              <w:spacing w:line="256" w:lineRule="auto"/>
              <w:ind w:right="505"/>
              <w:jc w:val="center"/>
              <w:rPr>
                <w:rFonts w:ascii="Times New Roman" w:hAnsi="Times New Roman"/>
                <w:color w:val="000000"/>
                <w:sz w:val="28"/>
              </w:rPr>
            </w:pPr>
            <w:r w:rsidRPr="000425A6">
              <w:rPr>
                <w:rFonts w:ascii="Times New Roman" w:hAnsi="Times New Roman"/>
                <w:b/>
                <w:color w:val="000000"/>
                <w:sz w:val="24"/>
              </w:rPr>
              <w:t xml:space="preserve">Итого </w:t>
            </w:r>
          </w:p>
        </w:tc>
        <w:tc>
          <w:tcPr>
            <w:tcW w:w="1145"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
              <w:jc w:val="center"/>
              <w:rPr>
                <w:rFonts w:ascii="Times New Roman" w:hAnsi="Times New Roman"/>
                <w:color w:val="000000"/>
                <w:sz w:val="28"/>
              </w:rPr>
            </w:pPr>
            <w:r w:rsidRPr="000425A6">
              <w:rPr>
                <w:rFonts w:ascii="Times New Roman" w:hAnsi="Times New Roman"/>
                <w:b/>
                <w:color w:val="000000"/>
                <w:sz w:val="24"/>
              </w:rPr>
              <w:t xml:space="preserve">744 </w:t>
            </w:r>
          </w:p>
        </w:tc>
        <w:tc>
          <w:tcPr>
            <w:tcW w:w="1174"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3"/>
              <w:jc w:val="center"/>
              <w:rPr>
                <w:rFonts w:ascii="Times New Roman" w:hAnsi="Times New Roman"/>
                <w:color w:val="000000"/>
                <w:sz w:val="28"/>
              </w:rPr>
            </w:pPr>
            <w:r w:rsidRPr="000425A6">
              <w:rPr>
                <w:rFonts w:ascii="Times New Roman" w:hAnsi="Times New Roman"/>
                <w:b/>
                <w:color w:val="000000"/>
                <w:sz w:val="24"/>
              </w:rPr>
              <w:t xml:space="preserve">0 </w:t>
            </w:r>
          </w:p>
        </w:tc>
        <w:tc>
          <w:tcPr>
            <w:tcW w:w="1162" w:type="dxa"/>
            <w:tcBorders>
              <w:top w:val="single" w:sz="2" w:space="0" w:color="000000"/>
              <w:left w:val="single" w:sz="2" w:space="0" w:color="000000"/>
              <w:bottom w:val="single" w:sz="2" w:space="0" w:color="000000"/>
              <w:right w:val="single" w:sz="2" w:space="0" w:color="000000"/>
            </w:tcBorders>
            <w:hideMark/>
          </w:tcPr>
          <w:p w:rsidR="000425A6" w:rsidRPr="000425A6" w:rsidRDefault="000425A6" w:rsidP="000425A6">
            <w:pPr>
              <w:spacing w:line="256" w:lineRule="auto"/>
              <w:ind w:right="1"/>
              <w:jc w:val="center"/>
              <w:rPr>
                <w:rFonts w:ascii="Times New Roman" w:hAnsi="Times New Roman"/>
                <w:color w:val="000000"/>
                <w:sz w:val="28"/>
              </w:rPr>
            </w:pPr>
            <w:r w:rsidRPr="000425A6">
              <w:rPr>
                <w:rFonts w:ascii="Times New Roman" w:hAnsi="Times New Roman"/>
                <w:b/>
                <w:color w:val="000000"/>
                <w:sz w:val="24"/>
              </w:rPr>
              <w:t xml:space="preserve">744 </w:t>
            </w:r>
          </w:p>
        </w:tc>
      </w:tr>
    </w:tbl>
    <w:p w:rsidR="000425A6" w:rsidRPr="000425A6" w:rsidRDefault="000425A6" w:rsidP="000425A6">
      <w:pPr>
        <w:spacing w:after="133"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0425A6" w:rsidRPr="000425A6" w:rsidRDefault="000425A6" w:rsidP="000425A6">
      <w:pPr>
        <w:spacing w:line="256" w:lineRule="auto"/>
        <w:ind w:firstLine="0"/>
        <w:jc w:val="left"/>
        <w:rPr>
          <w:rFonts w:ascii="Times New Roman" w:eastAsia="Times New Roman" w:hAnsi="Times New Roman" w:cs="Times New Roman"/>
          <w:color w:val="000000"/>
          <w:sz w:val="28"/>
          <w:lang w:eastAsia="ru-RU"/>
        </w:rPr>
      </w:pPr>
      <w:r w:rsidRPr="000425A6">
        <w:rPr>
          <w:rFonts w:ascii="Times New Roman" w:eastAsia="Times New Roman" w:hAnsi="Times New Roman" w:cs="Times New Roman"/>
          <w:color w:val="000000"/>
          <w:sz w:val="28"/>
          <w:lang w:eastAsia="ru-RU"/>
        </w:rPr>
        <w:t xml:space="preserve"> </w:t>
      </w:r>
    </w:p>
    <w:p w:rsidR="00433EA2" w:rsidRPr="00433EA2" w:rsidRDefault="00433EA2" w:rsidP="00433EA2">
      <w:pPr>
        <w:suppressAutoHyphens/>
        <w:autoSpaceDE w:val="0"/>
        <w:ind w:firstLine="0"/>
        <w:jc w:val="left"/>
        <w:rPr>
          <w:rFonts w:ascii="Times New Roman" w:eastAsia="Times New Roman" w:hAnsi="Times New Roman" w:cs="Times New Roman"/>
          <w:color w:val="000000"/>
          <w:sz w:val="24"/>
          <w:szCs w:val="24"/>
          <w:lang w:eastAsia="ar-SA"/>
        </w:rPr>
      </w:pPr>
    </w:p>
    <w:p w:rsidR="006D5305" w:rsidRPr="006D5305" w:rsidRDefault="006D5305" w:rsidP="006D5305">
      <w:pPr>
        <w:tabs>
          <w:tab w:val="left" w:pos="6810"/>
        </w:tabs>
        <w:spacing w:after="200" w:line="276" w:lineRule="auto"/>
        <w:ind w:firstLine="0"/>
        <w:jc w:val="left"/>
        <w:rPr>
          <w:rFonts w:ascii="Arial" w:eastAsia="Times New Roman" w:hAnsi="Arial" w:cs="Arial"/>
          <w:color w:val="000000"/>
          <w:sz w:val="24"/>
          <w:szCs w:val="24"/>
          <w:lang w:eastAsia="ru-RU"/>
        </w:rPr>
      </w:pPr>
    </w:p>
    <w:p w:rsidR="00934D82" w:rsidRPr="00934D82" w:rsidRDefault="00F46324" w:rsidP="00F46324">
      <w:pPr>
        <w:tabs>
          <w:tab w:val="left" w:pos="1060"/>
        </w:tabs>
        <w:spacing w:after="200" w:line="276" w:lineRule="auto"/>
        <w:ind w:firstLine="0"/>
        <w:jc w:val="left"/>
        <w:rPr>
          <w:rFonts w:ascii="Times New Roman" w:eastAsia="Calibri" w:hAnsi="Times New Roman" w:cs="Times New Roman"/>
          <w:b/>
          <w:bCs/>
          <w:sz w:val="24"/>
          <w:szCs w:val="24"/>
        </w:rPr>
      </w:pPr>
      <w:r>
        <w:rPr>
          <w:rFonts w:ascii="Arial" w:eastAsia="Times New Roman" w:hAnsi="Arial" w:cs="Arial"/>
          <w:color w:val="000000"/>
          <w:sz w:val="24"/>
          <w:szCs w:val="24"/>
          <w:lang w:eastAsia="ru-RU"/>
        </w:rPr>
        <w:tab/>
      </w:r>
    </w:p>
    <w:tbl>
      <w:tblPr>
        <w:tblpPr w:leftFromText="180" w:rightFromText="180" w:vertAnchor="text" w:horzAnchor="margin" w:tblpXSpec="center" w:tblpY="217"/>
        <w:tblW w:w="10635" w:type="dxa"/>
        <w:tblLayout w:type="fixed"/>
        <w:tblLook w:val="04A0" w:firstRow="1" w:lastRow="0" w:firstColumn="1" w:lastColumn="0" w:noHBand="0" w:noVBand="1"/>
      </w:tblPr>
      <w:tblGrid>
        <w:gridCol w:w="10635"/>
      </w:tblGrid>
      <w:tr w:rsidR="00934D82" w:rsidRPr="00934D82" w:rsidTr="00DC19BF">
        <w:trPr>
          <w:trHeight w:val="3611"/>
        </w:trPr>
        <w:tc>
          <w:tcPr>
            <w:tcW w:w="10635" w:type="dxa"/>
            <w:tcBorders>
              <w:top w:val="nil"/>
              <w:left w:val="nil"/>
              <w:bottom w:val="nil"/>
              <w:right w:val="nil"/>
            </w:tcBorders>
          </w:tcPr>
          <w:p w:rsidR="00934D82" w:rsidRPr="00934D82" w:rsidRDefault="00934D82" w:rsidP="00934D82">
            <w:pPr>
              <w:autoSpaceDE w:val="0"/>
              <w:autoSpaceDN w:val="0"/>
              <w:adjustRightInd w:val="0"/>
              <w:spacing w:line="276" w:lineRule="auto"/>
              <w:ind w:firstLine="0"/>
              <w:rPr>
                <w:rFonts w:ascii="Times New Roman" w:eastAsia="Calibri" w:hAnsi="Times New Roman" w:cs="Times New Roman"/>
                <w:color w:val="000000"/>
                <w:sz w:val="23"/>
                <w:szCs w:val="23"/>
              </w:rPr>
            </w:pPr>
            <w:r w:rsidRPr="00934D82">
              <w:rPr>
                <w:rFonts w:ascii="Times New Roman" w:eastAsia="Calibri" w:hAnsi="Times New Roman" w:cs="Times New Roman"/>
                <w:color w:val="000000"/>
                <w:sz w:val="23"/>
                <w:szCs w:val="23"/>
              </w:rPr>
              <w:t xml:space="preserve">. </w:t>
            </w:r>
          </w:p>
          <w:p w:rsidR="0082520B" w:rsidRDefault="0082520B" w:rsidP="00934D82">
            <w:pPr>
              <w:autoSpaceDE w:val="0"/>
              <w:autoSpaceDN w:val="0"/>
              <w:adjustRightInd w:val="0"/>
              <w:spacing w:line="276" w:lineRule="auto"/>
              <w:ind w:firstLine="0"/>
              <w:rPr>
                <w:rFonts w:ascii="Times New Roman" w:eastAsia="Calibri" w:hAnsi="Times New Roman" w:cs="Times New Roman"/>
                <w:color w:val="000000"/>
                <w:sz w:val="23"/>
                <w:szCs w:val="23"/>
              </w:rPr>
            </w:pPr>
          </w:p>
          <w:tbl>
            <w:tblPr>
              <w:tblpPr w:leftFromText="180" w:rightFromText="180" w:vertAnchor="text" w:horzAnchor="margin" w:tblpXSpec="center" w:tblpY="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318"/>
              <w:gridCol w:w="2162"/>
            </w:tblGrid>
            <w:tr w:rsidR="0082520B" w:rsidRPr="00BE7091" w:rsidTr="00ED3047">
              <w:trPr>
                <w:trHeight w:val="62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82520B" w:rsidRPr="00BE7091" w:rsidRDefault="0082520B" w:rsidP="0082520B">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Издатель: Администрация Усть-Нейского сельского поселения</w:t>
                  </w:r>
                </w:p>
                <w:p w:rsidR="0082520B" w:rsidRPr="00BE7091" w:rsidRDefault="0082520B" w:rsidP="0082520B">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82520B" w:rsidRPr="00BE7091" w:rsidRDefault="0082520B" w:rsidP="0082520B">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82520B" w:rsidRPr="00BE7091" w:rsidRDefault="0082520B" w:rsidP="00F46324">
                  <w:pPr>
                    <w:tabs>
                      <w:tab w:val="left" w:pos="1716"/>
                    </w:tabs>
                    <w:ind w:firstLine="0"/>
                    <w:jc w:val="left"/>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Объем: </w:t>
                  </w:r>
                  <w:r w:rsidR="00F46324">
                    <w:rPr>
                      <w:rFonts w:ascii="Times New Roman" w:eastAsia="Times New Roman" w:hAnsi="Times New Roman" w:cs="Times New Roman"/>
                      <w:sz w:val="24"/>
                      <w:szCs w:val="20"/>
                      <w:lang w:eastAsia="ru-RU"/>
                    </w:rPr>
                    <w:t>79</w:t>
                  </w:r>
                  <w:r>
                    <w:rPr>
                      <w:rFonts w:ascii="Times New Roman" w:eastAsia="Times New Roman" w:hAnsi="Times New Roman" w:cs="Times New Roman"/>
                      <w:sz w:val="24"/>
                      <w:szCs w:val="20"/>
                      <w:lang w:eastAsia="ru-RU"/>
                    </w:rPr>
                    <w:t xml:space="preserve"> </w:t>
                  </w:r>
                  <w:r w:rsidRPr="00BE7091">
                    <w:rPr>
                      <w:rFonts w:ascii="Times New Roman" w:eastAsia="Times New Roman" w:hAnsi="Times New Roman" w:cs="Times New Roman"/>
                      <w:sz w:val="24"/>
                      <w:szCs w:val="20"/>
                      <w:lang w:eastAsia="ru-RU"/>
                    </w:rPr>
                    <w:t>лист</w:t>
                  </w:r>
                  <w:r w:rsidR="00F46324">
                    <w:rPr>
                      <w:rFonts w:ascii="Times New Roman" w:eastAsia="Times New Roman" w:hAnsi="Times New Roman" w:cs="Times New Roman"/>
                      <w:sz w:val="24"/>
                      <w:szCs w:val="20"/>
                      <w:lang w:eastAsia="ru-RU"/>
                    </w:rPr>
                    <w:t>ов</w:t>
                  </w:r>
                  <w:bookmarkStart w:id="52" w:name="_GoBack"/>
                  <w:bookmarkEnd w:id="52"/>
                  <w:r w:rsidRPr="00BE7091">
                    <w:rPr>
                      <w:rFonts w:ascii="Times New Roman" w:eastAsia="Times New Roman" w:hAnsi="Times New Roman" w:cs="Times New Roman"/>
                      <w:sz w:val="24"/>
                      <w:szCs w:val="20"/>
                      <w:lang w:eastAsia="ru-RU"/>
                    </w:rPr>
                    <w:t xml:space="preserve"> формата А4.  Печать № </w:t>
                  </w:r>
                  <w:r w:rsidR="003C25A4">
                    <w:rPr>
                      <w:rFonts w:ascii="Times New Roman" w:eastAsia="Times New Roman" w:hAnsi="Times New Roman" w:cs="Times New Roman"/>
                      <w:sz w:val="24"/>
                      <w:szCs w:val="20"/>
                      <w:lang w:eastAsia="ru-RU"/>
                    </w:rPr>
                    <w:t>24</w:t>
                  </w:r>
                  <w:r w:rsidR="00705E2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от  </w:t>
                  </w:r>
                  <w:r w:rsidR="003C25A4">
                    <w:rPr>
                      <w:rFonts w:ascii="Times New Roman" w:eastAsia="Times New Roman" w:hAnsi="Times New Roman" w:cs="Times New Roman"/>
                      <w:sz w:val="24"/>
                      <w:szCs w:val="20"/>
                      <w:lang w:eastAsia="ru-RU"/>
                    </w:rPr>
                    <w:t>29</w:t>
                  </w:r>
                  <w:r w:rsidR="0058199C">
                    <w:rPr>
                      <w:rFonts w:ascii="Times New Roman" w:eastAsia="Times New Roman" w:hAnsi="Times New Roman" w:cs="Times New Roman"/>
                      <w:sz w:val="24"/>
                      <w:szCs w:val="20"/>
                      <w:lang w:eastAsia="ru-RU"/>
                    </w:rPr>
                    <w:t>.11</w:t>
                  </w:r>
                  <w:r>
                    <w:rPr>
                      <w:rFonts w:ascii="Times New Roman" w:eastAsia="Times New Roman" w:hAnsi="Times New Roman" w:cs="Times New Roman"/>
                      <w:sz w:val="24"/>
                      <w:szCs w:val="20"/>
                      <w:lang w:eastAsia="ru-RU"/>
                    </w:rPr>
                    <w:t>.2019</w:t>
                  </w:r>
                  <w:r w:rsidRPr="00BE7091">
                    <w:rPr>
                      <w:rFonts w:ascii="Times New Roman" w:eastAsia="Times New Roman" w:hAnsi="Times New Roman" w:cs="Times New Roman"/>
                      <w:sz w:val="24"/>
                      <w:szCs w:val="20"/>
                      <w:lang w:eastAsia="ru-RU"/>
                    </w:rPr>
                    <w:t xml:space="preserve"> г.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82520B" w:rsidRPr="00BE7091" w:rsidRDefault="0082520B" w:rsidP="0082520B">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82520B" w:rsidRPr="00BE7091" w:rsidRDefault="0082520B" w:rsidP="0082520B">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82520B" w:rsidRPr="00BE7091" w:rsidRDefault="0082520B" w:rsidP="0082520B">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2162" w:type="dxa"/>
                  <w:tcBorders>
                    <w:top w:val="single" w:sz="4" w:space="0" w:color="auto"/>
                    <w:left w:val="single" w:sz="4" w:space="0" w:color="auto"/>
                    <w:bottom w:val="single" w:sz="4" w:space="0" w:color="auto"/>
                    <w:right w:val="single" w:sz="4" w:space="0" w:color="auto"/>
                  </w:tcBorders>
                  <w:shd w:val="clear" w:color="auto" w:fill="auto"/>
                </w:tcPr>
                <w:p w:rsidR="0082520B" w:rsidRPr="00BE7091" w:rsidRDefault="0082520B" w:rsidP="00ED3047">
                  <w:pPr>
                    <w:ind w:firstLine="0"/>
                    <w:jc w:val="left"/>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82520B" w:rsidRPr="00BE7091" w:rsidRDefault="0082520B" w:rsidP="00ED3047">
                  <w:pPr>
                    <w:ind w:firstLine="0"/>
                    <w:jc w:val="left"/>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82520B" w:rsidRPr="00BE7091" w:rsidRDefault="0082520B" w:rsidP="00ED3047">
                  <w:pPr>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82520B" w:rsidRPr="00BE7091" w:rsidTr="00D60701">
              <w:trPr>
                <w:trHeight w:val="157"/>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Pr>
                <w:p w:rsidR="0082520B" w:rsidRPr="00BE7091" w:rsidRDefault="0082520B" w:rsidP="0082520B">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82520B" w:rsidRPr="0082520B" w:rsidRDefault="0082520B" w:rsidP="0082520B">
            <w:pPr>
              <w:tabs>
                <w:tab w:val="left" w:pos="4305"/>
              </w:tabs>
              <w:rPr>
                <w:rFonts w:ascii="Times New Roman" w:eastAsia="Calibri" w:hAnsi="Times New Roman" w:cs="Times New Roman"/>
                <w:sz w:val="23"/>
                <w:szCs w:val="23"/>
              </w:rPr>
            </w:pPr>
          </w:p>
        </w:tc>
      </w:tr>
    </w:tbl>
    <w:p w:rsidR="00F46324" w:rsidRDefault="00F46324" w:rsidP="00F46324">
      <w:pPr>
        <w:ind w:firstLine="0"/>
        <w:jc w:val="center"/>
        <w:rPr>
          <w:rFonts w:ascii="Arial" w:eastAsia="Times New Roman" w:hAnsi="Arial" w:cs="Arial"/>
          <w:sz w:val="24"/>
          <w:szCs w:val="24"/>
          <w:lang w:eastAsia="ru-RU"/>
        </w:rPr>
      </w:pPr>
    </w:p>
    <w:sectPr w:rsidR="00F46324" w:rsidSect="007052CF">
      <w:pgSz w:w="11906" w:h="16838"/>
      <w:pgMar w:top="227" w:right="851"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71" w:rsidRDefault="00A73971" w:rsidP="007B7FD3">
      <w:r>
        <w:separator/>
      </w:r>
    </w:p>
  </w:endnote>
  <w:endnote w:type="continuationSeparator" w:id="0">
    <w:p w:rsidR="00A73971" w:rsidRDefault="00A73971"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default"/>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71" w:rsidRDefault="00A73971" w:rsidP="007B7FD3">
      <w:r>
        <w:separator/>
      </w:r>
    </w:p>
  </w:footnote>
  <w:footnote w:type="continuationSeparator" w:id="0">
    <w:p w:rsidR="00A73971" w:rsidRDefault="00A73971"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8284D78"/>
    <w:name w:val="WW8Num1"/>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5">
    <w:nsid w:val="1742723B"/>
    <w:multiLevelType w:val="hybridMultilevel"/>
    <w:tmpl w:val="FE42CC68"/>
    <w:lvl w:ilvl="0" w:tplc="3A42479E">
      <w:start w:val="1"/>
      <w:numFmt w:val="bullet"/>
      <w:lvlText w:val="-"/>
      <w:lvlJc w:val="left"/>
      <w:pPr>
        <w:ind w:left="7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F9A87AA">
      <w:start w:val="1"/>
      <w:numFmt w:val="bullet"/>
      <w:lvlText w:val="o"/>
      <w:lvlJc w:val="left"/>
      <w:pPr>
        <w:ind w:left="18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73A8DF8">
      <w:start w:val="1"/>
      <w:numFmt w:val="bullet"/>
      <w:lvlText w:val="▪"/>
      <w:lvlJc w:val="left"/>
      <w:pPr>
        <w:ind w:left="25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350846A">
      <w:start w:val="1"/>
      <w:numFmt w:val="bullet"/>
      <w:lvlText w:val="•"/>
      <w:lvlJc w:val="left"/>
      <w:pPr>
        <w:ind w:left="32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E707A10">
      <w:start w:val="1"/>
      <w:numFmt w:val="bullet"/>
      <w:lvlText w:val="o"/>
      <w:lvlJc w:val="left"/>
      <w:pPr>
        <w:ind w:left="39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0F6A1CA">
      <w:start w:val="1"/>
      <w:numFmt w:val="bullet"/>
      <w:lvlText w:val="▪"/>
      <w:lvlJc w:val="left"/>
      <w:pPr>
        <w:ind w:left="47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0600B60">
      <w:start w:val="1"/>
      <w:numFmt w:val="bullet"/>
      <w:lvlText w:val="•"/>
      <w:lvlJc w:val="left"/>
      <w:pPr>
        <w:ind w:left="54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0E19D2">
      <w:start w:val="1"/>
      <w:numFmt w:val="bullet"/>
      <w:lvlText w:val="o"/>
      <w:lvlJc w:val="left"/>
      <w:pPr>
        <w:ind w:left="61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730B852">
      <w:start w:val="1"/>
      <w:numFmt w:val="bullet"/>
      <w:lvlText w:val="▪"/>
      <w:lvlJc w:val="left"/>
      <w:pPr>
        <w:ind w:left="68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C757E58"/>
    <w:multiLevelType w:val="hybridMultilevel"/>
    <w:tmpl w:val="7EE81112"/>
    <w:lvl w:ilvl="0" w:tplc="63A895D4">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0F0338E">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AF64938">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7CCA918">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22889A4">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7703D08">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50A6E26">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2B86F9A">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5CC9D14">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nsid w:val="2AA24428"/>
    <w:multiLevelType w:val="multilevel"/>
    <w:tmpl w:val="2AA24428"/>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9">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D169D8"/>
    <w:multiLevelType w:val="hybridMultilevel"/>
    <w:tmpl w:val="A0B02DB6"/>
    <w:lvl w:ilvl="0" w:tplc="16762DAE">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E6FC0DE2">
      <w:start w:val="1"/>
      <w:numFmt w:val="bullet"/>
      <w:lvlText w:val="o"/>
      <w:lvlJc w:val="left"/>
      <w:pPr>
        <w:ind w:left="11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ACACCEE">
      <w:start w:val="1"/>
      <w:numFmt w:val="bullet"/>
      <w:lvlText w:val="▪"/>
      <w:lvlJc w:val="left"/>
      <w:pPr>
        <w:ind w:left="18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747A0C3C">
      <w:start w:val="1"/>
      <w:numFmt w:val="bullet"/>
      <w:lvlText w:val="•"/>
      <w:lvlJc w:val="left"/>
      <w:pPr>
        <w:ind w:left="261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B0EA8C9C">
      <w:start w:val="1"/>
      <w:numFmt w:val="bullet"/>
      <w:lvlText w:val="o"/>
      <w:lvlJc w:val="left"/>
      <w:pPr>
        <w:ind w:left="33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B686E8F6">
      <w:start w:val="1"/>
      <w:numFmt w:val="bullet"/>
      <w:lvlText w:val="▪"/>
      <w:lvlJc w:val="left"/>
      <w:pPr>
        <w:ind w:left="40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ED102C64">
      <w:start w:val="1"/>
      <w:numFmt w:val="bullet"/>
      <w:lvlText w:val="•"/>
      <w:lvlJc w:val="left"/>
      <w:pPr>
        <w:ind w:left="47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7D303F64">
      <w:start w:val="1"/>
      <w:numFmt w:val="bullet"/>
      <w:lvlText w:val="o"/>
      <w:lvlJc w:val="left"/>
      <w:pPr>
        <w:ind w:left="54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6A9C5FAA">
      <w:start w:val="1"/>
      <w:numFmt w:val="bullet"/>
      <w:lvlText w:val="▪"/>
      <w:lvlJc w:val="left"/>
      <w:pPr>
        <w:ind w:left="62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1">
    <w:nsid w:val="37353433"/>
    <w:multiLevelType w:val="hybridMultilevel"/>
    <w:tmpl w:val="7E866752"/>
    <w:lvl w:ilvl="0" w:tplc="4DA408F8">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1226080">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A1ACE46">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882BAFE">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EC4B3D4">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EA89178">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BF8BAFA">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154683C">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1BCEB7A">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nsid w:val="38C522F2"/>
    <w:multiLevelType w:val="multilevel"/>
    <w:tmpl w:val="38C522F2"/>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abstractNum w:abstractNumId="13">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724717"/>
    <w:multiLevelType w:val="hybridMultilevel"/>
    <w:tmpl w:val="0952FDDC"/>
    <w:lvl w:ilvl="0" w:tplc="8C6C725C">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6C2DE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398CCA8">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0662D9A">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FA6B418">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650F038">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BAA3EE4">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B84A568">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2789602">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412863D7"/>
    <w:multiLevelType w:val="multilevel"/>
    <w:tmpl w:val="D9CE69E2"/>
    <w:lvl w:ilvl="0">
      <w:start w:val="1"/>
      <w:numFmt w:val="decimal"/>
      <w:lvlText w:val="%1"/>
      <w:lvlJc w:val="left"/>
      <w:pPr>
        <w:ind w:left="2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5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41FD48FC"/>
    <w:multiLevelType w:val="hybridMultilevel"/>
    <w:tmpl w:val="22B00BCA"/>
    <w:lvl w:ilvl="0" w:tplc="B16E6C02">
      <w:start w:val="1"/>
      <w:numFmt w:val="decimal"/>
      <w:lvlText w:val="%1)"/>
      <w:lvlJc w:val="left"/>
      <w:pPr>
        <w:ind w:left="1848" w:hanging="114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8">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8E2068"/>
    <w:multiLevelType w:val="hybridMultilevel"/>
    <w:tmpl w:val="BFA487C2"/>
    <w:lvl w:ilvl="0" w:tplc="9C68E012">
      <w:start w:val="1"/>
      <w:numFmt w:val="decimal"/>
      <w:lvlText w:val="%1)"/>
      <w:lvlJc w:val="left"/>
      <w:pPr>
        <w:ind w:left="1849" w:hanging="114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59705713"/>
    <w:multiLevelType w:val="hybridMultilevel"/>
    <w:tmpl w:val="8A6E1498"/>
    <w:lvl w:ilvl="0" w:tplc="7B40C9BA">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2440702"/>
    <w:multiLevelType w:val="hybridMultilevel"/>
    <w:tmpl w:val="F5766AD4"/>
    <w:lvl w:ilvl="0" w:tplc="A34AD8A0">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49A67C0">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3D839BC">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0C4EC1C">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D8069C8">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DEE0488">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27647718">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69092BA">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3A05E5A">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2">
    <w:nsid w:val="63200473"/>
    <w:multiLevelType w:val="multilevel"/>
    <w:tmpl w:val="3320B9EE"/>
    <w:lvl w:ilvl="0">
      <w:start w:val="1"/>
      <w:numFmt w:val="decimal"/>
      <w:lvlText w:val="%1."/>
      <w:lvlJc w:val="left"/>
      <w:pPr>
        <w:tabs>
          <w:tab w:val="num" w:pos="360"/>
        </w:tabs>
        <w:ind w:left="360" w:hanging="360"/>
      </w:pPr>
    </w:lvl>
    <w:lvl w:ilvl="1">
      <w:start w:val="1"/>
      <w:numFmt w:val="decimal"/>
      <w:isLgl/>
      <w:lvlText w:val="%1.%2."/>
      <w:lvlJc w:val="left"/>
      <w:pPr>
        <w:tabs>
          <w:tab w:val="num" w:pos="1277"/>
        </w:tabs>
        <w:ind w:left="1277"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3">
    <w:nsid w:val="6CAD7AE5"/>
    <w:multiLevelType w:val="hybridMultilevel"/>
    <w:tmpl w:val="D63EAC6A"/>
    <w:lvl w:ilvl="0" w:tplc="EF5E9E8A">
      <w:start w:val="1"/>
      <w:numFmt w:val="decimal"/>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C589730">
      <w:start w:val="1"/>
      <w:numFmt w:val="lowerLetter"/>
      <w:lvlText w:val="%2"/>
      <w:lvlJc w:val="left"/>
      <w:pPr>
        <w:ind w:left="17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1E21EC4">
      <w:start w:val="1"/>
      <w:numFmt w:val="lowerRoman"/>
      <w:lvlText w:val="%3"/>
      <w:lvlJc w:val="left"/>
      <w:pPr>
        <w:ind w:left="25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F32AB1A">
      <w:start w:val="1"/>
      <w:numFmt w:val="decimal"/>
      <w:lvlText w:val="%4"/>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87674E6">
      <w:start w:val="1"/>
      <w:numFmt w:val="lowerLetter"/>
      <w:lvlText w:val="%5"/>
      <w:lvlJc w:val="left"/>
      <w:pPr>
        <w:ind w:left="39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D56B368">
      <w:start w:val="1"/>
      <w:numFmt w:val="lowerRoman"/>
      <w:lvlText w:val="%6"/>
      <w:lvlJc w:val="left"/>
      <w:pPr>
        <w:ind w:left="46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6D2B6BC">
      <w:start w:val="1"/>
      <w:numFmt w:val="decimal"/>
      <w:lvlText w:val="%7"/>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0242A64">
      <w:start w:val="1"/>
      <w:numFmt w:val="lowerLetter"/>
      <w:lvlText w:val="%8"/>
      <w:lvlJc w:val="left"/>
      <w:pPr>
        <w:ind w:left="61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F6220EE">
      <w:start w:val="1"/>
      <w:numFmt w:val="lowerRoman"/>
      <w:lvlText w:val="%9"/>
      <w:lvlJc w:val="left"/>
      <w:pPr>
        <w:ind w:left="68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4">
    <w:nsid w:val="7C552324"/>
    <w:multiLevelType w:val="hybridMultilevel"/>
    <w:tmpl w:val="B5E80D80"/>
    <w:lvl w:ilvl="0" w:tplc="506CCE26">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55669C0">
      <w:start w:val="1"/>
      <w:numFmt w:val="bullet"/>
      <w:lvlText w:val="o"/>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BA2E9C8">
      <w:start w:val="1"/>
      <w:numFmt w:val="bullet"/>
      <w:lvlText w:val="▪"/>
      <w:lvlJc w:val="left"/>
      <w:pPr>
        <w:ind w:left="25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612B3B8">
      <w:start w:val="1"/>
      <w:numFmt w:val="bullet"/>
      <w:lvlText w:val="•"/>
      <w:lvlJc w:val="left"/>
      <w:pPr>
        <w:ind w:left="32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05C6DF6">
      <w:start w:val="1"/>
      <w:numFmt w:val="bullet"/>
      <w:lvlText w:val="o"/>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A0C9FEA">
      <w:start w:val="1"/>
      <w:numFmt w:val="bullet"/>
      <w:lvlText w:val="▪"/>
      <w:lvlJc w:val="left"/>
      <w:pPr>
        <w:ind w:left="46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FD064CA">
      <w:start w:val="1"/>
      <w:numFmt w:val="bullet"/>
      <w:lvlText w:val="•"/>
      <w:lvlJc w:val="left"/>
      <w:pPr>
        <w:ind w:left="53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DFEE6B2">
      <w:start w:val="1"/>
      <w:numFmt w:val="bullet"/>
      <w:lvlText w:val="o"/>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896F414">
      <w:start w:val="1"/>
      <w:numFmt w:val="bullet"/>
      <w:lvlText w:val="▪"/>
      <w:lvlJc w:val="left"/>
      <w:pPr>
        <w:ind w:left="68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9"/>
  </w:num>
  <w:num w:numId="2">
    <w:abstractNumId w:val="18"/>
  </w:num>
  <w:num w:numId="3">
    <w:abstractNumId w:val="6"/>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5"/>
  </w:num>
  <w:num w:numId="21">
    <w:abstractNumId w:val="15"/>
  </w:num>
  <w:num w:numId="22">
    <w:abstractNumId w:val="5"/>
  </w:num>
  <w:num w:numId="23">
    <w:abstractNumId w:val="5"/>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1"/>
  </w:num>
  <w:num w:numId="28">
    <w:abstractNumId w:val="24"/>
  </w:num>
  <w:num w:numId="29">
    <w:abstractNumId w:val="24"/>
  </w:num>
  <w:num w:numId="30">
    <w:abstractNumId w:val="7"/>
  </w:num>
  <w:num w:numId="31">
    <w:abstractNumId w:val="7"/>
  </w:num>
  <w:num w:numId="32">
    <w:abstractNumId w:val="11"/>
  </w:num>
  <w:num w:numId="33">
    <w:abstractNumId w:val="1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425A6"/>
    <w:rsid w:val="0005505F"/>
    <w:rsid w:val="000572F9"/>
    <w:rsid w:val="0006797E"/>
    <w:rsid w:val="000A2191"/>
    <w:rsid w:val="000B1B79"/>
    <w:rsid w:val="000E75A9"/>
    <w:rsid w:val="001175E3"/>
    <w:rsid w:val="001177E5"/>
    <w:rsid w:val="001619F9"/>
    <w:rsid w:val="00164B08"/>
    <w:rsid w:val="00187646"/>
    <w:rsid w:val="0019582E"/>
    <w:rsid w:val="001C7C6B"/>
    <w:rsid w:val="001E3AC9"/>
    <w:rsid w:val="001E4C0A"/>
    <w:rsid w:val="002A78BE"/>
    <w:rsid w:val="002E2C4C"/>
    <w:rsid w:val="002E5856"/>
    <w:rsid w:val="002F4A0A"/>
    <w:rsid w:val="00330993"/>
    <w:rsid w:val="003623BD"/>
    <w:rsid w:val="00376C42"/>
    <w:rsid w:val="003C25A4"/>
    <w:rsid w:val="003D08A7"/>
    <w:rsid w:val="00400192"/>
    <w:rsid w:val="00433EA2"/>
    <w:rsid w:val="004447C8"/>
    <w:rsid w:val="004A2029"/>
    <w:rsid w:val="004E6CFE"/>
    <w:rsid w:val="00515BB3"/>
    <w:rsid w:val="00521406"/>
    <w:rsid w:val="00523B09"/>
    <w:rsid w:val="0058199C"/>
    <w:rsid w:val="005A3BD2"/>
    <w:rsid w:val="005A6680"/>
    <w:rsid w:val="005F3083"/>
    <w:rsid w:val="00613B3B"/>
    <w:rsid w:val="00643B07"/>
    <w:rsid w:val="0066701B"/>
    <w:rsid w:val="006D5305"/>
    <w:rsid w:val="006E4B56"/>
    <w:rsid w:val="006F5297"/>
    <w:rsid w:val="007052CF"/>
    <w:rsid w:val="00705E28"/>
    <w:rsid w:val="0071646F"/>
    <w:rsid w:val="007519B5"/>
    <w:rsid w:val="007635F7"/>
    <w:rsid w:val="00782DCE"/>
    <w:rsid w:val="007B7FD3"/>
    <w:rsid w:val="007C710A"/>
    <w:rsid w:val="00822AD5"/>
    <w:rsid w:val="0082520B"/>
    <w:rsid w:val="008254CB"/>
    <w:rsid w:val="00831DB7"/>
    <w:rsid w:val="008836D6"/>
    <w:rsid w:val="008A273B"/>
    <w:rsid w:val="008B217D"/>
    <w:rsid w:val="008B43FB"/>
    <w:rsid w:val="008C5D59"/>
    <w:rsid w:val="008C65DF"/>
    <w:rsid w:val="008E1CF8"/>
    <w:rsid w:val="00931C58"/>
    <w:rsid w:val="00934D82"/>
    <w:rsid w:val="00946490"/>
    <w:rsid w:val="00994E3D"/>
    <w:rsid w:val="00A01460"/>
    <w:rsid w:val="00A142D2"/>
    <w:rsid w:val="00A53827"/>
    <w:rsid w:val="00A73971"/>
    <w:rsid w:val="00AA5F7F"/>
    <w:rsid w:val="00AB0F06"/>
    <w:rsid w:val="00B01B0B"/>
    <w:rsid w:val="00B21235"/>
    <w:rsid w:val="00B423FE"/>
    <w:rsid w:val="00B75E98"/>
    <w:rsid w:val="00B76355"/>
    <w:rsid w:val="00B94CC6"/>
    <w:rsid w:val="00BB27D9"/>
    <w:rsid w:val="00BB5072"/>
    <w:rsid w:val="00BC59C9"/>
    <w:rsid w:val="00BE76A4"/>
    <w:rsid w:val="00C24FE0"/>
    <w:rsid w:val="00C426D1"/>
    <w:rsid w:val="00C706D3"/>
    <w:rsid w:val="00C72112"/>
    <w:rsid w:val="00C8140B"/>
    <w:rsid w:val="00C82AA0"/>
    <w:rsid w:val="00CA31D6"/>
    <w:rsid w:val="00CC2D4F"/>
    <w:rsid w:val="00CC7563"/>
    <w:rsid w:val="00D47BA2"/>
    <w:rsid w:val="00D60701"/>
    <w:rsid w:val="00D813F9"/>
    <w:rsid w:val="00DA3A23"/>
    <w:rsid w:val="00DA5A60"/>
    <w:rsid w:val="00DC19BF"/>
    <w:rsid w:val="00DF6778"/>
    <w:rsid w:val="00E13E68"/>
    <w:rsid w:val="00E15C0D"/>
    <w:rsid w:val="00E16187"/>
    <w:rsid w:val="00E204EE"/>
    <w:rsid w:val="00E474CD"/>
    <w:rsid w:val="00E530A5"/>
    <w:rsid w:val="00EA6001"/>
    <w:rsid w:val="00ED3047"/>
    <w:rsid w:val="00ED7392"/>
    <w:rsid w:val="00EE3A8E"/>
    <w:rsid w:val="00EF7737"/>
    <w:rsid w:val="00F432F3"/>
    <w:rsid w:val="00F46324"/>
    <w:rsid w:val="00F54478"/>
    <w:rsid w:val="00FD5C33"/>
    <w:rsid w:val="00FD63EE"/>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next w:val="a"/>
    <w:link w:val="10"/>
    <w:uiPriority w:val="9"/>
    <w:qFormat/>
    <w:rsid w:val="000425A6"/>
    <w:pPr>
      <w:keepNext/>
      <w:keepLines/>
      <w:spacing w:after="128" w:line="256" w:lineRule="auto"/>
      <w:ind w:left="293"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0425A6"/>
    <w:pPr>
      <w:keepNext/>
      <w:keepLines/>
      <w:spacing w:after="128" w:line="256" w:lineRule="auto"/>
      <w:ind w:left="293" w:hanging="10"/>
      <w:jc w:val="center"/>
      <w:outlineLvl w:val="1"/>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next w:val="a"/>
    <w:link w:val="40"/>
    <w:uiPriority w:val="9"/>
    <w:semiHidden/>
    <w:unhideWhenUsed/>
    <w:qFormat/>
    <w:rsid w:val="000425A6"/>
    <w:pPr>
      <w:keepNext/>
      <w:keepLines/>
      <w:spacing w:after="128" w:line="256" w:lineRule="auto"/>
      <w:ind w:left="293" w:hanging="10"/>
      <w:jc w:val="center"/>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semiHidden/>
    <w:unhideWhenUsed/>
    <w:qFormat/>
    <w:rsid w:val="000425A6"/>
    <w:pPr>
      <w:keepNext/>
      <w:keepLines/>
      <w:spacing w:after="128" w:line="256" w:lineRule="auto"/>
      <w:ind w:left="293" w:hanging="10"/>
      <w:jc w:val="center"/>
      <w:outlineLvl w:val="4"/>
    </w:pPr>
    <w:rPr>
      <w:rFonts w:ascii="Times New Roman" w:eastAsia="Times New Roman" w:hAnsi="Times New Roman" w:cs="Times New Roman"/>
      <w:b/>
      <w:color w:val="000000"/>
      <w:sz w:val="28"/>
      <w:lang w:eastAsia="ru-RU"/>
    </w:rPr>
  </w:style>
  <w:style w:type="paragraph" w:styleId="6">
    <w:name w:val="heading 6"/>
    <w:next w:val="a"/>
    <w:link w:val="60"/>
    <w:uiPriority w:val="9"/>
    <w:semiHidden/>
    <w:unhideWhenUsed/>
    <w:qFormat/>
    <w:rsid w:val="000425A6"/>
    <w:pPr>
      <w:keepNext/>
      <w:keepLines/>
      <w:spacing w:after="128" w:line="256" w:lineRule="auto"/>
      <w:ind w:left="293" w:hanging="10"/>
      <w:jc w:val="center"/>
      <w:outlineLvl w:val="5"/>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unhideWhenUsed/>
    <w:rsid w:val="00FE568E"/>
    <w:rPr>
      <w:rFonts w:ascii="Segoe UI" w:hAnsi="Segoe UI" w:cs="Segoe UI"/>
      <w:sz w:val="18"/>
      <w:szCs w:val="18"/>
    </w:rPr>
  </w:style>
  <w:style w:type="character" w:customStyle="1" w:styleId="a6">
    <w:name w:val="Текст выноски Знак"/>
    <w:basedOn w:val="a0"/>
    <w:link w:val="a5"/>
    <w:uiPriority w:val="99"/>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nhideWhenUsed/>
    <w:rsid w:val="007B7FD3"/>
    <w:pPr>
      <w:tabs>
        <w:tab w:val="center" w:pos="4677"/>
        <w:tab w:val="right" w:pos="9355"/>
      </w:tabs>
    </w:pPr>
  </w:style>
  <w:style w:type="character" w:customStyle="1" w:styleId="a9">
    <w:name w:val="Верхний колонтитул Знак"/>
    <w:basedOn w:val="a0"/>
    <w:link w:val="a8"/>
    <w:rsid w:val="007B7FD3"/>
  </w:style>
  <w:style w:type="paragraph" w:styleId="aa">
    <w:name w:val="footer"/>
    <w:basedOn w:val="a"/>
    <w:link w:val="ab"/>
    <w:unhideWhenUsed/>
    <w:rsid w:val="007B7FD3"/>
    <w:pPr>
      <w:tabs>
        <w:tab w:val="center" w:pos="4677"/>
        <w:tab w:val="right" w:pos="9355"/>
      </w:tabs>
    </w:pPr>
  </w:style>
  <w:style w:type="character" w:customStyle="1" w:styleId="ab">
    <w:name w:val="Нижний колонтитул Знак"/>
    <w:basedOn w:val="a0"/>
    <w:link w:val="aa"/>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numbering" w:customStyle="1" w:styleId="11">
    <w:name w:val="Нет списка1"/>
    <w:next w:val="a2"/>
    <w:uiPriority w:val="99"/>
    <w:semiHidden/>
    <w:unhideWhenUsed/>
    <w:rsid w:val="00D60701"/>
  </w:style>
  <w:style w:type="table" w:styleId="ac">
    <w:name w:val="Table Grid"/>
    <w:basedOn w:val="a1"/>
    <w:rsid w:val="00D60701"/>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unhideWhenUsed/>
    <w:rsid w:val="008254CB"/>
  </w:style>
  <w:style w:type="table" w:customStyle="1" w:styleId="12">
    <w:name w:val="Сетка таблицы1"/>
    <w:basedOn w:val="a1"/>
    <w:next w:val="ac"/>
    <w:rsid w:val="008254CB"/>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c"/>
    <w:uiPriority w:val="59"/>
    <w:rsid w:val="00E474CD"/>
    <w:pPr>
      <w:ind w:firstLine="0"/>
      <w:jc w:val="left"/>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0425A6"/>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0425A6"/>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semiHidden/>
    <w:rsid w:val="000425A6"/>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semiHidden/>
    <w:rsid w:val="000425A6"/>
    <w:rPr>
      <w:rFonts w:ascii="Times New Roman" w:eastAsia="Times New Roman" w:hAnsi="Times New Roman" w:cs="Times New Roman"/>
      <w:b/>
      <w:color w:val="000000"/>
      <w:sz w:val="28"/>
      <w:lang w:eastAsia="ru-RU"/>
    </w:rPr>
  </w:style>
  <w:style w:type="character" w:customStyle="1" w:styleId="60">
    <w:name w:val="Заголовок 6 Знак"/>
    <w:basedOn w:val="a0"/>
    <w:link w:val="6"/>
    <w:uiPriority w:val="9"/>
    <w:semiHidden/>
    <w:rsid w:val="000425A6"/>
    <w:rPr>
      <w:rFonts w:ascii="Times New Roman" w:eastAsia="Times New Roman" w:hAnsi="Times New Roman" w:cs="Times New Roman"/>
      <w:b/>
      <w:color w:val="000000"/>
      <w:sz w:val="28"/>
      <w:lang w:eastAsia="ru-RU"/>
    </w:rPr>
  </w:style>
  <w:style w:type="numbering" w:customStyle="1" w:styleId="31">
    <w:name w:val="Нет списка3"/>
    <w:next w:val="a2"/>
    <w:uiPriority w:val="99"/>
    <w:semiHidden/>
    <w:unhideWhenUsed/>
    <w:rsid w:val="000425A6"/>
  </w:style>
  <w:style w:type="table" w:customStyle="1" w:styleId="TableGrid">
    <w:name w:val="TableGrid"/>
    <w:rsid w:val="000425A6"/>
    <w:pPr>
      <w:ind w:firstLine="0"/>
      <w:jc w:val="left"/>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262998690">
      <w:bodyDiv w:val="1"/>
      <w:marLeft w:val="0"/>
      <w:marRight w:val="0"/>
      <w:marTop w:val="0"/>
      <w:marBottom w:val="0"/>
      <w:divBdr>
        <w:top w:val="none" w:sz="0" w:space="0" w:color="auto"/>
        <w:left w:val="none" w:sz="0" w:space="0" w:color="auto"/>
        <w:bottom w:val="none" w:sz="0" w:space="0" w:color="auto"/>
        <w:right w:val="none" w:sz="0" w:space="0" w:color="auto"/>
      </w:divBdr>
    </w:div>
    <w:div w:id="31831404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392581479">
      <w:bodyDiv w:val="1"/>
      <w:marLeft w:val="0"/>
      <w:marRight w:val="0"/>
      <w:marTop w:val="0"/>
      <w:marBottom w:val="0"/>
      <w:divBdr>
        <w:top w:val="none" w:sz="0" w:space="0" w:color="auto"/>
        <w:left w:val="none" w:sz="0" w:space="0" w:color="auto"/>
        <w:bottom w:val="none" w:sz="0" w:space="0" w:color="auto"/>
        <w:right w:val="none" w:sz="0" w:space="0" w:color="auto"/>
      </w:divBdr>
    </w:div>
    <w:div w:id="405498396">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511379528">
      <w:bodyDiv w:val="1"/>
      <w:marLeft w:val="0"/>
      <w:marRight w:val="0"/>
      <w:marTop w:val="0"/>
      <w:marBottom w:val="0"/>
      <w:divBdr>
        <w:top w:val="none" w:sz="0" w:space="0" w:color="auto"/>
        <w:left w:val="none" w:sz="0" w:space="0" w:color="auto"/>
        <w:bottom w:val="none" w:sz="0" w:space="0" w:color="auto"/>
        <w:right w:val="none" w:sz="0" w:space="0" w:color="auto"/>
      </w:divBdr>
    </w:div>
    <w:div w:id="530532945">
      <w:bodyDiv w:val="1"/>
      <w:marLeft w:val="0"/>
      <w:marRight w:val="0"/>
      <w:marTop w:val="0"/>
      <w:marBottom w:val="0"/>
      <w:divBdr>
        <w:top w:val="none" w:sz="0" w:space="0" w:color="auto"/>
        <w:left w:val="none" w:sz="0" w:space="0" w:color="auto"/>
        <w:bottom w:val="none" w:sz="0" w:space="0" w:color="auto"/>
        <w:right w:val="none" w:sz="0" w:space="0" w:color="auto"/>
      </w:divBdr>
    </w:div>
    <w:div w:id="695037267">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771827144">
      <w:bodyDiv w:val="1"/>
      <w:marLeft w:val="0"/>
      <w:marRight w:val="0"/>
      <w:marTop w:val="0"/>
      <w:marBottom w:val="0"/>
      <w:divBdr>
        <w:top w:val="none" w:sz="0" w:space="0" w:color="auto"/>
        <w:left w:val="none" w:sz="0" w:space="0" w:color="auto"/>
        <w:bottom w:val="none" w:sz="0" w:space="0" w:color="auto"/>
        <w:right w:val="none" w:sz="0" w:space="0" w:color="auto"/>
      </w:divBdr>
    </w:div>
    <w:div w:id="931283191">
      <w:bodyDiv w:val="1"/>
      <w:marLeft w:val="0"/>
      <w:marRight w:val="0"/>
      <w:marTop w:val="0"/>
      <w:marBottom w:val="0"/>
      <w:divBdr>
        <w:top w:val="none" w:sz="0" w:space="0" w:color="auto"/>
        <w:left w:val="none" w:sz="0" w:space="0" w:color="auto"/>
        <w:bottom w:val="none" w:sz="0" w:space="0" w:color="auto"/>
        <w:right w:val="none" w:sz="0" w:space="0" w:color="auto"/>
      </w:divBdr>
    </w:div>
    <w:div w:id="937448133">
      <w:bodyDiv w:val="1"/>
      <w:marLeft w:val="0"/>
      <w:marRight w:val="0"/>
      <w:marTop w:val="0"/>
      <w:marBottom w:val="0"/>
      <w:divBdr>
        <w:top w:val="none" w:sz="0" w:space="0" w:color="auto"/>
        <w:left w:val="none" w:sz="0" w:space="0" w:color="auto"/>
        <w:bottom w:val="none" w:sz="0" w:space="0" w:color="auto"/>
        <w:right w:val="none" w:sz="0" w:space="0" w:color="auto"/>
      </w:divBdr>
    </w:div>
    <w:div w:id="1105613236">
      <w:bodyDiv w:val="1"/>
      <w:marLeft w:val="0"/>
      <w:marRight w:val="0"/>
      <w:marTop w:val="0"/>
      <w:marBottom w:val="0"/>
      <w:divBdr>
        <w:top w:val="none" w:sz="0" w:space="0" w:color="auto"/>
        <w:left w:val="none" w:sz="0" w:space="0" w:color="auto"/>
        <w:bottom w:val="none" w:sz="0" w:space="0" w:color="auto"/>
        <w:right w:val="none" w:sz="0" w:space="0" w:color="auto"/>
      </w:divBdr>
    </w:div>
    <w:div w:id="1177233410">
      <w:bodyDiv w:val="1"/>
      <w:marLeft w:val="0"/>
      <w:marRight w:val="0"/>
      <w:marTop w:val="0"/>
      <w:marBottom w:val="0"/>
      <w:divBdr>
        <w:top w:val="none" w:sz="0" w:space="0" w:color="auto"/>
        <w:left w:val="none" w:sz="0" w:space="0" w:color="auto"/>
        <w:bottom w:val="none" w:sz="0" w:space="0" w:color="auto"/>
        <w:right w:val="none" w:sz="0" w:space="0" w:color="auto"/>
      </w:divBdr>
    </w:div>
    <w:div w:id="1199514355">
      <w:bodyDiv w:val="1"/>
      <w:marLeft w:val="0"/>
      <w:marRight w:val="0"/>
      <w:marTop w:val="0"/>
      <w:marBottom w:val="0"/>
      <w:divBdr>
        <w:top w:val="none" w:sz="0" w:space="0" w:color="auto"/>
        <w:left w:val="none" w:sz="0" w:space="0" w:color="auto"/>
        <w:bottom w:val="none" w:sz="0" w:space="0" w:color="auto"/>
        <w:right w:val="none" w:sz="0" w:space="0" w:color="auto"/>
      </w:divBdr>
    </w:div>
    <w:div w:id="1292784126">
      <w:bodyDiv w:val="1"/>
      <w:marLeft w:val="0"/>
      <w:marRight w:val="0"/>
      <w:marTop w:val="0"/>
      <w:marBottom w:val="0"/>
      <w:divBdr>
        <w:top w:val="none" w:sz="0" w:space="0" w:color="auto"/>
        <w:left w:val="none" w:sz="0" w:space="0" w:color="auto"/>
        <w:bottom w:val="none" w:sz="0" w:space="0" w:color="auto"/>
        <w:right w:val="none" w:sz="0" w:space="0" w:color="auto"/>
      </w:divBdr>
    </w:div>
    <w:div w:id="1368021495">
      <w:bodyDiv w:val="1"/>
      <w:marLeft w:val="0"/>
      <w:marRight w:val="0"/>
      <w:marTop w:val="0"/>
      <w:marBottom w:val="0"/>
      <w:divBdr>
        <w:top w:val="none" w:sz="0" w:space="0" w:color="auto"/>
        <w:left w:val="none" w:sz="0" w:space="0" w:color="auto"/>
        <w:bottom w:val="none" w:sz="0" w:space="0" w:color="auto"/>
        <w:right w:val="none" w:sz="0" w:space="0" w:color="auto"/>
      </w:divBdr>
    </w:div>
    <w:div w:id="1455363633">
      <w:bodyDiv w:val="1"/>
      <w:marLeft w:val="0"/>
      <w:marRight w:val="0"/>
      <w:marTop w:val="0"/>
      <w:marBottom w:val="0"/>
      <w:divBdr>
        <w:top w:val="none" w:sz="0" w:space="0" w:color="auto"/>
        <w:left w:val="none" w:sz="0" w:space="0" w:color="auto"/>
        <w:bottom w:val="none" w:sz="0" w:space="0" w:color="auto"/>
        <w:right w:val="none" w:sz="0" w:space="0" w:color="auto"/>
      </w:divBdr>
    </w:div>
    <w:div w:id="1530296701">
      <w:bodyDiv w:val="1"/>
      <w:marLeft w:val="0"/>
      <w:marRight w:val="0"/>
      <w:marTop w:val="0"/>
      <w:marBottom w:val="0"/>
      <w:divBdr>
        <w:top w:val="none" w:sz="0" w:space="0" w:color="auto"/>
        <w:left w:val="none" w:sz="0" w:space="0" w:color="auto"/>
        <w:bottom w:val="none" w:sz="0" w:space="0" w:color="auto"/>
        <w:right w:val="none" w:sz="0" w:space="0" w:color="auto"/>
      </w:divBdr>
    </w:div>
    <w:div w:id="1740666944">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1956281828">
      <w:bodyDiv w:val="1"/>
      <w:marLeft w:val="0"/>
      <w:marRight w:val="0"/>
      <w:marTop w:val="0"/>
      <w:marBottom w:val="0"/>
      <w:divBdr>
        <w:top w:val="none" w:sz="0" w:space="0" w:color="auto"/>
        <w:left w:val="none" w:sz="0" w:space="0" w:color="auto"/>
        <w:bottom w:val="none" w:sz="0" w:space="0" w:color="auto"/>
        <w:right w:val="none" w:sz="0" w:space="0" w:color="auto"/>
      </w:divBdr>
    </w:div>
    <w:div w:id="1993560427">
      <w:bodyDiv w:val="1"/>
      <w:marLeft w:val="0"/>
      <w:marRight w:val="0"/>
      <w:marTop w:val="0"/>
      <w:marBottom w:val="0"/>
      <w:divBdr>
        <w:top w:val="none" w:sz="0" w:space="0" w:color="auto"/>
        <w:left w:val="none" w:sz="0" w:space="0" w:color="auto"/>
        <w:bottom w:val="none" w:sz="0" w:space="0" w:color="auto"/>
        <w:right w:val="none" w:sz="0" w:space="0" w:color="auto"/>
      </w:divBdr>
    </w:div>
    <w:div w:id="2045209487">
      <w:bodyDiv w:val="1"/>
      <w:marLeft w:val="0"/>
      <w:marRight w:val="0"/>
      <w:marTop w:val="0"/>
      <w:marBottom w:val="0"/>
      <w:divBdr>
        <w:top w:val="none" w:sz="0" w:space="0" w:color="auto"/>
        <w:left w:val="none" w:sz="0" w:space="0" w:color="auto"/>
        <w:bottom w:val="none" w:sz="0" w:space="0" w:color="auto"/>
        <w:right w:val="none" w:sz="0" w:space="0" w:color="auto"/>
      </w:divBdr>
    </w:div>
    <w:div w:id="2062048053">
      <w:bodyDiv w:val="1"/>
      <w:marLeft w:val="0"/>
      <w:marRight w:val="0"/>
      <w:marTop w:val="0"/>
      <w:marBottom w:val="0"/>
      <w:divBdr>
        <w:top w:val="none" w:sz="0" w:space="0" w:color="auto"/>
        <w:left w:val="none" w:sz="0" w:space="0" w:color="auto"/>
        <w:bottom w:val="none" w:sz="0" w:space="0" w:color="auto"/>
        <w:right w:val="none" w:sz="0" w:space="0" w:color="auto"/>
      </w:divBdr>
    </w:div>
    <w:div w:id="2125151914">
      <w:bodyDiv w:val="1"/>
      <w:marLeft w:val="0"/>
      <w:marRight w:val="0"/>
      <w:marTop w:val="0"/>
      <w:marBottom w:val="0"/>
      <w:divBdr>
        <w:top w:val="none" w:sz="0" w:space="0" w:color="auto"/>
        <w:left w:val="none" w:sz="0" w:space="0" w:color="auto"/>
        <w:bottom w:val="none" w:sz="0" w:space="0" w:color="auto"/>
        <w:right w:val="none" w:sz="0" w:space="0" w:color="auto"/>
      </w:divBdr>
    </w:div>
    <w:div w:id="21470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076B3327308EDB09FA09C3A37E9C52792DD2AC622BF05549AD87841G1GFF" TargetMode="External"/><Relationship Id="rId13" Type="http://schemas.openxmlformats.org/officeDocument/2006/relationships/hyperlink" Target="consultantplus://offline/ref=E8824581BE863708AC15A005779D41FFBFFF5E30D8D9D92078C8ACDF8AEFF77F903CECDD745A4704HAr2D" TargetMode="External"/><Relationship Id="rId18" Type="http://schemas.openxmlformats.org/officeDocument/2006/relationships/hyperlink" Target="consultantplus://offline/ref=E8824581BE863708AC15A005779D41FFBFFF5E30D8D9D92078C8ACDF8AEFF77F903CECDD745A4704HAr2D" TargetMode="External"/><Relationship Id="rId3" Type="http://schemas.openxmlformats.org/officeDocument/2006/relationships/styles" Target="styles.xml"/><Relationship Id="rId21" Type="http://schemas.openxmlformats.org/officeDocument/2006/relationships/hyperlink" Target="consultantplus://offline/ref=BB9D4A4BED973BCD993F83D524D322DC9D2C91F8BD3C5D5A564F39E0F67D9ADC930C10D791C0C3EBa1r7H" TargetMode="External"/><Relationship Id="rId7" Type="http://schemas.openxmlformats.org/officeDocument/2006/relationships/endnotes" Target="endnotes.xml"/><Relationship Id="rId12" Type="http://schemas.openxmlformats.org/officeDocument/2006/relationships/hyperlink" Target="consultantplus://offline/ref=E8824581BE863708AC15A005779D41FFBFFF5D31DBDED92078C8ACDF8AHErFD" TargetMode="External"/><Relationship Id="rId17" Type="http://schemas.openxmlformats.org/officeDocument/2006/relationships/hyperlink" Target="consultantplus://offline/ref=E8824581BE863708AC15A005779D41FFBFFF5D31DBDED92078C8ACDF8AHErF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8824581BE863708AC15A005779D41FFBFFF5D31DBDED92078C8ACDF8AHErFD" TargetMode="External"/><Relationship Id="rId20" Type="http://schemas.openxmlformats.org/officeDocument/2006/relationships/hyperlink" Target="consultantplus://offline/ref=BB9D4A4BED973BCD993F83D524D322DC9D2C91F8BD3C5D5A564F39E0F67D9ADC930C10D791C0C3E9a1r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824581BE863708AC15A005779D41FFBFFF5D31DBDED92078C8ACDF8AHErF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8824581BE863708AC15A005779D41FFBCF15C36D38A8E22299DA2HDrAD" TargetMode="External"/><Relationship Id="rId23" Type="http://schemas.openxmlformats.org/officeDocument/2006/relationships/image" Target="media/image1.jpeg"/><Relationship Id="rId10" Type="http://schemas.openxmlformats.org/officeDocument/2006/relationships/hyperlink" Target="consultantplus://offline/ref=E8824581BE863708AC15A005779D41FFBCF15C36D38A8E22299DA2HDrAD" TargetMode="External"/><Relationship Id="rId19" Type="http://schemas.openxmlformats.org/officeDocument/2006/relationships/hyperlink" Target="consultantplus://offline/ref=E8824581BE863708AC15A005779D41FFBFFA5831DFD4D92078C8ACDF8AHErFD"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076B3327308EDB09FA09C3A37E9C52792DD2AC622BF05549AD87841G1GFF" TargetMode="External"/><Relationship Id="rId14" Type="http://schemas.openxmlformats.org/officeDocument/2006/relationships/hyperlink" Target="consultantplus://offline/ref=E8824581BE863708AC15A005779D41FFBFFA5831DFD4D92078C8ACDF8AHErFD" TargetMode="External"/><Relationship Id="rId22" Type="http://schemas.openxmlformats.org/officeDocument/2006/relationships/hyperlink" Target="file:///C:\Users\&#1055;&#1072;&#1074;&#1077;&#1083;\AppData\Local\Temp\bat\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DAB76-015C-4083-AA6E-7B548006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24277</Words>
  <Characters>138381</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2017-07-06T08:25:00Z</cp:lastPrinted>
  <dcterms:created xsi:type="dcterms:W3CDTF">2017-07-06T08:18:00Z</dcterms:created>
  <dcterms:modified xsi:type="dcterms:W3CDTF">2020-01-16T07:30:00Z</dcterms:modified>
</cp:coreProperties>
</file>