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3F5B5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№25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3F5B5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пятница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3F5B5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23</w:t>
            </w:r>
            <w:r w:rsidR="00FD185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декабря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  <w:r w:rsidR="00921231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:rsidR="007B7A39" w:rsidRDefault="007B7A39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7A39" w:rsidRPr="007B7A39" w:rsidRDefault="007B7A39" w:rsidP="007B7A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7B7A39" w:rsidRPr="007B7A39" w:rsidRDefault="007B7A39" w:rsidP="007B7A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КОСТРОМСКАЯ ОБЛАСТЬ</w:t>
      </w:r>
    </w:p>
    <w:p w:rsidR="007B7A39" w:rsidRPr="007B7A39" w:rsidRDefault="007B7A39" w:rsidP="007B7A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7B7A39" w:rsidRPr="007B7A39" w:rsidRDefault="007B7A39" w:rsidP="007B7A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7B7A39" w:rsidRPr="007B7A39" w:rsidRDefault="007B7A39" w:rsidP="007B7A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7B7A39" w:rsidRPr="007B7A39" w:rsidRDefault="007B7A39" w:rsidP="007B7A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B7A39" w:rsidRPr="007B7A39" w:rsidRDefault="007B7A39" w:rsidP="007B7A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7A39" w:rsidRPr="007B7A39" w:rsidRDefault="007B7A39" w:rsidP="007B7A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от    08    ноября   20</w:t>
      </w:r>
      <w:r w:rsidR="003F5B54">
        <w:rPr>
          <w:rFonts w:ascii="Arial" w:eastAsia="Times New Roman" w:hAnsi="Arial" w:cs="Arial"/>
          <w:sz w:val="24"/>
          <w:szCs w:val="24"/>
          <w:lang w:eastAsia="ru-RU"/>
        </w:rPr>
        <w:t xml:space="preserve">22 года                </w:t>
      </w:r>
      <w:r w:rsidRPr="007B7A39">
        <w:rPr>
          <w:rFonts w:ascii="Arial" w:eastAsia="Times New Roman" w:hAnsi="Arial" w:cs="Arial"/>
          <w:sz w:val="24"/>
          <w:szCs w:val="24"/>
          <w:lang w:eastAsia="ru-RU"/>
        </w:rPr>
        <w:t xml:space="preserve"> №57</w:t>
      </w:r>
    </w:p>
    <w:p w:rsidR="007B7A39" w:rsidRPr="007B7A39" w:rsidRDefault="007B7A39" w:rsidP="007B7A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О принятии муниципального правового акта</w:t>
      </w:r>
      <w:r w:rsidR="003F5B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7A39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муниципального </w:t>
      </w:r>
      <w:r w:rsidR="003F5B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7A39">
        <w:rPr>
          <w:rFonts w:ascii="Arial" w:eastAsia="Times New Roman" w:hAnsi="Arial" w:cs="Arial"/>
          <w:sz w:val="24"/>
          <w:szCs w:val="24"/>
          <w:lang w:eastAsia="ru-RU"/>
        </w:rPr>
        <w:t>образования Усть-Нейское сельское поселение</w:t>
      </w:r>
    </w:p>
    <w:p w:rsidR="007B7A39" w:rsidRPr="007B7A39" w:rsidRDefault="007B7A39" w:rsidP="003F5B54">
      <w:pPr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 xml:space="preserve"> Макарьевского муниципального </w:t>
      </w:r>
      <w:r w:rsidR="003F5B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7A39">
        <w:rPr>
          <w:rFonts w:ascii="Arial" w:eastAsia="Times New Roman" w:hAnsi="Arial" w:cs="Arial"/>
          <w:bCs/>
          <w:sz w:val="24"/>
          <w:szCs w:val="24"/>
          <w:lang w:eastAsia="ru-RU"/>
        </w:rPr>
        <w:t>района Костромской области»</w:t>
      </w:r>
    </w:p>
    <w:p w:rsidR="007B7A39" w:rsidRPr="007B7A39" w:rsidRDefault="007B7A39" w:rsidP="007B7A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Усть-Нейское сельское поселение Макарьевского муниципального района Костромской области, принятого решением Совета депутатов Усть-Нейского сельского поселения Макарьевского муниципального района Костромской области от 18 июня 2018 года №66 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№97, от 28.11.2019 г №110, от 08.09.2020 г №146, от 25.12.2020г №159, от 10.06.2021г №181,от 10.09.2021г №189, от 26.11.2021г №8, от 29.06.2022г №43), в соответствие с федеральным и региональным законодательством, руководствуясь статьей 44 Федерального закона от  06 октября 2003 № 131-ФЗ «Об общих принципах организации местного самоуправления в Российской Федерации», Совет депутатов  Усть-Нейского сельского поселения Макарьевского муниципального района Костромской области</w:t>
      </w:r>
    </w:p>
    <w:p w:rsidR="007B7A39" w:rsidRPr="007B7A39" w:rsidRDefault="007B7A39" w:rsidP="007B7A3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</w:p>
    <w:p w:rsidR="007B7A39" w:rsidRPr="007B7A39" w:rsidRDefault="007B7A39" w:rsidP="007B7A3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РЕШИЛ:</w:t>
      </w:r>
    </w:p>
    <w:p w:rsidR="007B7A39" w:rsidRPr="007B7A39" w:rsidRDefault="007B7A39" w:rsidP="007B7A3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1. Принять муниципальный правовой акт (далее –МПА) «О внесении изменений в Устав муниципального образования Усть-Нейское сельское поселение Макарьевского муниципального района Костромской области» (Приложение).</w:t>
      </w:r>
    </w:p>
    <w:p w:rsidR="007B7A39" w:rsidRPr="007B7A39" w:rsidRDefault="007B7A39" w:rsidP="007B7A3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главе Усть-Нейского сельского поселения Макарьевского муниципального района Костромской области для подписания и представления в Управление Министерства юстиции Российской Федерации </w:t>
      </w:r>
      <w:r w:rsidRPr="007B7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Костромской области муниципального правового акта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</w:t>
      </w:r>
    </w:p>
    <w:p w:rsidR="007B7A39" w:rsidRPr="007B7A39" w:rsidRDefault="007B7A39" w:rsidP="007B7A3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3. Рекомендовать главе Усть-Нейского сельского поселения  Макарьевского муниципального района Костромской области  опубликовать (обнародовать)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7B7A39" w:rsidRPr="007B7A39" w:rsidRDefault="007B7A39" w:rsidP="007B7A3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 подписания.</w:t>
      </w:r>
    </w:p>
    <w:p w:rsidR="007B7A39" w:rsidRPr="007B7A39" w:rsidRDefault="007B7A39" w:rsidP="007B7A3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сельского поселения</w:t>
      </w:r>
    </w:p>
    <w:p w:rsidR="007B7A39" w:rsidRPr="007B7A39" w:rsidRDefault="007B7A39" w:rsidP="007B7A39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7B7A39" w:rsidRPr="007B7A39" w:rsidRDefault="007B7A39" w:rsidP="007B7A39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области:                                                В.А Круглов                           </w:t>
      </w:r>
    </w:p>
    <w:p w:rsidR="007B7A39" w:rsidRPr="007B7A39" w:rsidRDefault="007B7A39" w:rsidP="007B7A39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B7A39" w:rsidRPr="007B7A39" w:rsidRDefault="007B7A39" w:rsidP="007B7A39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B7A39" w:rsidRPr="007B7A39" w:rsidRDefault="007B7A39" w:rsidP="007B7A39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B7A39" w:rsidRPr="007B7A39" w:rsidRDefault="007B7A39" w:rsidP="007B7A39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>Принят</w:t>
      </w:r>
    </w:p>
    <w:p w:rsidR="007B7A39" w:rsidRPr="007B7A39" w:rsidRDefault="007B7A39" w:rsidP="007B7A39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</w:t>
      </w:r>
    </w:p>
    <w:p w:rsidR="007B7A39" w:rsidRPr="007B7A39" w:rsidRDefault="007B7A39" w:rsidP="007B7A39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>Усть-Нейского сельского поселения</w:t>
      </w:r>
    </w:p>
    <w:p w:rsidR="007B7A39" w:rsidRPr="007B7A39" w:rsidRDefault="007B7A39" w:rsidP="007B7A39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>Макарьевского муниципального района</w:t>
      </w:r>
    </w:p>
    <w:p w:rsidR="007B7A39" w:rsidRPr="007B7A39" w:rsidRDefault="007B7A39" w:rsidP="007B7A39">
      <w:pPr>
        <w:widowControl w:val="0"/>
        <w:tabs>
          <w:tab w:val="left" w:pos="5954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</w:p>
    <w:p w:rsidR="007B7A39" w:rsidRPr="007B7A39" w:rsidRDefault="007B7A39" w:rsidP="007B7A39">
      <w:pPr>
        <w:widowControl w:val="0"/>
        <w:tabs>
          <w:tab w:val="left" w:pos="5670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>от «08 » ноября   2022 года №57</w:t>
      </w:r>
    </w:p>
    <w:p w:rsidR="007B7A39" w:rsidRPr="007B7A39" w:rsidRDefault="007B7A39" w:rsidP="007B7A3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B7A39" w:rsidRPr="007B7A39" w:rsidRDefault="007B7A39" w:rsidP="007B7A39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Arial" w:eastAsia="Times New Roman" w:hAnsi="Arial" w:cs="Arial"/>
          <w:sz w:val="24"/>
          <w:szCs w:val="24"/>
          <w:lang w:eastAsia="ru-RU"/>
        </w:rPr>
        <w:t>МУНИЦИПАЛЬНЫЙ ПРАВОВОЙ АКТ</w:t>
      </w:r>
      <w:r w:rsidRPr="007B7A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7A39" w:rsidRPr="007B7A39" w:rsidRDefault="007B7A39" w:rsidP="007B7A39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A39"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7B7A39" w:rsidRPr="007B7A39" w:rsidRDefault="007B7A39" w:rsidP="007B7A39">
      <w:pPr>
        <w:spacing w:line="360" w:lineRule="exac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A39">
        <w:rPr>
          <w:rFonts w:ascii="Times New Roman" w:eastAsia="Calibri" w:hAnsi="Times New Roman" w:cs="Times New Roman"/>
          <w:sz w:val="24"/>
          <w:szCs w:val="24"/>
        </w:rPr>
        <w:t>УСТЬ-НЕЙСКОЕ СЕЛЬСКОЕ ПОСЕЛЕНИЕ МАКАРЬЕВСКОГО МУНИЦИПАЛЬНОГО РАЙОНА КОСТРОМСКОЙ ОБЛАСТИ</w:t>
      </w:r>
    </w:p>
    <w:p w:rsidR="007B7A39" w:rsidRPr="007B7A39" w:rsidRDefault="007B7A39" w:rsidP="007B7A39">
      <w:pPr>
        <w:spacing w:line="360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B7A39" w:rsidRPr="007B7A39" w:rsidRDefault="007B7A39" w:rsidP="007B7A39">
      <w:pPr>
        <w:spacing w:line="360" w:lineRule="exact"/>
        <w:rPr>
          <w:rFonts w:ascii="Times New Roman" w:eastAsia="Calibri" w:hAnsi="Times New Roman" w:cs="Times New Roman"/>
          <w:b/>
          <w:sz w:val="26"/>
          <w:szCs w:val="26"/>
        </w:rPr>
      </w:pPr>
      <w:r w:rsidRPr="007B7A39">
        <w:rPr>
          <w:rFonts w:ascii="Times New Roman" w:eastAsia="Calibri" w:hAnsi="Times New Roman" w:cs="Times New Roman"/>
          <w:b/>
          <w:sz w:val="26"/>
          <w:szCs w:val="26"/>
        </w:rPr>
        <w:t>Статья 1</w:t>
      </w:r>
    </w:p>
    <w:p w:rsidR="007B7A39" w:rsidRPr="007B7A39" w:rsidRDefault="007B7A39" w:rsidP="007B7A39">
      <w:pPr>
        <w:spacing w:line="360" w:lineRule="exact"/>
        <w:jc w:val="left"/>
        <w:rPr>
          <w:rFonts w:ascii="Calibri" w:eastAsia="Calibri" w:hAnsi="Calibri" w:cs="Times New Roman"/>
          <w:sz w:val="28"/>
          <w:szCs w:val="28"/>
        </w:rPr>
      </w:pPr>
    </w:p>
    <w:p w:rsidR="007B7A39" w:rsidRPr="007B7A39" w:rsidRDefault="007B7A39" w:rsidP="007B7A39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Усть-Нейского сельское поселение Макарьевского муниципального района Костромской области, принятый решением Совета депутатов Усть-Нейского сельского поселения Макарьевского муниципального района Костромской области </w:t>
      </w:r>
      <w:r w:rsidRPr="007B7A39">
        <w:rPr>
          <w:rFonts w:ascii="Times New Roman" w:eastAsia="Calibri" w:hAnsi="Times New Roman" w:cs="Times New Roman"/>
          <w:sz w:val="28"/>
          <w:szCs w:val="28"/>
        </w:rPr>
        <w:br/>
        <w:t>от «18» июня 2018 года № 66 (в редакции муниципальных правовых актов от</w:t>
      </w:r>
    </w:p>
    <w:p w:rsidR="007B7A39" w:rsidRPr="007B7A39" w:rsidRDefault="007B7A39" w:rsidP="007B7A39">
      <w:pPr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 xml:space="preserve"> «14» ноября 2018 года №78, от «29» мая 2019 года </w:t>
      </w:r>
      <w:r w:rsidRPr="007B7A39">
        <w:rPr>
          <w:rFonts w:ascii="Times New Roman" w:eastAsia="Calibri" w:hAnsi="Times New Roman" w:cs="Times New Roman"/>
          <w:sz w:val="28"/>
          <w:szCs w:val="28"/>
        </w:rPr>
        <w:br/>
        <w:t xml:space="preserve">№97, от «28» ноября 2019 года </w:t>
      </w:r>
      <w:r w:rsidRPr="007B7A39">
        <w:rPr>
          <w:rFonts w:ascii="Times New Roman" w:eastAsia="Calibri" w:hAnsi="Times New Roman" w:cs="Times New Roman"/>
          <w:sz w:val="28"/>
          <w:szCs w:val="28"/>
        </w:rPr>
        <w:br/>
        <w:t>№ 110, от «08» сентября 2020 года «№146, от «25» декабря 2020 года №159, от «10» июня 2021г №181, от «10» сентября 2021 г №189, от «26» ноября 2021г №8, от «29» июня 2022 г №43)   следующие изменения:</w:t>
      </w:r>
    </w:p>
    <w:p w:rsidR="007B7A39" w:rsidRPr="007B7A39" w:rsidRDefault="007B7A39" w:rsidP="007B7A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7A39" w:rsidRPr="007B7A39" w:rsidRDefault="007B7A39" w:rsidP="007B7A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3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абзаце 3 части 2 статьи 35 после слова «опубликования» слова                   «избирательной комиссией муниципального образования» исключить.</w:t>
      </w:r>
    </w:p>
    <w:p w:rsidR="007B7A39" w:rsidRPr="007B7A39" w:rsidRDefault="007B7A39" w:rsidP="007B7A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7A39" w:rsidRPr="007B7A39" w:rsidRDefault="007B7A39" w:rsidP="007B7A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7A39" w:rsidRPr="007B7A39" w:rsidRDefault="007B7A39" w:rsidP="007B7A3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B7A39">
        <w:rPr>
          <w:rFonts w:ascii="Times New Roman" w:eastAsia="Calibri" w:hAnsi="Times New Roman" w:cs="Times New Roman"/>
          <w:b/>
          <w:sz w:val="28"/>
          <w:szCs w:val="28"/>
        </w:rPr>
        <w:t xml:space="preserve">Статья 2 </w:t>
      </w:r>
    </w:p>
    <w:p w:rsidR="007B7A39" w:rsidRPr="007B7A39" w:rsidRDefault="007B7A39" w:rsidP="007B7A39">
      <w:pPr>
        <w:rPr>
          <w:rFonts w:ascii="Times New Roman" w:eastAsia="Calibri" w:hAnsi="Times New Roman" w:cs="Times New Roman"/>
          <w:sz w:val="28"/>
          <w:szCs w:val="28"/>
        </w:rPr>
      </w:pPr>
    </w:p>
    <w:p w:rsidR="007B7A39" w:rsidRPr="007B7A39" w:rsidRDefault="007B7A39" w:rsidP="007B7A39">
      <w:pPr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 w:rsidR="007B7A39" w:rsidRPr="007B7A39" w:rsidRDefault="007B7A39" w:rsidP="007B7A3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B7A39" w:rsidRPr="007B7A39" w:rsidRDefault="007B7A39" w:rsidP="007B7A3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B7A39" w:rsidRPr="007B7A39" w:rsidRDefault="007B7A39" w:rsidP="007B7A3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B7A39" w:rsidRPr="007B7A39" w:rsidRDefault="007B7A39" w:rsidP="007B7A3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>Глава Усть-Нейского сельского поселения</w:t>
      </w:r>
    </w:p>
    <w:p w:rsidR="007B7A39" w:rsidRPr="007B7A39" w:rsidRDefault="007B7A39" w:rsidP="007B7A3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 xml:space="preserve">Макарьевского  муниципального района </w:t>
      </w:r>
    </w:p>
    <w:p w:rsidR="007B7A39" w:rsidRPr="007B7A39" w:rsidRDefault="007B7A39" w:rsidP="007B7A3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B7A39">
        <w:rPr>
          <w:rFonts w:ascii="Times New Roman" w:eastAsia="Calibri" w:hAnsi="Times New Roman" w:cs="Times New Roman"/>
          <w:sz w:val="28"/>
          <w:szCs w:val="28"/>
        </w:rPr>
        <w:t xml:space="preserve">Костромской области     </w:t>
      </w:r>
      <w:r w:rsidR="000E164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7B7A39">
        <w:rPr>
          <w:rFonts w:ascii="Times New Roman" w:eastAsia="Calibri" w:hAnsi="Times New Roman" w:cs="Times New Roman"/>
          <w:sz w:val="28"/>
          <w:szCs w:val="28"/>
        </w:rPr>
        <w:t xml:space="preserve"> _______________       В.А Круглов</w:t>
      </w:r>
    </w:p>
    <w:p w:rsidR="007F5B5B" w:rsidRDefault="007F5B5B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E747C3" w:rsidRPr="00E747C3" w:rsidRDefault="000E1645" w:rsidP="00E747C3">
      <w:pPr>
        <w:pStyle w:val="2"/>
        <w:tabs>
          <w:tab w:val="left" w:pos="708"/>
        </w:tabs>
        <w:spacing w:line="200" w:lineRule="atLeast"/>
        <w:ind w:firstLine="0"/>
        <w:jc w:val="lef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="00E747C3" w:rsidRPr="00E747C3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 xml:space="preserve">                         </w:t>
      </w:r>
      <w:r w:rsidR="003F5B54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 xml:space="preserve">               </w:t>
      </w:r>
      <w:r w:rsidR="00E747C3" w:rsidRPr="00E747C3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 xml:space="preserve"> </w:t>
      </w:r>
      <w:r w:rsidR="00E747C3" w:rsidRPr="00E747C3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АДМИНИСТРАЦИЯ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УСТЬ-НЕЙСКОГО СЕЛЬСКОГО ПОСЕЛЕНИЯ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МАКАРЬЕВСКОГО МУНИЦИПАЛЬНОГО РАЙОНА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КОСТРОМСКОЙ ОБЛАСТИ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747C3" w:rsidRPr="00E747C3" w:rsidRDefault="00E747C3" w:rsidP="00E747C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ПОСТАНОВЛЕНИЕ</w:t>
      </w:r>
    </w:p>
    <w:p w:rsidR="00E747C3" w:rsidRPr="00E747C3" w:rsidRDefault="00E747C3" w:rsidP="00E747C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keepNext/>
        <w:numPr>
          <w:ilvl w:val="1"/>
          <w:numId w:val="6"/>
        </w:numPr>
        <w:suppressAutoHyphens/>
        <w:spacing w:line="200" w:lineRule="atLeast"/>
        <w:ind w:left="0" w:firstLine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b/>
          <w:sz w:val="24"/>
          <w:szCs w:val="24"/>
          <w:lang w:eastAsia="ar-SA"/>
        </w:rPr>
        <w:t>от  16.12.2022 г  №54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, в дорожном хозяйстве на территории Усть-Нейского сельского поселения Макарьевского муниципального района Костромской области на 2023 год</w:t>
      </w:r>
    </w:p>
    <w:p w:rsidR="00E747C3" w:rsidRPr="00E747C3" w:rsidRDefault="00E747C3" w:rsidP="00E747C3">
      <w:pPr>
        <w:suppressAutoHyphens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Усть-Нейского сельского поселения от 10.09.2021г. № 193 «</w:t>
      </w:r>
      <w:r w:rsidRPr="00E747C3">
        <w:rPr>
          <w:rFonts w:ascii="Arial" w:eastAsia="Calibri" w:hAnsi="Arial" w:cs="Arial"/>
          <w:sz w:val="24"/>
          <w:szCs w:val="24"/>
          <w:lang w:eastAsia="ar-SA"/>
        </w:rPr>
        <w:t>Об утверждении Положения о муниципальном контроле на автомобильном транспорте, в дорожном хозяйстве на территории Усть-Нейского сельского поселения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>», администрация Усть-Нейского сельского поселения Макарьевского муниципального района Костромской области</w:t>
      </w: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П О С Т А Н О В Л Я ЕТ: 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1.Утвердить программу </w:t>
      </w:r>
      <w:r w:rsidRPr="00E747C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профилактики 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на территории Усть-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Нейского сельского поселения Макарьевского муниципального района Костромской области </w:t>
      </w:r>
      <w:r w:rsidRPr="00E747C3">
        <w:rPr>
          <w:rFonts w:ascii="Arial" w:eastAsia="Times New Roman" w:hAnsi="Arial" w:cs="Arial"/>
          <w:bCs/>
          <w:sz w:val="24"/>
          <w:szCs w:val="24"/>
          <w:lang w:eastAsia="ar-SA"/>
        </w:rPr>
        <w:t>на 2023 год.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2. Постановление от 01.11.2021 года №38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, в дорожном хозяйстве на территории Усть-Нейского сельского поселения Макарьевского муниципального района Костромской области на 2022 год признать утратившим силу.</w:t>
      </w: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  3. Настоящее постановление вступает в силу с 1 января 2023 года и подлежит официальному опубликованию.</w:t>
      </w: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                     В.А Круглов</w:t>
      </w:r>
    </w:p>
    <w:p w:rsidR="00E747C3" w:rsidRPr="00E747C3" w:rsidRDefault="00E747C3" w:rsidP="00E747C3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 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УТВЕРЖДЕНА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 администрации 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Усть-Нейского сельского поселения 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Костромской области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от «16» декабря  2022  года  №54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ПРОГРАММА</w:t>
      </w: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на территории Усть-Нейского сельского поселения Макарьевского муниципального района Костромской области на 2023 год</w:t>
      </w: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>. Анализ текущего состояния осуществления муниципального контроля на автомобильном транспорте, в дорожном хозяйстве,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Под муниципальным контролем понимается деятельность Администрации  Усть-Нейского сельского поселения Макарьевского муниципального района Костромской области, направленная на предупреждение, выявление и пресечение нарушений обязательных требований на автомобильном транспорте,в дорожном хозяйстве (далее – обязательных требований), осуществляемая в рамках полномочий Администрации  Усть-Нейского сельского поселения Макарьевского 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муниципального района Костромской области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Муниципальный контроль на автомобильном транспорте, в дорожном хозяйстве на территории Усть-Нейского сельского поселения  осуществляется администрацией Усть-Нейского сельского поселения Макарьевского  муниципального района Костромской области.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 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sym w:font="Arial" w:char="F02D"/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жизнь и здоровье граждан; 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sym w:font="Arial" w:char="F02D"/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права, свободы и законные интересы граждан и организаций; 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sym w:font="Arial" w:char="F02D"/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объекты транспортной инфраструктуры, как технические сооружения и имущественные комплексы; 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sym w:font="Arial" w:char="F02D"/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перевозка грузов и пассажиров, как обеспечение услуг и экономическая деятельность. 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Программа профилактики рисков причинения вреда (ущерба) охраняемым законом ценностям по муниципальному контролю  на автомобильном транспорте, городском наземном электрическом транспорте и в дорожном хозяйстве на территории  Усть-Нейского сельского поселения Макарьевского муниципального района Костромской области на 2023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В связи с утверждением Положения о муниципальном контроле на автомобильном транспорте,  в дорожном хозяйстве на территории Усть-Нейского сельского поселения Макарьевского муниципального района Костромской области, утвержденного Решением Совета депутатов Усть-Нейского сельского поселения от 01.10.2021 № 11 программа профилактики разработана в целях организации проведения уполномоченным органом по осуществлению муниципального контроля в сфере автомобильного транспорта,  дорожного хозяйства на территории сельского поселения, профилактики нарушений обязательных требований, установленных действующим законодательном Российской Федерации и муниципальными правовыми актами Усть-Нейского сельского поселения Макарьевского муниципального района Костромской области в отношении автомобильных дорог местного значения, дорожной деятельности и перевозок по межмуниципальным маршрутам регулярных перевозок.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Проведение профилактических мероприятий направлено на соблюдение подконтрольными субъектами обязательных требований земельного 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</w:t>
      </w:r>
      <w:r w:rsidRPr="00E747C3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>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>. Цели и задачи реализации программы профилактики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ab/>
        <w:t>Основными целями программы профилактики являются: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ab/>
        <w:t>3. Создание условий для доведения обязательных требований                        до контролируемых лиц, повышение информированности о способах                             их соблюдения.</w:t>
      </w:r>
    </w:p>
    <w:p w:rsidR="00E747C3" w:rsidRPr="00E747C3" w:rsidRDefault="00E747C3" w:rsidP="00E747C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bCs/>
          <w:sz w:val="24"/>
          <w:szCs w:val="24"/>
          <w:lang w:eastAsia="ar-SA"/>
        </w:rPr>
        <w:t>Проведение профилактических мероприятий программы профилактики направлено на решение следующих задач: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E747C3" w:rsidRPr="00E747C3" w:rsidRDefault="00E747C3" w:rsidP="00E747C3">
      <w:pPr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747C3" w:rsidRPr="00E747C3" w:rsidRDefault="00E747C3" w:rsidP="00E747C3">
      <w:pPr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747C3" w:rsidRPr="00E747C3" w:rsidRDefault="00E747C3" w:rsidP="00E747C3">
      <w:pPr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      6. Формирование единого понимания обязательных требований законодательства у всех участников контрольной деятельности;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     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747C3" w:rsidRPr="00E747C3" w:rsidRDefault="00E747C3" w:rsidP="00E747C3">
      <w:pPr>
        <w:suppressAutoHyphens/>
        <w:spacing w:line="200" w:lineRule="atLeast"/>
        <w:ind w:firstLine="0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В положении о виде контроля с</w:t>
      </w:r>
      <w:r w:rsidRPr="00E747C3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val="en-US" w:eastAsia="ar-SA"/>
        </w:rPr>
        <w:t>III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>. Перечень профилактических мероприятий, сроки (периодичность) их проведения</w:t>
      </w:r>
    </w:p>
    <w:p w:rsidR="00E747C3" w:rsidRPr="00E747C3" w:rsidRDefault="00E747C3" w:rsidP="00E747C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52"/>
        <w:gridCol w:w="3955"/>
        <w:gridCol w:w="2519"/>
      </w:tblGrid>
      <w:tr w:rsidR="00E747C3" w:rsidRPr="00E747C3" w:rsidTr="00E747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№</w:t>
            </w:r>
          </w:p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Ответственные за реализацию мероприятия</w:t>
            </w:r>
          </w:p>
        </w:tc>
      </w:tr>
      <w:tr w:rsidR="00E747C3" w:rsidRPr="00E747C3" w:rsidTr="00E747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E747C3" w:rsidRPr="00E747C3" w:rsidTr="00E747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Усть-Нейского сельского поселения Макарьевского муниципального района Костромской области </w:t>
            </w:r>
          </w:p>
        </w:tc>
      </w:tr>
      <w:tr w:rsidR="00E747C3" w:rsidRPr="00E747C3" w:rsidTr="00E747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Консультирование:</w:t>
            </w:r>
          </w:p>
          <w:p w:rsidR="00E747C3" w:rsidRPr="00E747C3" w:rsidRDefault="00E747C3" w:rsidP="00E747C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1.Инспекторы осуществляют консультирование контролируемых лиц и их представителей:</w:t>
            </w:r>
          </w:p>
          <w:p w:rsidR="00E747C3" w:rsidRPr="00E747C3" w:rsidRDefault="00E747C3" w:rsidP="00E747C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747C3" w:rsidRPr="00E747C3" w:rsidRDefault="00E747C3" w:rsidP="00E747C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2)посредством размещения на официальном сайте Усть-Нейского сельского поселения Макарьевского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E747C3" w:rsidRPr="00E747C3" w:rsidRDefault="00E747C3" w:rsidP="00E747C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2.Индивидуальное консультирование на </w:t>
            </w: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личном приеме каждого заявителя.</w:t>
            </w:r>
          </w:p>
          <w:p w:rsidR="00E747C3" w:rsidRPr="00E747C3" w:rsidRDefault="00E747C3" w:rsidP="00E747C3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E747C3" w:rsidRPr="00E747C3" w:rsidRDefault="00E747C3" w:rsidP="00E747C3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E747C3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ar-SA"/>
                </w:rPr>
                <w:t>законом</w:t>
              </w:r>
            </w:hyperlink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C3" w:rsidRPr="00E747C3" w:rsidRDefault="00E747C3" w:rsidP="00E747C3">
            <w:pPr>
              <w:suppressAutoHyphens/>
              <w:spacing w:line="20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</w:tbl>
    <w:p w:rsidR="00E747C3" w:rsidRPr="00E747C3" w:rsidRDefault="00E747C3" w:rsidP="00E747C3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747C3" w:rsidRPr="00E747C3" w:rsidRDefault="00E747C3" w:rsidP="00E747C3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val="en-US" w:eastAsia="ar-SA"/>
        </w:rPr>
        <w:t>IV</w:t>
      </w:r>
      <w:r w:rsidRPr="00E747C3">
        <w:rPr>
          <w:rFonts w:ascii="Arial" w:eastAsia="Times New Roman" w:hAnsi="Arial" w:cs="Arial"/>
          <w:sz w:val="24"/>
          <w:szCs w:val="24"/>
          <w:lang w:eastAsia="ar-SA"/>
        </w:rPr>
        <w:t xml:space="preserve">. Показатели результативности и эффективности </w:t>
      </w:r>
    </w:p>
    <w:p w:rsidR="00E747C3" w:rsidRPr="00E747C3" w:rsidRDefault="00E747C3" w:rsidP="00E747C3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747C3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</w:p>
    <w:p w:rsidR="00E747C3" w:rsidRPr="00E747C3" w:rsidRDefault="00E747C3" w:rsidP="00E747C3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124"/>
      </w:tblGrid>
      <w:tr w:rsidR="00E747C3" w:rsidRPr="00E747C3" w:rsidTr="00E747C3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Величина</w:t>
            </w:r>
          </w:p>
        </w:tc>
      </w:tr>
      <w:tr w:rsidR="00E747C3" w:rsidRPr="00E747C3" w:rsidTr="00E747C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100 %</w:t>
            </w:r>
          </w:p>
        </w:tc>
      </w:tr>
      <w:tr w:rsidR="00E747C3" w:rsidRPr="00E747C3" w:rsidTr="00E747C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100 % от числа обратившихся</w:t>
            </w:r>
          </w:p>
        </w:tc>
      </w:tr>
      <w:tr w:rsidR="00E747C3" w:rsidRPr="00E747C3" w:rsidTr="00E747C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C3" w:rsidRPr="00E747C3" w:rsidRDefault="00E747C3" w:rsidP="00E747C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74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 мероприятия в квартал, проведенных контрольным (надзорным) органом</w:t>
            </w:r>
          </w:p>
        </w:tc>
      </w:tr>
    </w:tbl>
    <w:p w:rsidR="00083ADD" w:rsidRDefault="00083ADD" w:rsidP="000E1645">
      <w:pPr>
        <w:widowControl w:val="0"/>
        <w:tabs>
          <w:tab w:val="left" w:pos="300"/>
        </w:tabs>
        <w:autoSpaceDE w:val="0"/>
        <w:autoSpaceDN w:val="0"/>
        <w:adjustRightInd w:val="0"/>
        <w:ind w:firstLine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0E1645" w:rsidRDefault="000E1645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УСТЬ-НЕЙСКОГО СЕЛЬСКОГО ПОСЕЛЕНИЯ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МАКАРЬЕВСКОГО МУНИЦИПАЛЬНОГО РАЙОНА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КОСТРОМСКОЙ ОБЛАСТИ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609B7" w:rsidRPr="00F609B7" w:rsidRDefault="00F609B7" w:rsidP="00F609B7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F609B7" w:rsidRPr="00F609B7" w:rsidRDefault="00F609B7" w:rsidP="00F609B7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09B7" w:rsidRPr="00F609B7" w:rsidRDefault="00F609B7" w:rsidP="00F609B7">
      <w:pPr>
        <w:keepNext/>
        <w:tabs>
          <w:tab w:val="left" w:pos="708"/>
        </w:tabs>
        <w:suppressAutoHyphens/>
        <w:spacing w:line="200" w:lineRule="atLeast"/>
        <w:ind w:firstLine="0"/>
        <w:jc w:val="left"/>
        <w:outlineLvl w:val="1"/>
        <w:rPr>
          <w:rFonts w:ascii="Arial" w:eastAsia="Times New Roman" w:hAnsi="Arial" w:cs="Arial Narrow"/>
          <w:b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от   16.12.2022 года  №55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3F5B54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3F5B54">
        <w:rPr>
          <w:rFonts w:ascii="Arial" w:eastAsia="Times New Roman" w:hAnsi="Arial" w:cs="Times New Roman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Усть-Нейского сельского поселения Макарьевского муниципального района Костромской области на 2023 год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b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b/>
          <w:color w:val="FF0000"/>
          <w:sz w:val="24"/>
          <w:szCs w:val="24"/>
          <w:lang w:eastAsia="ar-SA"/>
        </w:rPr>
        <w:t xml:space="preserve">     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Усть-Нейского сельского поселения от 10.09.2021г. № 192 «Об утверждении Положения о муниципальном контроле в сфере благоустройства на территории Усть-Нейского сельского поселения», администрация Усть-Нейского сельского поселения Макарьевского муниципального района Костромской области </w:t>
      </w: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П О С Т А Н О В Л Я ЕТ: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</w:t>
      </w: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1.Утвердить программу </w:t>
      </w:r>
      <w:r w:rsidRPr="00F609B7">
        <w:rPr>
          <w:rFonts w:ascii="Arial" w:eastAsia="Times New Roman" w:hAnsi="Arial" w:cs="Times New Roman"/>
          <w:bCs/>
          <w:sz w:val="24"/>
          <w:szCs w:val="24"/>
          <w:lang w:eastAsia="ar-SA"/>
        </w:rPr>
        <w:t xml:space="preserve">профилактики 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Усть-Нейского сельского поселения Макарьевского муниципального района Костромской области  </w:t>
      </w:r>
      <w:r w:rsidRPr="00F609B7">
        <w:rPr>
          <w:rFonts w:ascii="Arial" w:eastAsia="Times New Roman" w:hAnsi="Arial" w:cs="Times New Roman"/>
          <w:bCs/>
          <w:sz w:val="24"/>
          <w:szCs w:val="24"/>
          <w:lang w:eastAsia="ar-SA"/>
        </w:rPr>
        <w:t>на 2023 год.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  2. Постановление от 01.11.2021 года №37 «</w:t>
      </w:r>
      <w:r w:rsidRPr="00F609B7">
        <w:rPr>
          <w:rFonts w:ascii="Arial" w:eastAsia="Times New Roman" w:hAnsi="Arial" w:cs="Arial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Усть-Нейского сельского поселения Макарьевского муниципального района Костромской области на 2022 год» признать утратившим силу.</w:t>
      </w: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3.Настоящее постановление вступает в силу с 1 января 2023 года и подлежит официальному опубликованию.</w:t>
      </w:r>
    </w:p>
    <w:p w:rsidR="00F609B7" w:rsidRPr="00F609B7" w:rsidRDefault="00F609B7" w:rsidP="00F609B7">
      <w:pPr>
        <w:keepNext/>
        <w:numPr>
          <w:ilvl w:val="3"/>
          <w:numId w:val="6"/>
        </w:numPr>
        <w:suppressAutoHyphens/>
        <w:spacing w:line="200" w:lineRule="atLeast"/>
        <w:ind w:left="0" w:firstLine="0"/>
        <w:jc w:val="left"/>
        <w:outlineLvl w:val="3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F609B7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                     В.А Круглов</w:t>
      </w:r>
    </w:p>
    <w:p w:rsidR="00F609B7" w:rsidRPr="00F609B7" w:rsidRDefault="00F609B7" w:rsidP="00F609B7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Приложение  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УТВЕРЖДЕНА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постановлением  администрации 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Усть-Нейского сельского поселения 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Макарьевского муниципального района 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Костромской области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от « 16 »   декабря  2022  года  №55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righ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ПРОГРАММА</w:t>
      </w: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Усть-Нейского Макарьевского муниципального района Костромской области на 2023 год</w:t>
      </w: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 CYR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 CYR"/>
          <w:sz w:val="24"/>
          <w:szCs w:val="24"/>
          <w:lang w:val="en-US" w:eastAsia="ar-SA"/>
        </w:rPr>
        <w:t>I</w:t>
      </w:r>
      <w:r w:rsidRPr="00F609B7">
        <w:rPr>
          <w:rFonts w:ascii="Arial" w:eastAsia="Times New Roman" w:hAnsi="Arial" w:cs="Times New Roman CYR"/>
          <w:sz w:val="24"/>
          <w:szCs w:val="24"/>
          <w:lang w:eastAsia="ar-SA"/>
        </w:rPr>
        <w:t xml:space="preserve">. Анализ текущего состояния осуществления муниципального 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контроля в сфере благоустройства</w:t>
      </w:r>
      <w:r w:rsidRPr="00F609B7">
        <w:rPr>
          <w:rFonts w:ascii="Arial" w:eastAsia="Times New Roman" w:hAnsi="Arial" w:cs="Times New Roman CYR"/>
          <w:sz w:val="24"/>
          <w:szCs w:val="24"/>
          <w:lang w:eastAsia="ar-SA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 CYR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ab/>
        <w:t xml:space="preserve">В зависимости  от объекта, в отношении которого осуществляется муниципальный контроль в сфере благоустройства, выделяются следующие  типы контролируемых лиц: юридические лица, индивидуальные предприниматели и  граждане,  обеспечивающие  благоустройство объектов, к которым  предъявляются  обязательные требования, установленные Правилами благоустройства территории Усть-Нейского сельского поселения Макарьевского муниципального района Костромской области. 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Программа профилактики рисков причинения вреда (ущерба) охраняемым законом ценностям по муниципальному контролю  в сфере благоустройства на территории Усть-Нейского сельского поселения Макарьевского  муниципального района Костромской области на 2023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 xml:space="preserve">В связи с утверждением Положения о муниципальном контроле в сфере благоустройства на территории Усть-Нейского сельского поселения Макарьевского муниципального района Костромской области, утвержденного Решением Совета депутатов Усть-Нейского сельского поселения от 01.10.2021 № 10 программа профилактики разработана в целях 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организации проведения уполномоченным органом по осуществлению муниципального контроля в сфере благоустройства на территории сельского поселения, 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lastRenderedPageBreak/>
        <w:t>профилактики нарушений обязательных требований, установленных действующим законодательном Российской Федерации и муниципальными правовыми актами Усть-Нейского сельского поселения Макарьевского муниципального района Костромской области в отношении соблюдения Правил благоустройства.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>Проведение профилактических мероприятий направлено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>К основным проблемам в сфере благоустройства, на решение  которых направлена Программа профилактики относится : приведение объектов благоустройства в соответствии  с технико-эксплуатационными  характеристиками, улучшение  архитектурно-планировочного облика сельского поселения,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val="en-US" w:eastAsia="ar-SA"/>
        </w:rPr>
        <w:t>II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. Цели и задачи реализации программы профилактики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ab/>
        <w:t>Профилактика рисков причинения вреда (ущерба) охраняемым законом ценностям направлена на достижение  следующих основных целей: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ab/>
        <w:t>1. Стимулирование добросовестного соблюдения обязательных требований всеми контролируемыми лицами;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 xml:space="preserve">          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bCs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autoSpaceDE w:val="0"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bCs/>
          <w:sz w:val="24"/>
          <w:szCs w:val="24"/>
          <w:lang w:eastAsia="ar-SA"/>
        </w:rPr>
        <w:t>Проведение профилактических мероприятий программы профилактики направлено на решение следующих задач: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ab/>
        <w:t>1. Укрепление системы профилактики нарушений рисков причинения вреда (ущерба) охраняемым законом ценностям;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 xml:space="preserve">2. Повышение правосознания и правовой культуры 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юридических лиц, индивидуальных предпринимателей и граждан</w:t>
      </w: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>;</w:t>
      </w:r>
    </w:p>
    <w:p w:rsidR="00F609B7" w:rsidRPr="00F609B7" w:rsidRDefault="00F609B7" w:rsidP="00F609B7">
      <w:pPr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609B7" w:rsidRPr="00F609B7" w:rsidRDefault="00F609B7" w:rsidP="00F609B7">
      <w:pPr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609B7" w:rsidRPr="00F609B7" w:rsidRDefault="00F609B7" w:rsidP="00F609B7">
      <w:pPr>
        <w:autoSpaceDE w:val="0"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PT Astra Serif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t xml:space="preserve">         6. Формирование единого понимания обязательных требований законодательства у всех участников контрольной деятельности;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PT Astra Serif"/>
          <w:sz w:val="24"/>
          <w:szCs w:val="24"/>
          <w:lang w:eastAsia="ar-SA"/>
        </w:rPr>
        <w:lastRenderedPageBreak/>
        <w:t xml:space="preserve">      7. Повышение уровня правовой грамотности подконтрольных субъектов,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609B7" w:rsidRPr="00F609B7" w:rsidRDefault="00F609B7" w:rsidP="00F609B7">
      <w:pPr>
        <w:suppressAutoHyphens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В положении о виде контроля с</w:t>
      </w:r>
      <w:r w:rsidRPr="00F609B7">
        <w:rPr>
          <w:rFonts w:ascii="Arial" w:eastAsia="Times New Roman" w:hAnsi="Arial" w:cs="Times New Roman"/>
          <w:sz w:val="24"/>
          <w:szCs w:val="24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F609B7" w:rsidRPr="00F609B7" w:rsidRDefault="00F609B7" w:rsidP="00F609B7">
      <w:pPr>
        <w:suppressAutoHyphens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val="en-US" w:eastAsia="ar-SA"/>
        </w:rPr>
        <w:t>III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. Перечень профилактических мероприятий, сроки (периодичность) их проведения</w:t>
      </w:r>
    </w:p>
    <w:p w:rsidR="00F609B7" w:rsidRPr="00F609B7" w:rsidRDefault="00F609B7" w:rsidP="00F609B7">
      <w:pPr>
        <w:suppressAutoHyphens/>
        <w:spacing w:line="200" w:lineRule="atLeast"/>
        <w:ind w:firstLine="0"/>
        <w:jc w:val="left"/>
        <w:rPr>
          <w:rFonts w:ascii="Arial" w:eastAsia="Times New Roman" w:hAnsi="Arial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36"/>
        <w:gridCol w:w="3955"/>
        <w:gridCol w:w="2429"/>
      </w:tblGrid>
      <w:tr w:rsidR="00F609B7" w:rsidRPr="00F609B7" w:rsidTr="00F609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</w:t>
            </w:r>
          </w:p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Ответственные за реализацию мероприятия</w:t>
            </w:r>
          </w:p>
        </w:tc>
      </w:tr>
      <w:tr w:rsidR="00F609B7" w:rsidRPr="00F609B7" w:rsidTr="00F609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F609B7" w:rsidRPr="00F609B7" w:rsidTr="00F609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F609B7" w:rsidRPr="00F609B7" w:rsidTr="00F609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t>Консультирование:</w:t>
            </w:r>
          </w:p>
          <w:p w:rsidR="00F609B7" w:rsidRPr="00F609B7" w:rsidRDefault="00F609B7" w:rsidP="00F609B7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1.Инспекторы осуществляют консультирование контролируемых лиц и их представителей:</w:t>
            </w:r>
          </w:p>
          <w:p w:rsidR="00F609B7" w:rsidRPr="00F609B7" w:rsidRDefault="00F609B7" w:rsidP="00F609B7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609B7" w:rsidRPr="00F609B7" w:rsidRDefault="00F609B7" w:rsidP="00F609B7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2)посредством размещения на официальном сайте Усть-</w:t>
            </w: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Нейского сельского поселения Макарьевского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F609B7" w:rsidRPr="00F609B7" w:rsidRDefault="00F609B7" w:rsidP="00F609B7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.</w:t>
            </w:r>
          </w:p>
          <w:p w:rsidR="00F609B7" w:rsidRPr="00F609B7" w:rsidRDefault="00F609B7" w:rsidP="00F609B7">
            <w:pPr>
              <w:suppressAutoHyphens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2.Индивидуальное консультирование на личном приеме каждого заявителя.</w:t>
            </w:r>
          </w:p>
          <w:p w:rsidR="00F609B7" w:rsidRPr="00F609B7" w:rsidRDefault="00F609B7" w:rsidP="00F609B7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F609B7" w:rsidRPr="00F609B7" w:rsidRDefault="00F609B7" w:rsidP="00F609B7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F609B7">
                <w:rPr>
                  <w:rFonts w:ascii="Arial" w:eastAsia="Times New Roman" w:hAnsi="Arial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законом</w:t>
              </w:r>
            </w:hyperlink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F609B7" w:rsidRPr="00F609B7" w:rsidTr="00F609B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iCs/>
                <w:sz w:val="24"/>
                <w:szCs w:val="24"/>
                <w:lang w:eastAsia="ar-SA"/>
              </w:rPr>
              <w:t>Профилактический визит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9B7" w:rsidRPr="00F609B7" w:rsidRDefault="00F609B7" w:rsidP="00F609B7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Профилактический визит проводится в соответствии со</w:t>
            </w:r>
          </w:p>
          <w:p w:rsidR="00F609B7" w:rsidRPr="00F609B7" w:rsidRDefault="00F609B7" w:rsidP="00F609B7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 xml:space="preserve">ст. 52 Федерального закона </w:t>
            </w:r>
          </w:p>
          <w:p w:rsidR="00F609B7" w:rsidRPr="00F609B7" w:rsidRDefault="00F609B7" w:rsidP="00F609B7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YS Text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 248-ФЗ.</w:t>
            </w:r>
          </w:p>
          <w:p w:rsidR="00F609B7" w:rsidRPr="00F609B7" w:rsidRDefault="00F609B7" w:rsidP="00F609B7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YS Text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YS Text"/>
                <w:sz w:val="24"/>
                <w:szCs w:val="24"/>
                <w:lang w:eastAsia="ar-SA"/>
              </w:rPr>
              <w:t>Профилактический визит проводится в форме профилактической</w:t>
            </w:r>
          </w:p>
          <w:p w:rsidR="00F609B7" w:rsidRPr="00F609B7" w:rsidRDefault="00F609B7" w:rsidP="00F609B7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YS Text"/>
                <w:sz w:val="24"/>
                <w:szCs w:val="24"/>
                <w:lang w:eastAsia="ar-SA"/>
              </w:rPr>
              <w:t>беседы (консультации) по месту нахождения контролируемого лица</w:t>
            </w:r>
          </w:p>
          <w:p w:rsidR="00F609B7" w:rsidRPr="00F609B7" w:rsidRDefault="00F609B7" w:rsidP="00F609B7">
            <w:pPr>
              <w:shd w:val="clear" w:color="auto" w:fill="FFFFFF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>Не реже 1 раза в квартал.</w:t>
            </w:r>
          </w:p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lef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lastRenderedPageBreak/>
              <w:t xml:space="preserve"> Администрация Усть-Нейского сельского поселения Макарьевского муниципального района Костромской области</w:t>
            </w:r>
          </w:p>
        </w:tc>
      </w:tr>
    </w:tbl>
    <w:p w:rsidR="00F609B7" w:rsidRPr="00F609B7" w:rsidRDefault="00F609B7" w:rsidP="00F609B7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09B7" w:rsidRPr="00F609B7" w:rsidRDefault="00F609B7" w:rsidP="00F609B7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val="en-US" w:eastAsia="ar-SA"/>
        </w:rPr>
        <w:t>IV</w:t>
      </w: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 xml:space="preserve">. Показатели результативности и эффективности </w:t>
      </w:r>
    </w:p>
    <w:p w:rsidR="00F609B7" w:rsidRPr="00F609B7" w:rsidRDefault="00F609B7" w:rsidP="00F609B7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F609B7">
        <w:rPr>
          <w:rFonts w:ascii="Arial" w:eastAsia="Times New Roman" w:hAnsi="Arial" w:cs="Times New Roman"/>
          <w:sz w:val="24"/>
          <w:szCs w:val="24"/>
          <w:lang w:eastAsia="ar-SA"/>
        </w:rPr>
        <w:t>Программы профилактики</w:t>
      </w:r>
    </w:p>
    <w:p w:rsidR="00F609B7" w:rsidRPr="00F609B7" w:rsidRDefault="00F609B7" w:rsidP="00F609B7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154"/>
      </w:tblGrid>
      <w:tr w:rsidR="00F609B7" w:rsidRPr="00F609B7" w:rsidTr="00F609B7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Величина</w:t>
            </w:r>
          </w:p>
        </w:tc>
      </w:tr>
      <w:tr w:rsidR="00F609B7" w:rsidRPr="00F609B7" w:rsidTr="00F609B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100 %</w:t>
            </w:r>
          </w:p>
        </w:tc>
      </w:tr>
      <w:tr w:rsidR="00F609B7" w:rsidRPr="00F609B7" w:rsidTr="00F609B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100 % от числа обратившихся</w:t>
            </w:r>
          </w:p>
        </w:tc>
      </w:tr>
      <w:tr w:rsidR="00F609B7" w:rsidRPr="00F609B7" w:rsidTr="00F609B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B7" w:rsidRPr="00F609B7" w:rsidRDefault="00F609B7" w:rsidP="00F609B7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09B7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не менее 1 мероприятия в квартал, проведенных контрольным (надзорным) органом</w:t>
            </w:r>
          </w:p>
        </w:tc>
      </w:tr>
    </w:tbl>
    <w:p w:rsidR="00F609B7" w:rsidRPr="00F609B7" w:rsidRDefault="00F609B7" w:rsidP="00F609B7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УСТЬ-НЕЙСКОГО СЕЛЬСКОГО ПОСЕЛЕНИЯ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МАКАРЬЕВСКОГО МУНИЦИПАЛЬНОГО РАЙОНА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КОСТРОМСКОЙ ОБЛАСТИ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74A03" w:rsidRPr="00774A03" w:rsidRDefault="00774A03" w:rsidP="00774A0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774A03" w:rsidRPr="00774A03" w:rsidRDefault="00774A03" w:rsidP="00774A03">
      <w:pPr>
        <w:widowControl w:val="0"/>
        <w:tabs>
          <w:tab w:val="left" w:pos="708"/>
          <w:tab w:val="center" w:pos="4536"/>
          <w:tab w:val="right" w:pos="9072"/>
        </w:tabs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keepNext/>
        <w:numPr>
          <w:ilvl w:val="1"/>
          <w:numId w:val="6"/>
        </w:numPr>
        <w:suppressAutoHyphens/>
        <w:spacing w:line="200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от   16.12. 2022 года        №56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 Усть-Нейского сельского поселения Макарьевского муниципального района Костромской области на 2023 год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     </w:t>
      </w: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Советом депутатов Усть-Нейского сельского поселения от 10.09.2021г. № 194 «Об утверждении Положения о муниципальном жилищном контроле  на территории Усть-Нейского сельского поселения», администрация Усть-Нейского сельского поселения Макарьевского муниципального района Костромской области </w:t>
      </w:r>
    </w:p>
    <w:p w:rsidR="00774A03" w:rsidRPr="00774A03" w:rsidRDefault="00774A03" w:rsidP="00774A0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                       П О С Т А Н О В Л Я ЕТ: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74A03" w:rsidRPr="00774A03" w:rsidRDefault="00774A03" w:rsidP="00774A0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1.Утвердить программу </w:t>
      </w:r>
      <w:r w:rsidRPr="00774A0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профилактики </w:t>
      </w: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рисков причинения вреда (ущерба) охраняемым законом ценностям по муниципальному жилищному контролю  на территории Усть-Нейского сельского поселения Макарьевского муниципального района Костромской области  </w:t>
      </w:r>
      <w:r w:rsidRPr="00774A03">
        <w:rPr>
          <w:rFonts w:ascii="Arial" w:eastAsia="Times New Roman" w:hAnsi="Arial" w:cs="Arial"/>
          <w:bCs/>
          <w:sz w:val="24"/>
          <w:szCs w:val="24"/>
          <w:lang w:eastAsia="ar-SA"/>
        </w:rPr>
        <w:t>на 2023 год.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774A03">
        <w:rPr>
          <w:rFonts w:ascii="Arial" w:eastAsia="Times New Roman" w:hAnsi="Arial" w:cs="Times New Roman"/>
          <w:sz w:val="24"/>
          <w:szCs w:val="24"/>
          <w:lang w:eastAsia="ar-SA"/>
        </w:rPr>
        <w:t xml:space="preserve">    2. Постановление от 01.11.2021 года №39 «</w:t>
      </w:r>
      <w:r w:rsidRPr="00774A03">
        <w:rPr>
          <w:rFonts w:ascii="Arial" w:eastAsia="Times New Roman" w:hAnsi="Arial" w:cs="Arial"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Усть-Нейского сельского поселения Макарьевского муниципального района Костромской области на 2022 год» признать утратившим силу.</w:t>
      </w:r>
    </w:p>
    <w:p w:rsidR="00774A03" w:rsidRPr="00774A03" w:rsidRDefault="00774A03" w:rsidP="00774A03">
      <w:pPr>
        <w:suppressAutoHyphens/>
        <w:autoSpaceDE w:val="0"/>
        <w:spacing w:line="200" w:lineRule="atLeast"/>
        <w:ind w:firstLine="0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 3. </w:t>
      </w:r>
      <w:r w:rsidRPr="00774A03">
        <w:rPr>
          <w:rFonts w:ascii="Arial" w:eastAsia="Times New Roman" w:hAnsi="Arial" w:cs="Times New Roman"/>
          <w:sz w:val="24"/>
          <w:szCs w:val="24"/>
          <w:lang w:eastAsia="ar-SA"/>
        </w:rPr>
        <w:t>Настоящее постановление вступает в силу с 1 января 2023 года и подлежит официальному опубликованию.</w:t>
      </w:r>
    </w:p>
    <w:p w:rsidR="00774A03" w:rsidRPr="00774A03" w:rsidRDefault="00774A03" w:rsidP="00774A03">
      <w:pPr>
        <w:suppressAutoHyphens/>
        <w:autoSpaceDE w:val="0"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Глава Усть-Нейского сельского поселения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Макарьевского муниципального района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                                                                                  В.А Круглов</w:t>
      </w:r>
    </w:p>
    <w:p w:rsidR="00774A03" w:rsidRPr="00774A03" w:rsidRDefault="00774A03" w:rsidP="00774A03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Приложение  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УТВЕРЖДЕНА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 администрации 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Усть-Нейского сельского поселения 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Макарьевского муниципального района 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Костромской области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от «16 » декабря  2022  года  №56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ПРОГРАММА</w:t>
      </w:r>
    </w:p>
    <w:p w:rsidR="00774A03" w:rsidRPr="00774A03" w:rsidRDefault="00774A03" w:rsidP="00774A0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профилактики рисков причинения вреда (ущерба) охраняемым законом ценностям по муниципальному жилищному контролю  на территории Усть-Нейского Макарьевского муниципального района Костромской области на 2023 год</w:t>
      </w:r>
    </w:p>
    <w:p w:rsidR="00774A03" w:rsidRPr="00774A03" w:rsidRDefault="00774A03" w:rsidP="00774A0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val="en-US" w:eastAsia="ar-SA"/>
        </w:rPr>
        <w:t>I</w:t>
      </w:r>
      <w:r w:rsidRPr="00774A03">
        <w:rPr>
          <w:rFonts w:ascii="Arial" w:eastAsia="Times New Roman" w:hAnsi="Arial" w:cs="Arial"/>
          <w:sz w:val="24"/>
          <w:szCs w:val="24"/>
          <w:lang w:eastAsia="ar-SA"/>
        </w:rPr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74A03" w:rsidRPr="00774A03" w:rsidRDefault="00774A03" w:rsidP="00774A03">
      <w:pPr>
        <w:suppressAutoHyphens/>
        <w:autoSpaceDE w:val="0"/>
        <w:spacing w:line="200" w:lineRule="atLeast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Программа профилактики рисков причинения вреда (ущерба) охраняемым законом ценностям по муниципальному жилищному контролю   на территории Усть-Нейского сельского поселения Макарьевского  муниципального района Костромской области на 2023 год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В связи с утверждением Положения о муниципальном контроле в сфере муниципального жилищного контроля на территории Усть-Нейского сельского поселения Макарьевского муниципального района Костромской области, утвержденного Решением Совета депутатов Усть-Нейского сельского поселения от 10.09.2021 № 194 программа профилактики разработана 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Проведение профилактических мероприятий направлено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Несоблюдение подконтрольными лицами обязательных требований жилищного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лиц и повышению уровня их правовой грамотности. Проведение профилактических мероприятий, направленных на соблюдение подконтрольными лицами обязательных требований жилищного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74A03" w:rsidRPr="00774A03" w:rsidRDefault="00774A03" w:rsidP="00774A03">
      <w:pPr>
        <w:suppressAutoHyphens/>
        <w:spacing w:line="200" w:lineRule="atLeast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val="en-US" w:eastAsia="ar-SA"/>
        </w:rPr>
        <w:t>II</w:t>
      </w: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.Цели и задачи реализации программы профилактики рисков причинения вреда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целями Программы профилактики являются: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1.Стимулирование добросовестного соблюдения обязательных требований всеми контролируемыми лицами;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 Проведение профилактических мероприятий программы профилактики направлено на решение следующих задач: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1. Укрепление системы профилактики нарушений рисков причинения вреда (ущерба) охраняемым законом ценностям;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 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  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74A03" w:rsidRPr="00774A03" w:rsidRDefault="00774A03" w:rsidP="00774A03">
      <w:pPr>
        <w:numPr>
          <w:ilvl w:val="0"/>
          <w:numId w:val="7"/>
        </w:numPr>
        <w:suppressAutoHyphens/>
        <w:spacing w:line="200" w:lineRule="atLeast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Перечень профилактических мероприятий, сроки (периодичность) их проведения.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области жилищного законодательства на 2023 год. 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suppressAutoHyphens/>
        <w:spacing w:line="200" w:lineRule="atLeast"/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52"/>
        <w:gridCol w:w="3955"/>
        <w:gridCol w:w="2529"/>
      </w:tblGrid>
      <w:tr w:rsidR="00774A03" w:rsidRPr="00774A03" w:rsidTr="00774A0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Ответственные за реализацию мероприятия</w:t>
            </w:r>
          </w:p>
        </w:tc>
      </w:tr>
      <w:tr w:rsidR="00774A03" w:rsidRPr="00774A03" w:rsidTr="00774A0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мере необходимости (принятия новых нормативных правовых актов или внесения изменений в действующие нормативные правовые акты)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Администрация Усть-Нейского сельского поселения Макарьевского муниципального района Костромской области</w:t>
            </w:r>
          </w:p>
        </w:tc>
      </w:tr>
      <w:tr w:rsidR="00774A03" w:rsidRPr="00774A03" w:rsidTr="00774A0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Усть-Нейского сельского поселения Макарьевского муниципального района Костромской области </w:t>
            </w:r>
          </w:p>
        </w:tc>
      </w:tr>
      <w:tr w:rsidR="00774A03" w:rsidRPr="00774A03" w:rsidTr="00774A0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Консультирование:</w:t>
            </w:r>
          </w:p>
          <w:p w:rsidR="00774A03" w:rsidRPr="00774A03" w:rsidRDefault="00774A03" w:rsidP="00774A0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1.Инспекторы осуществляют </w:t>
            </w: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консультирование контролируемых лиц и их представителей:</w:t>
            </w:r>
          </w:p>
          <w:p w:rsidR="00774A03" w:rsidRPr="00774A03" w:rsidRDefault="00774A03" w:rsidP="00774A0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74A03" w:rsidRPr="00774A03" w:rsidRDefault="00774A03" w:rsidP="00774A0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2)посредством размещения на официальном сайте Усть-Нейского сельского поселения Макарьевского муниципального района Костромской области 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 контроля.</w:t>
            </w:r>
          </w:p>
          <w:p w:rsidR="00774A03" w:rsidRPr="00774A03" w:rsidRDefault="00774A03" w:rsidP="00774A03">
            <w:pPr>
              <w:suppressAutoHyphens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2.Индивидуальное консультирование на личном приеме каждого заявителя.</w:t>
            </w:r>
          </w:p>
          <w:p w:rsidR="00774A03" w:rsidRPr="00774A03" w:rsidRDefault="00774A03" w:rsidP="00774A03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774A03" w:rsidRPr="00774A03" w:rsidRDefault="00774A03" w:rsidP="00774A03">
            <w:pPr>
              <w:widowControl w:val="0"/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Федеральным </w:t>
            </w:r>
            <w:hyperlink r:id="rId9" w:history="1">
              <w:r w:rsidRPr="00774A03">
                <w:rPr>
                  <w:rFonts w:ascii="Arial" w:eastAsia="Times New Roman" w:hAnsi="Arial" w:cs="Arial"/>
                  <w:color w:val="000080"/>
                  <w:sz w:val="24"/>
                  <w:szCs w:val="24"/>
                  <w:u w:val="single"/>
                  <w:lang w:eastAsia="ar-SA"/>
                </w:rPr>
                <w:t>законом</w:t>
              </w:r>
            </w:hyperlink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spacing w:line="20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Администрация Усть-Нейского сельского поселения </w:t>
            </w: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Макарьевского муниципального района Костромской области</w:t>
            </w:r>
          </w:p>
        </w:tc>
      </w:tr>
    </w:tbl>
    <w:p w:rsidR="00774A03" w:rsidRPr="00774A03" w:rsidRDefault="00774A03" w:rsidP="00774A03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774A03" w:rsidRPr="00774A03" w:rsidRDefault="00774A03" w:rsidP="00774A03">
      <w:pPr>
        <w:numPr>
          <w:ilvl w:val="0"/>
          <w:numId w:val="8"/>
        </w:numPr>
        <w:suppressAutoHyphens/>
        <w:spacing w:line="200" w:lineRule="atLeast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774A03">
        <w:rPr>
          <w:rFonts w:ascii="Arial" w:eastAsia="Times New Roman" w:hAnsi="Arial" w:cs="Arial"/>
          <w:sz w:val="24"/>
          <w:szCs w:val="24"/>
          <w:lang w:eastAsia="ar-SA"/>
        </w:rPr>
        <w:t>Показатели результативности и эффективности Программы профилактики</w:t>
      </w:r>
    </w:p>
    <w:p w:rsidR="00774A03" w:rsidRPr="00774A03" w:rsidRDefault="00774A03" w:rsidP="00774A03">
      <w:pPr>
        <w:suppressAutoHyphens/>
        <w:spacing w:line="200" w:lineRule="atLeast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774A03" w:rsidRPr="00774A03" w:rsidRDefault="00774A03" w:rsidP="00774A03">
      <w:pPr>
        <w:widowControl w:val="0"/>
        <w:suppressAutoHyphens/>
        <w:autoSpaceDE w:val="0"/>
        <w:spacing w:line="200" w:lineRule="atLeast"/>
        <w:ind w:firstLine="72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134"/>
      </w:tblGrid>
      <w:tr w:rsidR="00774A03" w:rsidRPr="00774A03" w:rsidTr="00774A03">
        <w:trPr>
          <w:trHeight w:val="8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Величина</w:t>
            </w:r>
          </w:p>
        </w:tc>
      </w:tr>
      <w:tr w:rsidR="00774A03" w:rsidRPr="00774A03" w:rsidTr="00774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100 %</w:t>
            </w:r>
          </w:p>
        </w:tc>
      </w:tr>
      <w:tr w:rsidR="00774A03" w:rsidRPr="00774A03" w:rsidTr="00774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100 % от числа обратившихся</w:t>
            </w:r>
          </w:p>
        </w:tc>
      </w:tr>
      <w:tr w:rsidR="00774A03" w:rsidRPr="00774A03" w:rsidTr="00774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 менее 1 мероприятия в квартал, проведенных контрольным (надзорным) органом</w:t>
            </w:r>
          </w:p>
        </w:tc>
      </w:tr>
      <w:tr w:rsidR="00774A03" w:rsidRPr="00774A03" w:rsidTr="00774A03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Количество объявленных предостережений </w:t>
            </w:r>
          </w:p>
        </w:tc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A03" w:rsidRPr="00774A03" w:rsidRDefault="00774A03" w:rsidP="00774A03">
            <w:pPr>
              <w:suppressAutoHyphens/>
              <w:autoSpaceDE w:val="0"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4A0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факту</w:t>
            </w:r>
          </w:p>
        </w:tc>
      </w:tr>
    </w:tbl>
    <w:p w:rsidR="00F609B7" w:rsidRPr="00F609B7" w:rsidRDefault="00F609B7" w:rsidP="00F609B7">
      <w:pPr>
        <w:widowControl w:val="0"/>
        <w:suppressAutoHyphens/>
        <w:autoSpaceDE w:val="0"/>
        <w:spacing w:line="200" w:lineRule="atLeast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0E1645" w:rsidRDefault="000E1645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0E1645" w:rsidRDefault="000E1645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0E1645" w:rsidRDefault="000E1645" w:rsidP="001C510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BF1878" w:rsidRPr="000E7BBE" w:rsidRDefault="00BF1878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D740DF" w:rsidP="00953EC9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bookmarkStart w:id="0" w:name="_GoBack"/>
            <w:bookmarkEnd w:id="0"/>
            <w:r w:rsidR="008138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№25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3F5B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="00FD185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.12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81" w:rsidRDefault="00CB6381" w:rsidP="007B7FD3">
      <w:r>
        <w:separator/>
      </w:r>
    </w:p>
  </w:endnote>
  <w:endnote w:type="continuationSeparator" w:id="0">
    <w:p w:rsidR="00CB6381" w:rsidRDefault="00CB6381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YS Tex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81" w:rsidRDefault="00CB6381" w:rsidP="007B7FD3">
      <w:r>
        <w:separator/>
      </w:r>
    </w:p>
  </w:footnote>
  <w:footnote w:type="continuationSeparator" w:id="0">
    <w:p w:rsidR="00CB6381" w:rsidRDefault="00CB6381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153E1"/>
    <w:rsid w:val="00035D87"/>
    <w:rsid w:val="00043318"/>
    <w:rsid w:val="000572F9"/>
    <w:rsid w:val="0006797E"/>
    <w:rsid w:val="00083ADD"/>
    <w:rsid w:val="000971A2"/>
    <w:rsid w:val="000B7EA2"/>
    <w:rsid w:val="000D1DDA"/>
    <w:rsid w:val="000D6707"/>
    <w:rsid w:val="000E1645"/>
    <w:rsid w:val="000E75A9"/>
    <w:rsid w:val="00155635"/>
    <w:rsid w:val="0015793D"/>
    <w:rsid w:val="001A26F4"/>
    <w:rsid w:val="001B6A2E"/>
    <w:rsid w:val="001C5104"/>
    <w:rsid w:val="001C7C6B"/>
    <w:rsid w:val="001E4C0A"/>
    <w:rsid w:val="0026364C"/>
    <w:rsid w:val="00276EC2"/>
    <w:rsid w:val="002E5856"/>
    <w:rsid w:val="003662A3"/>
    <w:rsid w:val="003752D7"/>
    <w:rsid w:val="003F5B54"/>
    <w:rsid w:val="00400192"/>
    <w:rsid w:val="00417858"/>
    <w:rsid w:val="004447C8"/>
    <w:rsid w:val="00471D96"/>
    <w:rsid w:val="00484665"/>
    <w:rsid w:val="00496D40"/>
    <w:rsid w:val="004A2029"/>
    <w:rsid w:val="004D579F"/>
    <w:rsid w:val="004E2747"/>
    <w:rsid w:val="00510641"/>
    <w:rsid w:val="00521406"/>
    <w:rsid w:val="00523B09"/>
    <w:rsid w:val="005249CF"/>
    <w:rsid w:val="005A6680"/>
    <w:rsid w:val="005B6267"/>
    <w:rsid w:val="005E24B6"/>
    <w:rsid w:val="005F47BA"/>
    <w:rsid w:val="006032A2"/>
    <w:rsid w:val="00610744"/>
    <w:rsid w:val="00643F64"/>
    <w:rsid w:val="006572F5"/>
    <w:rsid w:val="006B57EF"/>
    <w:rsid w:val="006D4434"/>
    <w:rsid w:val="007635F7"/>
    <w:rsid w:val="00771F7B"/>
    <w:rsid w:val="00774A03"/>
    <w:rsid w:val="007B7A39"/>
    <w:rsid w:val="007B7FD3"/>
    <w:rsid w:val="007C710A"/>
    <w:rsid w:val="007F5B5B"/>
    <w:rsid w:val="007F68E0"/>
    <w:rsid w:val="0081382D"/>
    <w:rsid w:val="0082030F"/>
    <w:rsid w:val="008278C1"/>
    <w:rsid w:val="00831DB7"/>
    <w:rsid w:val="00837F87"/>
    <w:rsid w:val="00885255"/>
    <w:rsid w:val="00894D49"/>
    <w:rsid w:val="00896413"/>
    <w:rsid w:val="008A2505"/>
    <w:rsid w:val="008A273B"/>
    <w:rsid w:val="008B40D1"/>
    <w:rsid w:val="008C65DF"/>
    <w:rsid w:val="008C7665"/>
    <w:rsid w:val="008D65D4"/>
    <w:rsid w:val="00907F41"/>
    <w:rsid w:val="00921231"/>
    <w:rsid w:val="00924AC2"/>
    <w:rsid w:val="00931C58"/>
    <w:rsid w:val="00953EC9"/>
    <w:rsid w:val="00985D0F"/>
    <w:rsid w:val="009A3F17"/>
    <w:rsid w:val="009A6D50"/>
    <w:rsid w:val="009C4DB5"/>
    <w:rsid w:val="00A01460"/>
    <w:rsid w:val="00A142D2"/>
    <w:rsid w:val="00A44064"/>
    <w:rsid w:val="00A632EE"/>
    <w:rsid w:val="00A8514B"/>
    <w:rsid w:val="00AA5F7F"/>
    <w:rsid w:val="00AB0F06"/>
    <w:rsid w:val="00AD459A"/>
    <w:rsid w:val="00AE0A2C"/>
    <w:rsid w:val="00B26C79"/>
    <w:rsid w:val="00B423FE"/>
    <w:rsid w:val="00B76355"/>
    <w:rsid w:val="00BB27D9"/>
    <w:rsid w:val="00BC59C9"/>
    <w:rsid w:val="00BE76A4"/>
    <w:rsid w:val="00BF1878"/>
    <w:rsid w:val="00C72112"/>
    <w:rsid w:val="00C8140B"/>
    <w:rsid w:val="00C82AA0"/>
    <w:rsid w:val="00CA31D6"/>
    <w:rsid w:val="00CB6381"/>
    <w:rsid w:val="00CC2D4F"/>
    <w:rsid w:val="00CC7563"/>
    <w:rsid w:val="00D16657"/>
    <w:rsid w:val="00D36C0B"/>
    <w:rsid w:val="00D740DF"/>
    <w:rsid w:val="00D75564"/>
    <w:rsid w:val="00D813F9"/>
    <w:rsid w:val="00D82A49"/>
    <w:rsid w:val="00D95C60"/>
    <w:rsid w:val="00DA5A60"/>
    <w:rsid w:val="00DF6778"/>
    <w:rsid w:val="00E16187"/>
    <w:rsid w:val="00E204EE"/>
    <w:rsid w:val="00E31D1D"/>
    <w:rsid w:val="00E41F8A"/>
    <w:rsid w:val="00E747C3"/>
    <w:rsid w:val="00E84CEF"/>
    <w:rsid w:val="00EE3A8E"/>
    <w:rsid w:val="00EF1ED3"/>
    <w:rsid w:val="00F17B84"/>
    <w:rsid w:val="00F432F3"/>
    <w:rsid w:val="00F43FA8"/>
    <w:rsid w:val="00F609B7"/>
    <w:rsid w:val="00F66089"/>
    <w:rsid w:val="00F93416"/>
    <w:rsid w:val="00FB3264"/>
    <w:rsid w:val="00FB5411"/>
    <w:rsid w:val="00FD1859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9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9B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2020-04-27T07:16:00Z</cp:lastPrinted>
  <dcterms:created xsi:type="dcterms:W3CDTF">2017-07-06T08:18:00Z</dcterms:created>
  <dcterms:modified xsi:type="dcterms:W3CDTF">2022-12-26T10:28:00Z</dcterms:modified>
</cp:coreProperties>
</file>