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D813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</w:t>
            </w:r>
            <w:r w:rsidR="00C8140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</w:t>
            </w:r>
            <w:r w:rsidR="00D813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D813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</w:t>
            </w:r>
            <w:r w:rsidR="00F432F3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</w:t>
            </w:r>
            <w:r w:rsidR="00D813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февраля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E16187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2019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C82AA0" w:rsidRPr="00C82AA0" w:rsidRDefault="00521406" w:rsidP="00C82AA0">
      <w:pPr>
        <w:pStyle w:val="a7"/>
        <w:jc w:val="center"/>
        <w:rPr>
          <w:rFonts w:ascii="Arial" w:hAnsi="Arial" w:cs="Arial"/>
        </w:rPr>
      </w:pPr>
      <w:r w:rsidRPr="00521406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       </w:t>
      </w:r>
      <w:r w:rsidR="00C82AA0" w:rsidRPr="00C82AA0">
        <w:rPr>
          <w:rFonts w:ascii="Arial" w:hAnsi="Arial" w:cs="Arial"/>
        </w:rPr>
        <w:t>РОССИЙСКАЯ ФЕДЕРАЦИЯ</w:t>
      </w:r>
    </w:p>
    <w:p w:rsidR="00C82AA0" w:rsidRPr="00C82AA0" w:rsidRDefault="00C82AA0" w:rsidP="00C82AA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C82AA0" w:rsidRPr="00C82AA0" w:rsidRDefault="00C82AA0" w:rsidP="00C82AA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AA0" w:rsidRPr="00C82AA0" w:rsidRDefault="00C82AA0" w:rsidP="00C82AA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АДМИНИСТРАЦИЯ  УСТЬ-НЕЙСКОГО    СЕЛЬСКОГО ПОСЕЛЕНИЯ</w:t>
      </w:r>
    </w:p>
    <w:p w:rsidR="00C82AA0" w:rsidRPr="00C82AA0" w:rsidRDefault="00C82AA0" w:rsidP="00C82AA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C82AA0" w:rsidRPr="00C82AA0" w:rsidRDefault="00C82AA0" w:rsidP="00C82AA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AA0" w:rsidRPr="00C82AA0" w:rsidRDefault="00C82AA0" w:rsidP="00C82AA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82AA0" w:rsidRPr="00C82AA0" w:rsidRDefault="00C82AA0" w:rsidP="00C82AA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15.01. 2019  г.                                          № 1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 xml:space="preserve">О создании Совета профилактики 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>Усть-Нейского  сельского поселения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>Макарьевского муниципального района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>Костромской области.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 xml:space="preserve">             В соответствии с законом Костромской области №11-ЗКО от 14.10.1997 «Об участии населения в охране общественного порядка на территории Костромской области», руководствуясь Уставом Усть-Нейского сельского поселения Макарьевского муниципального района, с целью активизации профилактической работы с несовершеннолетними и родителями, улучшения взаимодействия учреждений и ведомств в решении общих задач предупреждения безнадзорности, правонарушений и социального сиротства детей на территории Усть-Нейского  сельского поселения Макарьевского муниципального района Костромской области, администрация Усть-Нейского  сельского поселения постановляет:</w:t>
      </w:r>
    </w:p>
    <w:p w:rsidR="00C82AA0" w:rsidRPr="00C82AA0" w:rsidRDefault="00C82AA0" w:rsidP="00C82AA0">
      <w:pPr>
        <w:ind w:firstLine="0"/>
        <w:jc w:val="center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 xml:space="preserve"> 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>1.Создать Совет профилактики Усть-Нейского сельского поселения в составе: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 xml:space="preserve"> -  Метелкин Ю.Ю.       - глава администрации Усть-Нейского сельского поселения, 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 xml:space="preserve">                                  председатель Совета профилактики;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>- Голикова М.С.       – заместитель главы  администрации сельского поселения,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 xml:space="preserve">                                  секретарь Совета профилактики;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>-  Барышева Е.Б.  - главный специалист администрации сельского поселения (при деятельности комиссии на  территории  Юркинского, Красногорского  т.о.);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>- Игошина Е.Н     -   специалист  администрации сельского поселения (при деятельности комиссии на  территории  Нижне-Нейского т.о.);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>-  Степаничева О.В.      - специалист по социальной работе (при деятельности  комиссии на территории   Юркинского  т.о.);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>Чеботарева С.А. - специалист по социальной работе КЦСОН;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 xml:space="preserve">  -  Метлева И.А.   специалист по социальной работе КЦСОН   –  (при деятельности комиссии на территории    Красногорского  т.о.);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 xml:space="preserve">  -   Колесникова  О.А.        – заведующая  Власовским Фапом;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 xml:space="preserve">  -  Торопова И.Н.           - директор  МБОУ  Усть-Нейская школа;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 xml:space="preserve">  - Голушкова  С.В.- директор  МБОУ Селезеневская основная   школа;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 xml:space="preserve">    Лапшин Н.Л.    - участковый уполномоченный полиции (по согласованию);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>2.Утвердить положение о Совете профилактики Усть-Нейского сельского поселения Макарьевского муниципального района Костромской области (приложение).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>3. Постановление  администрации   от 01.11.2016 года №53 «  О  создании  Совета  профилактики  Усть-Нейского сельского поселения»  отменить.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>4.Настоящее постановление вступает в силу со дня опубликования.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>Глава Усть-Нейского сельского поселения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>Макарьевского муниципального района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>Костромской области                                                                              Ю.Ю. Метелкин</w:t>
      </w:r>
    </w:p>
    <w:p w:rsidR="00C82AA0" w:rsidRPr="00C82AA0" w:rsidRDefault="00C82AA0" w:rsidP="00C82AA0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AA0" w:rsidRPr="00C82AA0" w:rsidRDefault="00C82AA0" w:rsidP="00C82AA0">
      <w:pPr>
        <w:ind w:firstLine="0"/>
        <w:jc w:val="right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</w:t>
      </w:r>
    </w:p>
    <w:p w:rsidR="00C82AA0" w:rsidRPr="00C82AA0" w:rsidRDefault="00C82AA0" w:rsidP="00C82AA0">
      <w:pPr>
        <w:ind w:firstLine="0"/>
        <w:jc w:val="right"/>
        <w:rPr>
          <w:rFonts w:ascii="Arial" w:eastAsia="Times New Roman" w:hAnsi="Arial" w:cs="Arial"/>
          <w:lang w:eastAsia="ru-RU"/>
        </w:rPr>
      </w:pPr>
    </w:p>
    <w:p w:rsidR="00C82AA0" w:rsidRPr="00C82AA0" w:rsidRDefault="00C82AA0" w:rsidP="00C82AA0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Приложение  к постановлению</w:t>
      </w:r>
    </w:p>
    <w:p w:rsidR="00C82AA0" w:rsidRPr="00C82AA0" w:rsidRDefault="00C82AA0" w:rsidP="00C82AA0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администрации Усть-Нейского</w:t>
      </w:r>
    </w:p>
    <w:p w:rsidR="00C82AA0" w:rsidRPr="00C82AA0" w:rsidRDefault="00C82AA0" w:rsidP="00C82AA0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Макарьевского</w:t>
      </w:r>
    </w:p>
    <w:p w:rsidR="00C82AA0" w:rsidRPr="00C82AA0" w:rsidRDefault="00C82AA0" w:rsidP="00C82AA0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C82AA0" w:rsidRPr="00C82AA0" w:rsidRDefault="00C82AA0" w:rsidP="00C82AA0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от 15.01.2019   №1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lang w:eastAsia="ru-RU"/>
        </w:rPr>
      </w:pPr>
    </w:p>
    <w:p w:rsidR="00C82AA0" w:rsidRPr="00C82AA0" w:rsidRDefault="00C82AA0" w:rsidP="00C82AA0">
      <w:pPr>
        <w:ind w:firstLine="0"/>
        <w:jc w:val="center"/>
        <w:rPr>
          <w:rFonts w:ascii="Arial" w:eastAsia="Times New Roman" w:hAnsi="Arial" w:cs="Arial"/>
          <w:lang w:eastAsia="ru-RU"/>
        </w:rPr>
      </w:pPr>
      <w:r w:rsidRPr="00C82AA0">
        <w:rPr>
          <w:rFonts w:ascii="Arial" w:eastAsia="Times New Roman" w:hAnsi="Arial" w:cs="Arial"/>
          <w:lang w:eastAsia="ru-RU"/>
        </w:rPr>
        <w:t>ПОЛОЖЕНИЕ</w:t>
      </w:r>
    </w:p>
    <w:p w:rsidR="00C82AA0" w:rsidRPr="00C82AA0" w:rsidRDefault="00C82AA0" w:rsidP="00C82AA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о Совете профилактики Усть-Нейского сельского поселения</w:t>
      </w:r>
    </w:p>
    <w:p w:rsidR="00C82AA0" w:rsidRPr="00C82AA0" w:rsidRDefault="00C82AA0" w:rsidP="00C82AA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 Костромской области</w:t>
      </w:r>
    </w:p>
    <w:p w:rsidR="00C82AA0" w:rsidRPr="00C82AA0" w:rsidRDefault="00C82AA0" w:rsidP="00C82AA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u w:val="single"/>
          <w:lang w:eastAsia="ru-RU"/>
        </w:rPr>
        <w:t>1.Общие положения.</w:t>
      </w:r>
    </w:p>
    <w:p w:rsidR="00C82AA0" w:rsidRPr="00C82AA0" w:rsidRDefault="00C82AA0" w:rsidP="00C82AA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1.1.Совет профилактики сельского поселения призван обеспечивать взаимодействие органов власти на местах, общеобразовательных учреждений, учреждений культуры, здравоохранения, участкового уполномоченного полиции, специалистов по социальной работе КЦСОН, предприятий, организаций, родительской общественности и молодежи.</w:t>
      </w:r>
    </w:p>
    <w:p w:rsidR="00C82AA0" w:rsidRPr="00C82AA0" w:rsidRDefault="00C82AA0" w:rsidP="00C82AA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 xml:space="preserve">1.2.Совет профилактики создается в сельском поселении. </w:t>
      </w:r>
    </w:p>
    <w:p w:rsidR="00C82AA0" w:rsidRPr="00C82AA0" w:rsidRDefault="00C82AA0" w:rsidP="00C82AA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Положение о Совете профилактики и его состав утверждается  постановлением  администрации Усть-Нейского сельского поселения Макарьевского муниципального района Костромской области.</w:t>
      </w:r>
    </w:p>
    <w:p w:rsidR="00C82AA0" w:rsidRPr="00C82AA0" w:rsidRDefault="00C82AA0" w:rsidP="00C82AA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1.3.Совет профилактики Усть-Нейского  сельского поселения руководствуется в своей работе Конституцией Российской Федерации, Законами РФ, Указами президента РФ, постановлениями правительства РФ, правовыми актами Костромской области, решениями органов власти на местах, а так же «Положением о Совете профилактики Усть-Нейского сельского поселения».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1.4.Настоящее Положение определяет цели, задачи и порядок работы Совета профилактики  Усть-Нейского  сельского поселения.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u w:val="single"/>
          <w:lang w:eastAsia="ru-RU"/>
        </w:rPr>
        <w:t>2.Цели и задачи Совета профилактики Усть-Нейского  сельского поселения.</w:t>
      </w:r>
    </w:p>
    <w:p w:rsidR="00C82AA0" w:rsidRPr="00C82AA0" w:rsidRDefault="00C82AA0" w:rsidP="00C82AA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 xml:space="preserve">2.1.Целью работы Совета профилактики сельского поселения является улучшение профилактической работы с несовершеннолетними, родителями или лицами их </w:t>
      </w:r>
      <w:r w:rsidRPr="00C82A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замещающими, организация взаимодействия учреждений и ведомств, их представителей на территории Усть-Нейского  сельского поселения.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2.2.Основные задачи Совета профилактики сельского поселения: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- предупреждение безнадзорности, беспризорности и социального сиротства детей;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- профилактика правонарушений и преступлений  несовершеннолетних;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- охрана и защита прав несовершеннолетних;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- координация усилий учреждений и ведомств, их представителей на территории муниципального образования по указанным вопросам;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- рассмотрение дел на несовершеннолетних, родителей или лиц, их заменяющих, требующих   принятия мер общественного взаимодействия к ним, за исключением права рассмотрения дел о преступлениях, административных правонарушениях и материалов, по которым отказано в возбуждении уголовного дела.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3.Состав и порядок работы. 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3.1.Совет профилактики сельского поселения образуется в составе председателя, заместителя председателя, секретаря и членов Совета профилактики (не менее семи человек).</w:t>
      </w:r>
    </w:p>
    <w:p w:rsidR="00C82AA0" w:rsidRPr="00C82AA0" w:rsidRDefault="00C82AA0" w:rsidP="00C82AA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 xml:space="preserve">        В состав Совета профилактики  Усть-Нейского  сельского поселения могут входить: представители сельского поселения, депутаты, работники общеобразовательных учреждений, культуры, здравоохранения, участковый уполномоченный полиции, специалист по социальной работе КЦСОН, предприятий, организаций, СПК, родительской общественности, молодежи.</w:t>
      </w:r>
    </w:p>
    <w:p w:rsidR="00C82AA0" w:rsidRPr="00C82AA0" w:rsidRDefault="00C82AA0" w:rsidP="00C82AA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 xml:space="preserve">        Председатель Совета профилактики сельского поселения руководит его деятельностью, председательствует на заседаниях, организует работу, осуществляет общий контроль за реализацией принятых решений. В отсутствие председателя его обязанности исполняет заместитель председателя Совета профилактики.</w:t>
      </w:r>
    </w:p>
    <w:p w:rsidR="00C82AA0" w:rsidRPr="00C82AA0" w:rsidRDefault="00C82AA0" w:rsidP="00C82AA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 xml:space="preserve">        Председатель, заместитель председателя и секретарь избираются большинством голосов на первом заседании Совета профилактики сельского поселения.</w:t>
      </w:r>
    </w:p>
    <w:p w:rsidR="00C82AA0" w:rsidRPr="00C82AA0" w:rsidRDefault="00C82AA0" w:rsidP="00C82AA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3.2.Совет профилактики сельского поселения осуществляет свою деятельность в соответствии с планом работы, составляемым на один календарный год.</w:t>
      </w:r>
    </w:p>
    <w:p w:rsidR="00C82AA0" w:rsidRPr="00C82AA0" w:rsidRDefault="00C82AA0" w:rsidP="00C82AA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3.3.Заседание Совета профилактики сельского поселения проводится по мере необходимости, но не реже одного раза в квартал.</w:t>
      </w:r>
    </w:p>
    <w:p w:rsidR="00C82AA0" w:rsidRPr="00C82AA0" w:rsidRDefault="00C82AA0" w:rsidP="00C82AA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3.4.Заседания правомочны, если на них присутствует половина членов Совета профилактики.</w:t>
      </w:r>
    </w:p>
    <w:p w:rsidR="00C82AA0" w:rsidRPr="00C82AA0" w:rsidRDefault="00C82AA0" w:rsidP="00C82AA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Обязательно личное участие каждого члена Совета профилактики.</w:t>
      </w:r>
    </w:p>
    <w:p w:rsidR="00C82AA0" w:rsidRPr="00C82AA0" w:rsidRDefault="00C82AA0" w:rsidP="00C82AA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>3.5.Решения принимаются простым большинством голосов присутствующих на заседании членов Совета профилактики путем открытого голосования.</w:t>
      </w:r>
    </w:p>
    <w:p w:rsidR="00C82AA0" w:rsidRPr="00C82AA0" w:rsidRDefault="00C82AA0" w:rsidP="00C82AA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 xml:space="preserve">      Решения оформляются протоколом, который  подписывается председателем и секретарем Совета профилактики. Ответственность за ведение протоколов возлагается на секретаря Совета профилактики.</w:t>
      </w:r>
    </w:p>
    <w:p w:rsidR="00C82AA0" w:rsidRPr="00C82AA0" w:rsidRDefault="00C82AA0" w:rsidP="00C82AA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82AA0">
        <w:rPr>
          <w:rFonts w:ascii="Arial" w:eastAsia="Times New Roman" w:hAnsi="Arial" w:cs="Arial"/>
          <w:sz w:val="24"/>
          <w:szCs w:val="24"/>
          <w:lang w:eastAsia="ru-RU"/>
        </w:rPr>
        <w:t xml:space="preserve">3.6. Совет профилактики сельского поселения подотчетен в своей работе комиссии по делам несовершеннолетних и защите их прав муниципального образования Макарьевского муниципального района. </w:t>
      </w:r>
    </w:p>
    <w:p w:rsidR="00C82AA0" w:rsidRPr="00C82AA0" w:rsidRDefault="00C82AA0" w:rsidP="00C82AA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AA0" w:rsidRDefault="00C82AA0" w:rsidP="00521406">
      <w:pPr>
        <w:ind w:firstLine="0"/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82AA0" w:rsidRDefault="00C82AA0" w:rsidP="00521406">
      <w:pPr>
        <w:ind w:firstLine="0"/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82AA0" w:rsidRDefault="00C82AA0" w:rsidP="00521406">
      <w:pPr>
        <w:ind w:firstLine="0"/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82AA0" w:rsidRDefault="00C82AA0" w:rsidP="00521406">
      <w:pPr>
        <w:ind w:firstLine="0"/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E4C0A" w:rsidRPr="001E4C0A" w:rsidRDefault="001E4C0A" w:rsidP="001E4C0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0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РОССИЙСКАЯ ФЕДЕРАЦИЯ</w:t>
      </w:r>
    </w:p>
    <w:p w:rsidR="001E4C0A" w:rsidRPr="001E4C0A" w:rsidRDefault="001E4C0A" w:rsidP="001E4C0A">
      <w:pPr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1E4C0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КОСТРОМСКая ОБЛАСТь</w:t>
      </w:r>
    </w:p>
    <w:p w:rsidR="001E4C0A" w:rsidRPr="001E4C0A" w:rsidRDefault="001E4C0A" w:rsidP="001E4C0A">
      <w:pPr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1E4C0A" w:rsidRPr="001E4C0A" w:rsidRDefault="001E4C0A" w:rsidP="001E4C0A">
      <w:pPr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1E4C0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администрация  УСТЬ-НЕЙСКОГО СЕЛЬСКОГО ПОСЕЛЕНИЯ</w:t>
      </w:r>
    </w:p>
    <w:p w:rsidR="001E4C0A" w:rsidRPr="001E4C0A" w:rsidRDefault="001E4C0A" w:rsidP="001E4C0A">
      <w:pPr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1E4C0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МАКАРЬЕВСКОГО муниципального РАЙОНА</w:t>
      </w:r>
    </w:p>
    <w:p w:rsidR="001E4C0A" w:rsidRPr="001E4C0A" w:rsidRDefault="001E4C0A" w:rsidP="001E4C0A">
      <w:pPr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1E4C0A" w:rsidRPr="001E4C0A" w:rsidRDefault="001E4C0A" w:rsidP="001E4C0A">
      <w:pPr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1E4C0A" w:rsidRPr="001E4C0A" w:rsidRDefault="001E4C0A" w:rsidP="001E4C0A">
      <w:pPr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1E4C0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ПОСТАНОВЛЕНИЕ</w:t>
      </w:r>
    </w:p>
    <w:p w:rsidR="001E4C0A" w:rsidRPr="001E4C0A" w:rsidRDefault="001E4C0A" w:rsidP="001E4C0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0A" w:rsidRPr="001E4C0A" w:rsidRDefault="001E4C0A" w:rsidP="001E4C0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января 2019   </w:t>
      </w:r>
      <w:r w:rsidRPr="001E4C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№ 4</w:t>
      </w:r>
    </w:p>
    <w:p w:rsidR="001E4C0A" w:rsidRPr="001E4C0A" w:rsidRDefault="001E4C0A" w:rsidP="001E4C0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0A" w:rsidRPr="001E4C0A" w:rsidRDefault="001E4C0A" w:rsidP="001E4C0A">
      <w:pPr>
        <w:shd w:val="clear" w:color="auto" w:fill="FFFFFF"/>
        <w:spacing w:line="375" w:lineRule="atLeast"/>
        <w:ind w:firstLine="0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1E4C0A" w:rsidRPr="001E4C0A" w:rsidRDefault="001E4C0A" w:rsidP="001E4C0A">
      <w:pPr>
        <w:shd w:val="clear" w:color="auto" w:fill="FFFFFF"/>
        <w:spacing w:line="375" w:lineRule="atLeast"/>
        <w:ind w:firstLine="0"/>
        <w:jc w:val="lef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E4C0A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 </w:t>
      </w:r>
    </w:p>
    <w:p w:rsidR="001E4C0A" w:rsidRPr="001E4C0A" w:rsidRDefault="001E4C0A" w:rsidP="001E4C0A">
      <w:pPr>
        <w:shd w:val="clear" w:color="auto" w:fill="FFFFFF"/>
        <w:spacing w:line="375" w:lineRule="atLeast"/>
        <w:ind w:firstLine="0"/>
        <w:jc w:val="lef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E4C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«Об утверждении реестра мест (площадок) </w:t>
      </w:r>
    </w:p>
    <w:p w:rsidR="001E4C0A" w:rsidRPr="001E4C0A" w:rsidRDefault="001E4C0A" w:rsidP="001E4C0A">
      <w:pPr>
        <w:shd w:val="clear" w:color="auto" w:fill="FFFFFF"/>
        <w:spacing w:line="375" w:lineRule="atLeast"/>
        <w:ind w:firstLine="0"/>
        <w:jc w:val="lef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E4C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накопления твердых коммунальных отходов </w:t>
      </w:r>
    </w:p>
    <w:p w:rsidR="001E4C0A" w:rsidRPr="001E4C0A" w:rsidRDefault="001E4C0A" w:rsidP="001E4C0A">
      <w:pPr>
        <w:shd w:val="clear" w:color="auto" w:fill="FFFFFF"/>
        <w:spacing w:line="375" w:lineRule="atLeast"/>
        <w:ind w:firstLine="0"/>
        <w:jc w:val="lef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E4C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Усть-Нейском сельском поселении</w:t>
      </w:r>
    </w:p>
    <w:p w:rsidR="001E4C0A" w:rsidRPr="001E4C0A" w:rsidRDefault="001E4C0A" w:rsidP="001E4C0A">
      <w:pPr>
        <w:shd w:val="clear" w:color="auto" w:fill="FFFFFF"/>
        <w:spacing w:line="375" w:lineRule="atLeast"/>
        <w:ind w:firstLine="0"/>
        <w:jc w:val="lef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E4C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Макарьевского муниципального района»</w:t>
      </w:r>
    </w:p>
    <w:p w:rsidR="001E4C0A" w:rsidRPr="001E4C0A" w:rsidRDefault="001E4C0A" w:rsidP="001E4C0A">
      <w:pPr>
        <w:shd w:val="clear" w:color="auto" w:fill="FFFFFF"/>
        <w:spacing w:line="375" w:lineRule="atLeast"/>
        <w:ind w:firstLine="0"/>
        <w:jc w:val="lef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E4C0A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 </w:t>
      </w:r>
    </w:p>
    <w:p w:rsidR="001E4C0A" w:rsidRPr="001E4C0A" w:rsidRDefault="001E4C0A" w:rsidP="001E4C0A">
      <w:pPr>
        <w:shd w:val="clear" w:color="auto" w:fill="FFFFFF"/>
        <w:spacing w:line="375" w:lineRule="atLeast"/>
        <w:ind w:firstLine="0"/>
        <w:jc w:val="lef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E4C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        В соответствии с 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Усть-Нейского  сельского поселения Макарьевского муниципального района,</w:t>
      </w:r>
    </w:p>
    <w:p w:rsidR="001E4C0A" w:rsidRPr="001E4C0A" w:rsidRDefault="001E4C0A" w:rsidP="001E4C0A">
      <w:pPr>
        <w:shd w:val="clear" w:color="auto" w:fill="FFFFFF"/>
        <w:spacing w:line="375" w:lineRule="atLeast"/>
        <w:ind w:firstLine="0"/>
        <w:jc w:val="lef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E4C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ПОСТАНОВЛЯЕТ</w:t>
      </w:r>
      <w:r w:rsidRPr="001E4C0A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:</w:t>
      </w:r>
      <w:r w:rsidRPr="001E4C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                                  </w:t>
      </w:r>
    </w:p>
    <w:p w:rsidR="001E4C0A" w:rsidRPr="001E4C0A" w:rsidRDefault="001E4C0A" w:rsidP="001E4C0A">
      <w:pPr>
        <w:numPr>
          <w:ilvl w:val="0"/>
          <w:numId w:val="5"/>
        </w:numPr>
        <w:shd w:val="clear" w:color="auto" w:fill="FFFFFF"/>
        <w:spacing w:after="160" w:line="375" w:lineRule="atLeast"/>
        <w:jc w:val="lef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E4C0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Утвердить реестр мест (площадок) накопления твердых коммунальных отходов в Усть-Нейском сельском поселении Макарьевского муниципального района.</w:t>
      </w:r>
    </w:p>
    <w:p w:rsidR="001E4C0A" w:rsidRPr="001E4C0A" w:rsidRDefault="001E4C0A" w:rsidP="001E4C0A">
      <w:pPr>
        <w:numPr>
          <w:ilvl w:val="0"/>
          <w:numId w:val="5"/>
        </w:numPr>
        <w:spacing w:after="160" w:line="25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E4C0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 путём размещения в сети Интернет на официальном сайте администрации Усть-Нейского сельского поселения Макарьевского муниципального района Костромской области»: http://www.ust-neiskoe.ru</w:t>
      </w:r>
    </w:p>
    <w:p w:rsidR="001E4C0A" w:rsidRPr="001E4C0A" w:rsidRDefault="001E4C0A" w:rsidP="001E4C0A">
      <w:pPr>
        <w:numPr>
          <w:ilvl w:val="0"/>
          <w:numId w:val="5"/>
        </w:numPr>
        <w:spacing w:after="160" w:line="25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E4C0A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1E4C0A" w:rsidRPr="001E4C0A" w:rsidRDefault="001E4C0A" w:rsidP="001E4C0A">
      <w:pPr>
        <w:numPr>
          <w:ilvl w:val="0"/>
          <w:numId w:val="5"/>
        </w:numPr>
        <w:autoSpaceDE w:val="0"/>
        <w:autoSpaceDN w:val="0"/>
        <w:adjustRightInd w:val="0"/>
        <w:spacing w:after="160" w:line="25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официального опубликования в печатном издании «Усть-Нейский вестник».</w:t>
      </w:r>
    </w:p>
    <w:p w:rsidR="001E4C0A" w:rsidRPr="001E4C0A" w:rsidRDefault="001E4C0A" w:rsidP="001E4C0A">
      <w:pPr>
        <w:autoSpaceDE w:val="0"/>
        <w:autoSpaceDN w:val="0"/>
        <w:adjustRightInd w:val="0"/>
        <w:ind w:left="72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0A" w:rsidRPr="001E4C0A" w:rsidRDefault="001E4C0A" w:rsidP="001E4C0A">
      <w:pPr>
        <w:autoSpaceDE w:val="0"/>
        <w:autoSpaceDN w:val="0"/>
        <w:adjustRightInd w:val="0"/>
        <w:ind w:left="72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0A" w:rsidRPr="001E4C0A" w:rsidRDefault="001E4C0A" w:rsidP="001E4C0A">
      <w:pPr>
        <w:autoSpaceDE w:val="0"/>
        <w:autoSpaceDN w:val="0"/>
        <w:adjustRightInd w:val="0"/>
        <w:ind w:left="72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0A" w:rsidRPr="001E4C0A" w:rsidRDefault="001E4C0A" w:rsidP="001E4C0A">
      <w:pPr>
        <w:autoSpaceDE w:val="0"/>
        <w:autoSpaceDN w:val="0"/>
        <w:adjustRightInd w:val="0"/>
        <w:ind w:left="72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0A" w:rsidRPr="001E4C0A" w:rsidRDefault="001E4C0A" w:rsidP="001E4C0A">
      <w:pPr>
        <w:autoSpaceDE w:val="0"/>
        <w:autoSpaceDN w:val="0"/>
        <w:adjustRightInd w:val="0"/>
        <w:ind w:left="72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Усть-Нейского</w:t>
      </w:r>
    </w:p>
    <w:p w:rsidR="001E4C0A" w:rsidRPr="001E4C0A" w:rsidRDefault="001E4C0A" w:rsidP="001E4C0A">
      <w:pPr>
        <w:autoSpaceDE w:val="0"/>
        <w:autoSpaceDN w:val="0"/>
        <w:adjustRightInd w:val="0"/>
        <w:ind w:firstLine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Ю.Ю Метелкин</w:t>
      </w:r>
    </w:p>
    <w:p w:rsidR="001E4C0A" w:rsidRPr="001E4C0A" w:rsidRDefault="001E4C0A" w:rsidP="001E4C0A">
      <w:pPr>
        <w:shd w:val="clear" w:color="auto" w:fill="FFFFFF"/>
        <w:spacing w:line="375" w:lineRule="atLeast"/>
        <w:ind w:firstLine="0"/>
        <w:jc w:val="left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E4C0A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 </w:t>
      </w:r>
    </w:p>
    <w:p w:rsidR="001E4C0A" w:rsidRPr="001E4C0A" w:rsidRDefault="001E4C0A" w:rsidP="001E4C0A">
      <w:pPr>
        <w:shd w:val="clear" w:color="auto" w:fill="FFFFFF"/>
        <w:spacing w:line="375" w:lineRule="atLeast"/>
        <w:ind w:firstLine="0"/>
        <w:jc w:val="right"/>
        <w:rPr>
          <w:rFonts w:ascii="ptserif" w:eastAsia="Times New Roman" w:hAnsi="ptserif" w:cs="Times New Roman"/>
          <w:color w:val="292929"/>
          <w:sz w:val="23"/>
          <w:szCs w:val="23"/>
          <w:lang w:eastAsia="ru-RU"/>
        </w:rPr>
      </w:pPr>
      <w:r w:rsidRPr="001E4C0A">
        <w:rPr>
          <w:rFonts w:ascii="ptserif" w:eastAsia="Times New Roman" w:hAnsi="ptserif" w:cs="Times New Roman"/>
          <w:color w:val="292929"/>
          <w:sz w:val="23"/>
          <w:szCs w:val="23"/>
          <w:lang w:eastAsia="ru-RU"/>
        </w:rPr>
        <w:t xml:space="preserve">Утверждено </w:t>
      </w:r>
    </w:p>
    <w:p w:rsidR="001E4C0A" w:rsidRPr="001E4C0A" w:rsidRDefault="001E4C0A" w:rsidP="001E4C0A">
      <w:pPr>
        <w:shd w:val="clear" w:color="auto" w:fill="FFFFFF"/>
        <w:spacing w:line="375" w:lineRule="atLeast"/>
        <w:ind w:firstLine="0"/>
        <w:jc w:val="right"/>
        <w:rPr>
          <w:rFonts w:ascii="ptserif" w:eastAsia="Times New Roman" w:hAnsi="ptserif" w:cs="Times New Roman"/>
          <w:color w:val="292929"/>
          <w:sz w:val="23"/>
          <w:szCs w:val="23"/>
          <w:lang w:eastAsia="ru-RU"/>
        </w:rPr>
      </w:pPr>
      <w:r w:rsidRPr="001E4C0A">
        <w:rPr>
          <w:rFonts w:ascii="ptserif" w:eastAsia="Times New Roman" w:hAnsi="ptserif" w:cs="Times New Roman"/>
          <w:color w:val="292929"/>
          <w:sz w:val="23"/>
          <w:szCs w:val="23"/>
          <w:lang w:eastAsia="ru-RU"/>
        </w:rPr>
        <w:lastRenderedPageBreak/>
        <w:t>постановлением администрации Усть-Нейского</w:t>
      </w:r>
    </w:p>
    <w:p w:rsidR="001E4C0A" w:rsidRPr="001E4C0A" w:rsidRDefault="001E4C0A" w:rsidP="001E4C0A">
      <w:pPr>
        <w:shd w:val="clear" w:color="auto" w:fill="FFFFFF"/>
        <w:spacing w:line="375" w:lineRule="atLeast"/>
        <w:ind w:firstLine="0"/>
        <w:jc w:val="right"/>
        <w:rPr>
          <w:rFonts w:ascii="ptserif" w:eastAsia="Times New Roman" w:hAnsi="ptserif" w:cs="Times New Roman"/>
          <w:color w:val="292929"/>
          <w:sz w:val="23"/>
          <w:szCs w:val="23"/>
          <w:lang w:eastAsia="ru-RU"/>
        </w:rPr>
      </w:pPr>
      <w:r w:rsidRPr="001E4C0A">
        <w:rPr>
          <w:rFonts w:ascii="ptserif" w:eastAsia="Times New Roman" w:hAnsi="ptserif" w:cs="Times New Roman"/>
          <w:color w:val="292929"/>
          <w:sz w:val="23"/>
          <w:szCs w:val="23"/>
          <w:lang w:eastAsia="ru-RU"/>
        </w:rPr>
        <w:t xml:space="preserve"> сельского поселения от 21.01.2019 № 4</w:t>
      </w:r>
    </w:p>
    <w:p w:rsidR="001E4C0A" w:rsidRPr="001E4C0A" w:rsidRDefault="001E4C0A" w:rsidP="001E4C0A">
      <w:pPr>
        <w:shd w:val="clear" w:color="auto" w:fill="FFFFFF"/>
        <w:spacing w:line="375" w:lineRule="atLeast"/>
        <w:ind w:firstLine="0"/>
        <w:jc w:val="left"/>
        <w:rPr>
          <w:rFonts w:ascii="ptserif" w:eastAsia="Times New Roman" w:hAnsi="ptserif" w:cs="Times New Roman"/>
          <w:color w:val="292929"/>
          <w:sz w:val="23"/>
          <w:szCs w:val="23"/>
          <w:lang w:eastAsia="ru-RU"/>
        </w:rPr>
      </w:pPr>
    </w:p>
    <w:p w:rsidR="001E4C0A" w:rsidRPr="001E4C0A" w:rsidRDefault="001E4C0A" w:rsidP="001E4C0A">
      <w:pPr>
        <w:shd w:val="clear" w:color="auto" w:fill="FFFFFF"/>
        <w:spacing w:line="375" w:lineRule="atLeast"/>
        <w:ind w:firstLine="0"/>
        <w:jc w:val="center"/>
        <w:rPr>
          <w:rFonts w:ascii="ptserif" w:eastAsia="Times New Roman" w:hAnsi="ptserif" w:cs="Times New Roman"/>
          <w:color w:val="292929"/>
          <w:sz w:val="23"/>
          <w:szCs w:val="23"/>
          <w:lang w:eastAsia="ru-RU"/>
        </w:rPr>
      </w:pPr>
      <w:r w:rsidRPr="001E4C0A">
        <w:rPr>
          <w:rFonts w:ascii="ptserif" w:eastAsia="Times New Roman" w:hAnsi="ptserif" w:cs="Times New Roman"/>
          <w:color w:val="292929"/>
          <w:sz w:val="23"/>
          <w:szCs w:val="23"/>
          <w:lang w:eastAsia="ru-RU"/>
        </w:rPr>
        <w:t xml:space="preserve">РЕЕСТР </w:t>
      </w:r>
    </w:p>
    <w:p w:rsidR="001E4C0A" w:rsidRPr="001E4C0A" w:rsidRDefault="001E4C0A" w:rsidP="001E4C0A">
      <w:pPr>
        <w:shd w:val="clear" w:color="auto" w:fill="FFFFFF"/>
        <w:spacing w:line="375" w:lineRule="atLeast"/>
        <w:ind w:firstLine="0"/>
        <w:jc w:val="center"/>
        <w:rPr>
          <w:rFonts w:ascii="ptserif" w:eastAsia="Times New Roman" w:hAnsi="ptserif" w:cs="Times New Roman"/>
          <w:color w:val="292929"/>
          <w:sz w:val="23"/>
          <w:szCs w:val="23"/>
          <w:lang w:eastAsia="ru-RU"/>
        </w:rPr>
      </w:pPr>
      <w:r w:rsidRPr="001E4C0A">
        <w:rPr>
          <w:rFonts w:ascii="ptserif" w:eastAsia="Times New Roman" w:hAnsi="ptserif" w:cs="Times New Roman"/>
          <w:color w:val="292929"/>
          <w:sz w:val="23"/>
          <w:szCs w:val="23"/>
          <w:lang w:eastAsia="ru-RU"/>
        </w:rPr>
        <w:t>контейнерных площадок,</w:t>
      </w:r>
    </w:p>
    <w:p w:rsidR="001E4C0A" w:rsidRPr="001E4C0A" w:rsidRDefault="001E4C0A" w:rsidP="001E4C0A">
      <w:pPr>
        <w:shd w:val="clear" w:color="auto" w:fill="FFFFFF"/>
        <w:spacing w:line="375" w:lineRule="atLeast"/>
        <w:ind w:firstLine="0"/>
        <w:jc w:val="center"/>
        <w:rPr>
          <w:rFonts w:ascii="ptserif" w:eastAsia="Times New Roman" w:hAnsi="ptserif" w:cs="Times New Roman"/>
          <w:color w:val="292929"/>
          <w:sz w:val="23"/>
          <w:szCs w:val="23"/>
          <w:lang w:eastAsia="ru-RU"/>
        </w:rPr>
      </w:pPr>
      <w:r w:rsidRPr="001E4C0A">
        <w:rPr>
          <w:rFonts w:ascii="ptserif" w:eastAsia="Times New Roman" w:hAnsi="ptserif" w:cs="Times New Roman"/>
          <w:color w:val="292929"/>
          <w:sz w:val="23"/>
          <w:szCs w:val="23"/>
          <w:lang w:eastAsia="ru-RU"/>
        </w:rPr>
        <w:t>расположенных на территории Усть-Нейского сельского поселения Макарьевского муниципального района</w:t>
      </w:r>
    </w:p>
    <w:p w:rsidR="001E4C0A" w:rsidRPr="001E4C0A" w:rsidRDefault="001E4C0A" w:rsidP="001E4C0A">
      <w:pPr>
        <w:shd w:val="clear" w:color="auto" w:fill="FFFFFF"/>
        <w:spacing w:line="375" w:lineRule="atLeast"/>
        <w:ind w:firstLine="0"/>
        <w:jc w:val="center"/>
        <w:rPr>
          <w:rFonts w:ascii="ptserif" w:eastAsia="Times New Roman" w:hAnsi="ptserif" w:cs="Times New Roman"/>
          <w:color w:val="292929"/>
          <w:sz w:val="23"/>
          <w:szCs w:val="23"/>
          <w:lang w:eastAsia="ru-RU"/>
        </w:rPr>
      </w:pPr>
    </w:p>
    <w:tbl>
      <w:tblPr>
        <w:tblW w:w="10632" w:type="dxa"/>
        <w:tblInd w:w="-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956"/>
        <w:gridCol w:w="1698"/>
        <w:gridCol w:w="2255"/>
        <w:gridCol w:w="4702"/>
      </w:tblGrid>
      <w:tr w:rsidR="001E4C0A" w:rsidRPr="001E4C0A" w:rsidTr="001E4C0A">
        <w:tc>
          <w:tcPr>
            <w:tcW w:w="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Местонахождение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Технические характеристики</w:t>
            </w:r>
          </w:p>
        </w:tc>
        <w:tc>
          <w:tcPr>
            <w:tcW w:w="2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Собственник</w:t>
            </w:r>
          </w:p>
        </w:tc>
        <w:tc>
          <w:tcPr>
            <w:tcW w:w="4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Источник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образования ТКО</w:t>
            </w:r>
          </w:p>
        </w:tc>
      </w:tr>
      <w:tr w:rsidR="001E4C0A" w:rsidRPr="001E4C0A" w:rsidTr="001E4C0A">
        <w:tc>
          <w:tcPr>
            <w:tcW w:w="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Макарьевский район с. Красногорье, ул.Речная д.№ 13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  <w:t>Покрытие – грунт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  <w:t>Количество - 1 бак объемом 0,75 м3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Администрация Усть-Нейского сельского поселения</w:t>
            </w:r>
          </w:p>
        </w:tc>
        <w:tc>
          <w:tcPr>
            <w:tcW w:w="4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С.Красногорье: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Ул. Центральная дома:1,3,29,41,61,63,14,13,22,30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ул.Речная дома: 3,7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 xml:space="preserve"> ул.Набережная дома: 3,7.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1E4C0A" w:rsidRPr="001E4C0A" w:rsidTr="001E4C0A">
        <w:tc>
          <w:tcPr>
            <w:tcW w:w="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Макарьевский район д.Ефино ул. Центральная, за  д. №2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  <w:t>Покрытие – грунт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  <w:t>Количество - 1 бак объемом 0,75 м3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Администрация Усть-Нейского сельского поселения</w:t>
            </w:r>
          </w:p>
        </w:tc>
        <w:tc>
          <w:tcPr>
            <w:tcW w:w="4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Д.Ефино: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Ул. Центральная дома: 1,3,11,15,23,25,22,18,14,12,8,6,4,2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ул. Молодежная дома:1,3,5,7,9.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ул. Ключевая дома:3,5,7,9,19,23,25,6,8,12,14,18,24,26,12.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ул. Новоселов дома: 5,7,9,8.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ул. Культурный центр дома:3.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1E4C0A" w:rsidRPr="001E4C0A" w:rsidTr="001E4C0A">
        <w:tc>
          <w:tcPr>
            <w:tcW w:w="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Макарьевский район д.Юркино, д.№65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  <w:t>Покрытие – грунт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  <w:t>Количество - 1 бак объемом 0,75 м3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Администрация Усть-Нейского сельского поселения</w:t>
            </w:r>
          </w:p>
        </w:tc>
        <w:tc>
          <w:tcPr>
            <w:tcW w:w="4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Д.Юркино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Дома:1,2,21а,35,37,49,51,57,57а,61,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63,62,48,46,18,8,4,74,76,78,80,84,98,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102,104,108,112,114,116,129,127,123,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119,117,115,113,111,103,91,85,73,156,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146,142,144,148,150,152,154,161,124,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126,128,130,132,134,136,138,202,204,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206,208,210,12,212,164,168,188,190,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198,200,201,155,141,137,135.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</w:p>
          <w:p w:rsidR="001E4C0A" w:rsidRPr="001E4C0A" w:rsidRDefault="001E4C0A" w:rsidP="001E4C0A">
            <w:pPr>
              <w:spacing w:line="300" w:lineRule="atLeast"/>
              <w:ind w:firstLine="3171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,</w:t>
            </w:r>
          </w:p>
        </w:tc>
      </w:tr>
      <w:tr w:rsidR="001E4C0A" w:rsidRPr="001E4C0A" w:rsidTr="001E4C0A">
        <w:tc>
          <w:tcPr>
            <w:tcW w:w="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Макарьевский район д.Якимово, за д.№31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  <w:t>Покрытие – грунт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  <w:t>Количество - 1 бак объемом 0,75 м3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</w:pPr>
          </w:p>
        </w:tc>
        <w:tc>
          <w:tcPr>
            <w:tcW w:w="2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Администрация Усть-Нейского сельского поселения</w:t>
            </w:r>
          </w:p>
        </w:tc>
        <w:tc>
          <w:tcPr>
            <w:tcW w:w="4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Д.Якимово, дома: 5,7,10,12,29,31,45,49,113,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115,117,119,121,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 xml:space="preserve"> Д.Власово дома:9,11,20,30,35,41,45,49,52,55,70,71,80,81,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Д.Кондратово дома:6,8,13,14,18,24,25,27,28,29,32,34,156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1E4C0A" w:rsidRPr="001E4C0A" w:rsidTr="001E4C0A">
        <w:tc>
          <w:tcPr>
            <w:tcW w:w="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Макарьевский район д. Якимово, д.№52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  <w:t>Покрытие – грунт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  <w:t>Количество - 1 бак объемом 0,75 м3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Администрация Усть-Нейского сельского поселения</w:t>
            </w:r>
          </w:p>
        </w:tc>
        <w:tc>
          <w:tcPr>
            <w:tcW w:w="4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Д.Якимово, дома:53,59,61,63,65,67,73,77,79,22,30,32,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102,100,98,96,94,90,88,34,36,38,40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42,44,46,48,50,54,58,109,111,60,62,64,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66,68,72,74,76,78,80,84,86,104,105,103,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101,99,97,91,89,87,85,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Д.Манылово дома: 4,8а,11,7,5,1,14,8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</w:p>
        </w:tc>
      </w:tr>
      <w:tr w:rsidR="001E4C0A" w:rsidRPr="001E4C0A" w:rsidTr="001E4C0A">
        <w:tc>
          <w:tcPr>
            <w:tcW w:w="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Макарьевский район д. Стариково, д.№66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  <w:t>Покрытие – грунт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  <w:t>Количество - 1 бак объемом 0,75 м3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Администрация Усть-Нейского сельского поселения</w:t>
            </w:r>
          </w:p>
        </w:tc>
        <w:tc>
          <w:tcPr>
            <w:tcW w:w="4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Д.Стариково дома: 7,9,12,22,23,27,31,32,34,35,40,46,48,50,52,54,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56,58,60,62,64,66,68,70.</w:t>
            </w:r>
          </w:p>
        </w:tc>
      </w:tr>
      <w:tr w:rsidR="001E4C0A" w:rsidRPr="001E4C0A" w:rsidTr="001E4C0A">
        <w:tc>
          <w:tcPr>
            <w:tcW w:w="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Макарьевский район д. Лопаты, ул.Молодежная, д.№16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  <w:t>Покрытие – грунт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  <w:t>Количество - 1 бак объемом 0,75 м3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Администрация Усть-Нейского сельского поселения</w:t>
            </w:r>
          </w:p>
        </w:tc>
        <w:tc>
          <w:tcPr>
            <w:tcW w:w="4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П.Лопаты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Ул.Новая: 2,4,6,8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Ул.Молодежная:1,2,3,4,5,7,8,11,13,15,19,22.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Ул.Школьная: 7,8,9.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Ул.Площадная:3,4,5,6.8,9,10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Ул.Почтовая: 1,2,4,5,6,7,8.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Ул.Ермолинская:1,4,5,8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Ул.Лесная: 1а,3,5,7,9,11,13,15,17,19,20,16,18,14,12,10,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8,6,4.</w:t>
            </w:r>
          </w:p>
        </w:tc>
      </w:tr>
      <w:tr w:rsidR="001E4C0A" w:rsidRPr="001E4C0A" w:rsidTr="001E4C0A">
        <w:tc>
          <w:tcPr>
            <w:tcW w:w="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Макарьевский район д. Заречье,  д.№89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  <w:t>Покрытие – грунт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  <w:t>Количество - 1 бак объемом 0,75 м3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</w:rPr>
            </w:pPr>
          </w:p>
        </w:tc>
        <w:tc>
          <w:tcPr>
            <w:tcW w:w="2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Администрация Усть-Нейского сельского поселения</w:t>
            </w:r>
          </w:p>
        </w:tc>
        <w:tc>
          <w:tcPr>
            <w:tcW w:w="4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Д.Заречье дома:8,13а,14,15,16,19,23,25,29,32,36,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38,39,40,41,43,44,46,47,48,49,50,54,56,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58,60,61,69,70,72,73а,76,78,80,81,83,88,89,</w:t>
            </w:r>
          </w:p>
          <w:p w:rsidR="001E4C0A" w:rsidRPr="001E4C0A" w:rsidRDefault="001E4C0A" w:rsidP="001E4C0A">
            <w:pPr>
              <w:spacing w:line="300" w:lineRule="atLeast"/>
              <w:ind w:firstLine="0"/>
              <w:jc w:val="left"/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</w:pPr>
            <w:r w:rsidRPr="001E4C0A">
              <w:rPr>
                <w:rFonts w:ascii="ptserif" w:eastAsia="Times New Roman" w:hAnsi="ptserif" w:cs="Times New Roman"/>
                <w:color w:val="292929"/>
                <w:sz w:val="23"/>
                <w:szCs w:val="23"/>
                <w:lang w:eastAsia="ru-RU"/>
              </w:rPr>
              <w:t>91,93,97,99,</w:t>
            </w:r>
          </w:p>
        </w:tc>
      </w:tr>
    </w:tbl>
    <w:p w:rsidR="001E4C0A" w:rsidRPr="001E4C0A" w:rsidRDefault="001E4C0A" w:rsidP="001E4C0A">
      <w:pPr>
        <w:spacing w:after="160" w:line="256" w:lineRule="auto"/>
        <w:ind w:firstLine="0"/>
        <w:jc w:val="left"/>
        <w:rPr>
          <w:rFonts w:ascii="Calibri" w:eastAsia="Calibri" w:hAnsi="Calibri" w:cs="Times New Roman"/>
        </w:rPr>
      </w:pPr>
    </w:p>
    <w:p w:rsidR="00C82AA0" w:rsidRDefault="00C82AA0" w:rsidP="00521406">
      <w:pPr>
        <w:ind w:firstLine="0"/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82AA0" w:rsidRDefault="00C82AA0" w:rsidP="00521406">
      <w:pPr>
        <w:ind w:firstLine="0"/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C7563" w:rsidRPr="00CC7563" w:rsidRDefault="00CC7563" w:rsidP="00CC7563">
      <w:pPr>
        <w:pStyle w:val="3"/>
        <w:tabs>
          <w:tab w:val="left" w:pos="0"/>
        </w:tabs>
        <w:rPr>
          <w:rFonts w:ascii="Arial" w:eastAsia="Times New Roman" w:hAnsi="Arial" w:cs="Arial"/>
          <w:color w:val="auto"/>
          <w:w w:val="90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C7563">
        <w:rPr>
          <w:rFonts w:ascii="Arial" w:eastAsia="Times New Roman" w:hAnsi="Arial" w:cs="Arial"/>
          <w:color w:val="auto"/>
          <w:w w:val="90"/>
          <w:lang w:eastAsia="ru-RU"/>
        </w:rPr>
        <w:t>.</w:t>
      </w:r>
    </w:p>
    <w:p w:rsidR="00CC7563" w:rsidRPr="00CC7563" w:rsidRDefault="00CC7563" w:rsidP="00CC7563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563" w:rsidRPr="00CC7563" w:rsidRDefault="00CC7563" w:rsidP="00CC7563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563" w:rsidRPr="00CC7563" w:rsidRDefault="00CC7563" w:rsidP="00CC7563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>РОССИЙСКАЯ ФЕДЕРАЦИЯ</w:t>
      </w:r>
    </w:p>
    <w:p w:rsidR="00CC7563" w:rsidRPr="00CC7563" w:rsidRDefault="00CC7563" w:rsidP="00CC7563">
      <w:pPr>
        <w:ind w:firstLine="0"/>
        <w:jc w:val="center"/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bCs/>
          <w:iCs/>
          <w:w w:val="90"/>
          <w:sz w:val="24"/>
          <w:szCs w:val="24"/>
          <w:lang w:eastAsia="ru-RU"/>
        </w:rPr>
        <w:t>СОВЕТ ДЕПУТАТОВ</w:t>
      </w:r>
    </w:p>
    <w:p w:rsidR="00CC7563" w:rsidRPr="00CC7563" w:rsidRDefault="00CC7563" w:rsidP="00CC7563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>УСТЬ-НЕЙСКОГО СЕЛЬСКОГО ПОСЕЛЕНИЯ</w:t>
      </w:r>
    </w:p>
    <w:p w:rsidR="00CC7563" w:rsidRPr="00CC7563" w:rsidRDefault="00CC7563" w:rsidP="00CC7563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>МАКАРЬЕВСКОГО МУНИЦИПАЛЬНОГО РАЙОНА</w:t>
      </w:r>
    </w:p>
    <w:p w:rsidR="00CC7563" w:rsidRPr="00CC7563" w:rsidRDefault="00CC7563" w:rsidP="00CC7563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>КОСТРОМСКОЙ ОБЛАСТИ</w:t>
      </w:r>
    </w:p>
    <w:p w:rsidR="00CC7563" w:rsidRPr="00CC7563" w:rsidRDefault="00CC7563" w:rsidP="00CC7563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563" w:rsidRPr="00CC7563" w:rsidRDefault="00CC7563" w:rsidP="00CC7563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>Р Е Ш Е Н И Е</w:t>
      </w:r>
    </w:p>
    <w:p w:rsidR="00CC7563" w:rsidRPr="00CC7563" w:rsidRDefault="00CC7563" w:rsidP="00CC7563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>№ 90</w:t>
      </w:r>
    </w:p>
    <w:p w:rsidR="00CC7563" w:rsidRPr="00CC7563" w:rsidRDefault="00CC7563" w:rsidP="00CC7563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>от  31 января  2019  года</w:t>
      </w:r>
    </w:p>
    <w:p w:rsidR="00CC7563" w:rsidRPr="00CC7563" w:rsidRDefault="00CC7563" w:rsidP="00CC7563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Об  утверждении   стоимости </w:t>
      </w:r>
    </w:p>
    <w:p w:rsidR="00CC7563" w:rsidRPr="00CC7563" w:rsidRDefault="00CC7563" w:rsidP="00CC7563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и  требований  к  качеству   услуг, </w:t>
      </w:r>
    </w:p>
    <w:p w:rsidR="00CC7563" w:rsidRPr="00CC7563" w:rsidRDefault="00CC7563" w:rsidP="00CC7563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lastRenderedPageBreak/>
        <w:t>предоставляемых,</w:t>
      </w:r>
    </w:p>
    <w:p w:rsidR="00CC7563" w:rsidRPr="00CC7563" w:rsidRDefault="00CC7563" w:rsidP="00CC7563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согласно гарантированному </w:t>
      </w:r>
    </w:p>
    <w:p w:rsidR="00CC7563" w:rsidRPr="00CC7563" w:rsidRDefault="00CC7563" w:rsidP="00CC7563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перечню  услуг  по  погребению.</w:t>
      </w:r>
    </w:p>
    <w:p w:rsidR="00CC7563" w:rsidRPr="00CC7563" w:rsidRDefault="00CC7563" w:rsidP="00CC7563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563" w:rsidRPr="00CC7563" w:rsidRDefault="00CC7563" w:rsidP="00CC7563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В  целях возмещения стоимости услуг, предоставляемых согласно гарантированного перечня  услуг по  погребению, во исполнение  Федерального   Закона  от  12.01.1996 года №8-ФЗ «О погребении и  похоронном деле»</w:t>
      </w:r>
      <w:r w:rsidRPr="00CC7563">
        <w:rPr>
          <w:rFonts w:ascii="Arial" w:eastAsia="Times New Roman" w:hAnsi="Arial" w:cs="Arial"/>
          <w:color w:val="000000"/>
          <w:w w:val="90"/>
          <w:sz w:val="24"/>
          <w:szCs w:val="24"/>
          <w:lang w:eastAsia="ru-RU"/>
        </w:rPr>
        <w:t>, П</w:t>
      </w: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остановления Правительства Российской Федерации от 24.01.2019 года №32 Совет депутатов    </w:t>
      </w:r>
    </w:p>
    <w:p w:rsidR="00CC7563" w:rsidRPr="00CC7563" w:rsidRDefault="00CC7563" w:rsidP="00CC7563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b/>
          <w:w w:val="90"/>
          <w:sz w:val="24"/>
          <w:szCs w:val="24"/>
          <w:lang w:eastAsia="ru-RU"/>
        </w:rPr>
        <w:t>РЕШИЛ:</w:t>
      </w:r>
    </w:p>
    <w:p w:rsidR="00CC7563" w:rsidRPr="00CC7563" w:rsidRDefault="00CC7563" w:rsidP="00CC7563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563" w:rsidRPr="00CC7563" w:rsidRDefault="00CC7563" w:rsidP="00CC756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Утвердить  стоимость  и  требования  к качеству  услуг,  предоставляемых согласно гарантированному  перечню  услуг   по  погребению в Усть-Нейском  сельском  поселении  Макарьевского муниципального районам Костромской  области в размере 5946 рублей  47 копеек согласно  приложения.</w:t>
      </w:r>
    </w:p>
    <w:p w:rsidR="00CC7563" w:rsidRPr="00CC7563" w:rsidRDefault="00CC7563" w:rsidP="00CC7563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563" w:rsidRPr="00CC7563" w:rsidRDefault="00CC7563" w:rsidP="00CC7563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>2.Настоящее  решение  вступает   в  силу   со дня принятия решения  и распространяет  свое  действие на правоотношения,   возникшие  с  1  февраля    2019 года  и подлежит опубликованию.</w:t>
      </w:r>
    </w:p>
    <w:p w:rsidR="00CC7563" w:rsidRPr="00CC7563" w:rsidRDefault="00CC7563" w:rsidP="00CC7563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563" w:rsidRPr="00CC7563" w:rsidRDefault="00CC7563" w:rsidP="00CC7563">
      <w:pPr>
        <w:ind w:firstLine="0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3. Решение  №57 от  26 января 2018 года «Об  утверждении   стоимости  и  требований  к  качеству   услуг, предоставляемых, согласно гарантированному  перечню  услуг  по  погребению» отменить. </w:t>
      </w:r>
    </w:p>
    <w:p w:rsidR="00CC7563" w:rsidRPr="00CC7563" w:rsidRDefault="00CC7563" w:rsidP="00CC7563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563" w:rsidRPr="00CC7563" w:rsidRDefault="00CC7563" w:rsidP="00CC7563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>4. Контроль за  исполнение настоящего решения  оставляю  за  собой.</w:t>
      </w:r>
    </w:p>
    <w:p w:rsidR="00CC7563" w:rsidRPr="00CC7563" w:rsidRDefault="00CC7563" w:rsidP="00CC756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563" w:rsidRPr="00CC7563" w:rsidRDefault="00CC7563" w:rsidP="00CC7563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563" w:rsidRPr="00CC7563" w:rsidRDefault="00CC7563" w:rsidP="00CC756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sz w:val="24"/>
          <w:szCs w:val="24"/>
          <w:lang w:eastAsia="ru-RU"/>
        </w:rPr>
        <w:t>Глава Усть-Нейского  сельского  поселения</w:t>
      </w:r>
    </w:p>
    <w:p w:rsidR="00CC7563" w:rsidRPr="00CC7563" w:rsidRDefault="00CC7563" w:rsidP="00CC756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sz w:val="24"/>
          <w:szCs w:val="24"/>
          <w:lang w:eastAsia="ru-RU"/>
        </w:rPr>
        <w:t>Макарьевского  муниципального  района</w:t>
      </w:r>
    </w:p>
    <w:p w:rsidR="00CC7563" w:rsidRPr="00CC7563" w:rsidRDefault="00CC7563" w:rsidP="00CC7563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sz w:val="24"/>
          <w:szCs w:val="24"/>
          <w:lang w:eastAsia="ru-RU"/>
        </w:rPr>
        <w:t>Костромской  области:                                                    Ю.Ю.   Метелкин</w:t>
      </w:r>
    </w:p>
    <w:p w:rsidR="00CC7563" w:rsidRPr="00CC7563" w:rsidRDefault="00CC7563" w:rsidP="00CC7563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563" w:rsidRPr="00CC7563" w:rsidRDefault="00CC7563" w:rsidP="00CC7563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563" w:rsidRPr="00CC7563" w:rsidRDefault="00CC7563" w:rsidP="00CC7563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563" w:rsidRPr="00CC7563" w:rsidRDefault="00CC7563" w:rsidP="00CC7563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563" w:rsidRPr="00CC7563" w:rsidRDefault="00CC7563" w:rsidP="00CC7563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563" w:rsidRPr="00CC7563" w:rsidRDefault="00CC7563" w:rsidP="00CC7563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563" w:rsidRPr="00CC7563" w:rsidRDefault="00CC7563" w:rsidP="00CC7563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563" w:rsidRPr="00CC7563" w:rsidRDefault="00CC7563" w:rsidP="00CC7563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563" w:rsidRPr="00CC7563" w:rsidRDefault="00CC7563" w:rsidP="00CC7563">
      <w:pPr>
        <w:ind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563" w:rsidRPr="00CC7563" w:rsidRDefault="00CC7563" w:rsidP="00CC7563">
      <w:pPr>
        <w:ind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Приложение  к решению Совета депутатов</w:t>
      </w:r>
    </w:p>
    <w:p w:rsidR="00CC7563" w:rsidRPr="00CC7563" w:rsidRDefault="00CC7563" w:rsidP="00CC7563">
      <w:pPr>
        <w:ind w:firstLine="0"/>
        <w:jc w:val="righ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Усть-Нейского  сельского поселения </w:t>
      </w:r>
    </w:p>
    <w:p w:rsidR="00CC7563" w:rsidRPr="00CC7563" w:rsidRDefault="00CC7563" w:rsidP="00CC7563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                                                                                                от     31 января  2019  года №90</w:t>
      </w:r>
    </w:p>
    <w:p w:rsidR="00CC7563" w:rsidRPr="00CC7563" w:rsidRDefault="00CC7563" w:rsidP="00CC7563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CC7563" w:rsidRPr="00CC7563" w:rsidRDefault="00CC7563" w:rsidP="00CC7563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  <w:r w:rsidRPr="00CC7563">
        <w:rPr>
          <w:rFonts w:ascii="Arial" w:eastAsia="Times New Roman" w:hAnsi="Arial" w:cs="Arial"/>
          <w:w w:val="90"/>
          <w:sz w:val="24"/>
          <w:szCs w:val="24"/>
          <w:lang w:eastAsia="ru-RU"/>
        </w:rPr>
        <w:t xml:space="preserve"> Стоимость   и  требования к качеству услуг, предоставляемых согласно гарантированному  перечню  услуг по  погребению.</w:t>
      </w:r>
    </w:p>
    <w:p w:rsidR="00CC7563" w:rsidRPr="00CC7563" w:rsidRDefault="00CC7563" w:rsidP="00CC7563">
      <w:pPr>
        <w:ind w:firstLine="0"/>
        <w:jc w:val="center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7"/>
        <w:gridCol w:w="3113"/>
      </w:tblGrid>
      <w:tr w:rsidR="00CC7563" w:rsidRPr="00CC7563" w:rsidTr="00CC75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</w:t>
            </w:r>
            <w:r w:rsidRPr="00CC7563"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  <w:t>Гарантированный перечень</w:t>
            </w:r>
          </w:p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  <w:t xml:space="preserve"> Услуг по  погребению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  <w:t xml:space="preserve"> Требования, предъявляемые  к качеству предоставляемых 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</w:t>
            </w:r>
            <w:r w:rsidRPr="00CC7563"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  <w:t>Стоимость гарантированных  услуг по погребению</w:t>
            </w:r>
          </w:p>
        </w:tc>
      </w:tr>
      <w:tr w:rsidR="00CC7563" w:rsidRPr="00CC7563" w:rsidTr="00CC75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Оформление  документов </w:t>
            </w:r>
          </w:p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Выделение  места для  захоронения умершего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 бесплатно</w:t>
            </w:r>
          </w:p>
        </w:tc>
      </w:tr>
      <w:tr w:rsidR="00CC7563" w:rsidRPr="00CC7563" w:rsidTr="00CC7563">
        <w:trPr>
          <w:trHeight w:val="24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lastRenderedPageBreak/>
              <w:t xml:space="preserve"> Предоставление и доставка</w:t>
            </w:r>
          </w:p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гроба и других предметов, необходимых для 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Предоставление гроба набитого </w:t>
            </w:r>
          </w:p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Деревянного.</w:t>
            </w:r>
          </w:p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Доставка гроба осуществляется бригадой  по выносу.</w:t>
            </w:r>
          </w:p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Для доставки гроба предоставляется  специально оборудованный  автомобиль.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1962,33</w:t>
            </w:r>
          </w:p>
          <w:p w:rsidR="00CC7563" w:rsidRPr="00CC7563" w:rsidRDefault="00CC7563" w:rsidP="00CC7563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C7563" w:rsidRPr="00CC7563" w:rsidRDefault="00CC7563" w:rsidP="00CC7563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C7563" w:rsidRPr="00CC7563" w:rsidRDefault="00CC7563" w:rsidP="00CC7563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C7563" w:rsidRPr="00CC7563" w:rsidRDefault="00CC7563" w:rsidP="00CC7563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C7563" w:rsidRPr="00CC7563" w:rsidRDefault="00CC7563" w:rsidP="00CC7563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C7563" w:rsidRPr="00CC7563" w:rsidRDefault="00CC7563" w:rsidP="00CC7563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C7563" w:rsidRPr="00CC7563" w:rsidRDefault="00CC7563" w:rsidP="00CC7563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  <w:p w:rsidR="00CC7563" w:rsidRPr="00CC7563" w:rsidRDefault="00CC7563" w:rsidP="00CC7563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</w:tr>
      <w:tr w:rsidR="00CC7563" w:rsidRPr="00CC7563" w:rsidTr="00CC75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Перевозка  тела (останков)</w:t>
            </w:r>
          </w:p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умершего на кладбище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3" w:rsidRPr="00CC7563" w:rsidRDefault="00CC7563" w:rsidP="00CC7563">
            <w:pPr>
              <w:ind w:firstLine="0"/>
              <w:jc w:val="righ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Перевозка  тела умершего из дома( морга) до  кладбища осуществляется  специальным  автомобилем с соблюдением скорости 40 км/час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                                          2111,00</w:t>
            </w:r>
          </w:p>
        </w:tc>
      </w:tr>
      <w:tr w:rsidR="00CC7563" w:rsidRPr="00CC7563" w:rsidTr="00CC75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Погребение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Рытье могилы, установленного  размера на  отведенном  участке  кладбища  в  ручную, зачистка могилы  землей, оформления надмогильного  холмика, установка регистрационной  таблички на могиле.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 1873,14</w:t>
            </w:r>
          </w:p>
        </w:tc>
      </w:tr>
      <w:tr w:rsidR="00CC7563" w:rsidRPr="00CC7563" w:rsidTr="00CC75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63" w:rsidRPr="00CC7563" w:rsidRDefault="00CC7563" w:rsidP="00CC7563">
            <w:pPr>
              <w:ind w:firstLine="0"/>
              <w:jc w:val="left"/>
              <w:rPr>
                <w:rFonts w:ascii="Arial" w:eastAsia="Times New Roman" w:hAnsi="Arial" w:cs="Arial"/>
                <w:b/>
                <w:w w:val="90"/>
                <w:sz w:val="24"/>
                <w:szCs w:val="24"/>
                <w:lang w:eastAsia="ru-RU"/>
              </w:rPr>
            </w:pPr>
            <w:r w:rsidRPr="00CC7563">
              <w:rPr>
                <w:rFonts w:ascii="Arial" w:eastAsia="Times New Roman" w:hAnsi="Arial" w:cs="Arial"/>
                <w:w w:val="90"/>
                <w:sz w:val="24"/>
                <w:szCs w:val="24"/>
                <w:lang w:eastAsia="ru-RU"/>
              </w:rPr>
              <w:t xml:space="preserve">   5946,47</w:t>
            </w:r>
          </w:p>
        </w:tc>
      </w:tr>
    </w:tbl>
    <w:p w:rsidR="00CC7563" w:rsidRPr="00CC7563" w:rsidRDefault="00CC7563" w:rsidP="00CC7563">
      <w:pPr>
        <w:ind w:firstLine="0"/>
        <w:jc w:val="left"/>
        <w:rPr>
          <w:rFonts w:ascii="Arial" w:eastAsia="Times New Roman" w:hAnsi="Arial" w:cs="Arial"/>
          <w:w w:val="90"/>
          <w:sz w:val="24"/>
          <w:szCs w:val="24"/>
          <w:lang w:eastAsia="ru-RU"/>
        </w:rPr>
      </w:pPr>
    </w:p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                                                                                                                         </w:t>
      </w:r>
    </w:p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  <w:gridCol w:w="1800"/>
      </w:tblGrid>
      <w:tr w:rsidR="00FE568E" w:rsidRPr="00BE7091" w:rsidTr="007B7FD3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FE568E" w:rsidP="007C710A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2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7C71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 </w:t>
            </w:r>
            <w:r w:rsidR="007C71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01.02</w:t>
            </w:r>
            <w:bookmarkStart w:id="0" w:name="_GoBack"/>
            <w:bookmarkEnd w:id="0"/>
            <w:r w:rsidR="00E161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.2019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Метелкин Ю.Ю</w:t>
            </w:r>
          </w:p>
        </w:tc>
      </w:tr>
      <w:tr w:rsidR="00FE568E" w:rsidRPr="00BE7091" w:rsidTr="007B7FD3">
        <w:trPr>
          <w:trHeight w:val="157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09" w:rsidRDefault="00523B09" w:rsidP="007B7FD3">
      <w:r>
        <w:separator/>
      </w:r>
    </w:p>
  </w:endnote>
  <w:endnote w:type="continuationSeparator" w:id="0">
    <w:p w:rsidR="00523B09" w:rsidRDefault="00523B09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09" w:rsidRDefault="00523B09" w:rsidP="007B7FD3">
      <w:r>
        <w:separator/>
      </w:r>
    </w:p>
  </w:footnote>
  <w:footnote w:type="continuationSeparator" w:id="0">
    <w:p w:rsidR="00523B09" w:rsidRDefault="00523B09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1C7C6B"/>
    <w:rsid w:val="001E4C0A"/>
    <w:rsid w:val="002E5856"/>
    <w:rsid w:val="00400192"/>
    <w:rsid w:val="004447C8"/>
    <w:rsid w:val="004A2029"/>
    <w:rsid w:val="00521406"/>
    <w:rsid w:val="00523B09"/>
    <w:rsid w:val="005A6680"/>
    <w:rsid w:val="007635F7"/>
    <w:rsid w:val="007B7FD3"/>
    <w:rsid w:val="007C710A"/>
    <w:rsid w:val="00831DB7"/>
    <w:rsid w:val="008A273B"/>
    <w:rsid w:val="008C65DF"/>
    <w:rsid w:val="00931C58"/>
    <w:rsid w:val="00A142D2"/>
    <w:rsid w:val="00AA5F7F"/>
    <w:rsid w:val="00AB0F06"/>
    <w:rsid w:val="00BB27D9"/>
    <w:rsid w:val="00BE76A4"/>
    <w:rsid w:val="00C8140B"/>
    <w:rsid w:val="00C82AA0"/>
    <w:rsid w:val="00CA31D6"/>
    <w:rsid w:val="00CC2D4F"/>
    <w:rsid w:val="00CC7563"/>
    <w:rsid w:val="00D813F9"/>
    <w:rsid w:val="00DA5A60"/>
    <w:rsid w:val="00DF6778"/>
    <w:rsid w:val="00E16187"/>
    <w:rsid w:val="00E204EE"/>
    <w:rsid w:val="00EE3A8E"/>
    <w:rsid w:val="00F432F3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2017-07-06T08:25:00Z</cp:lastPrinted>
  <dcterms:created xsi:type="dcterms:W3CDTF">2017-07-06T08:18:00Z</dcterms:created>
  <dcterms:modified xsi:type="dcterms:W3CDTF">2019-02-06T05:49:00Z</dcterms:modified>
</cp:coreProperties>
</file>