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05" w:rsidRDefault="00CB1B4F" w:rsidP="00CB1B4F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47C88C9D">
            <wp:extent cx="2371725" cy="98171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305" w:rsidRDefault="00CC3305" w:rsidP="002306D5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C3305" w:rsidRDefault="00CC3305" w:rsidP="00CC3305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B78B3" w:rsidRDefault="002306D5" w:rsidP="00CE4E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Росреестра по Костромской области информирует, что </w:t>
      </w:r>
      <w:r w:rsidR="00D832C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240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EA5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E0E30" w:rsidRPr="00FE0E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проведен</w:t>
      </w:r>
      <w:r w:rsidR="002407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75E">
        <w:rPr>
          <w:rFonts w:ascii="Times New Roman" w:hAnsi="Times New Roman" w:cs="Times New Roman"/>
          <w:color w:val="000000"/>
          <w:sz w:val="28"/>
          <w:szCs w:val="28"/>
        </w:rPr>
        <w:t>«горячая линия»</w:t>
      </w: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E30" w:rsidRPr="00D832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теме:</w:t>
      </w:r>
      <w:r w:rsidR="00FE0E30" w:rsidRPr="00FE0E3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«</w:t>
      </w:r>
      <w:r w:rsidR="00D832CA" w:rsidRPr="00D832C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Возврат излишне или ошибочно уплаченной госпошлины</w:t>
      </w:r>
      <w:r w:rsidR="004B78B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».</w:t>
      </w:r>
    </w:p>
    <w:p w:rsidR="002306D5" w:rsidRPr="004B78B3" w:rsidRDefault="004B78B3" w:rsidP="00CE4E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8B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2306D5"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По актуальным вопросам граждане могут обратиться с </w:t>
      </w:r>
      <w:r w:rsidR="00CE4EA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832C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E4EA5"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2306D5"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D832CA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FE0E30" w:rsidRPr="004B78B3">
        <w:rPr>
          <w:rFonts w:ascii="Times New Roman" w:hAnsi="Times New Roman" w:cs="Times New Roman"/>
          <w:color w:val="000000"/>
          <w:sz w:val="28"/>
          <w:szCs w:val="28"/>
        </w:rPr>
        <w:t>.00 часов</w:t>
      </w:r>
      <w:r w:rsidR="001E3936"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</w:t>
      </w:r>
      <w:r w:rsidR="00CE4EA5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FE0E30" w:rsidRPr="00CE4EA5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="00CE4EA5" w:rsidRPr="00CE4EA5">
        <w:rPr>
          <w:rFonts w:ascii="Times New Roman" w:hAnsi="Times New Roman" w:cs="Times New Roman"/>
          <w:sz w:val="28"/>
          <w:szCs w:val="28"/>
        </w:rPr>
        <w:t>(494</w:t>
      </w:r>
      <w:r w:rsidR="00D832CA">
        <w:rPr>
          <w:rFonts w:ascii="Times New Roman" w:hAnsi="Times New Roman" w:cs="Times New Roman"/>
          <w:sz w:val="28"/>
          <w:szCs w:val="28"/>
        </w:rPr>
        <w:t>2</w:t>
      </w:r>
      <w:r w:rsidR="00CE4EA5" w:rsidRPr="00CE4EA5">
        <w:rPr>
          <w:rFonts w:ascii="Times New Roman" w:hAnsi="Times New Roman" w:cs="Times New Roman"/>
          <w:sz w:val="28"/>
          <w:szCs w:val="28"/>
        </w:rPr>
        <w:t xml:space="preserve">) </w:t>
      </w:r>
      <w:r w:rsidR="00D832CA">
        <w:rPr>
          <w:rFonts w:ascii="Times New Roman" w:hAnsi="Times New Roman" w:cs="Times New Roman"/>
          <w:sz w:val="28"/>
          <w:szCs w:val="28"/>
        </w:rPr>
        <w:t>64</w:t>
      </w:r>
      <w:r w:rsidR="00CE4EA5">
        <w:rPr>
          <w:rFonts w:ascii="Times New Roman" w:hAnsi="Times New Roman" w:cs="Times New Roman"/>
          <w:sz w:val="28"/>
          <w:szCs w:val="28"/>
        </w:rPr>
        <w:t>-</w:t>
      </w:r>
      <w:r w:rsidR="00D832CA">
        <w:rPr>
          <w:rFonts w:ascii="Times New Roman" w:hAnsi="Times New Roman" w:cs="Times New Roman"/>
          <w:sz w:val="28"/>
          <w:szCs w:val="28"/>
        </w:rPr>
        <w:t>56</w:t>
      </w:r>
      <w:r w:rsidR="00CE4EA5" w:rsidRPr="00CE4EA5">
        <w:rPr>
          <w:rFonts w:ascii="Times New Roman" w:hAnsi="Times New Roman" w:cs="Times New Roman"/>
          <w:sz w:val="28"/>
          <w:szCs w:val="28"/>
        </w:rPr>
        <w:t>-</w:t>
      </w:r>
      <w:r w:rsidR="00CE4EA5">
        <w:rPr>
          <w:rFonts w:ascii="Times New Roman" w:hAnsi="Times New Roman" w:cs="Times New Roman"/>
          <w:sz w:val="28"/>
          <w:szCs w:val="28"/>
        </w:rPr>
        <w:t>3</w:t>
      </w:r>
      <w:r w:rsidR="00D832CA">
        <w:rPr>
          <w:rFonts w:ascii="Times New Roman" w:hAnsi="Times New Roman" w:cs="Times New Roman"/>
          <w:sz w:val="28"/>
          <w:szCs w:val="28"/>
        </w:rPr>
        <w:t>2</w:t>
      </w:r>
      <w:r w:rsidR="00CE4EA5">
        <w:rPr>
          <w:rFonts w:ascii="Times New Roman" w:hAnsi="Times New Roman" w:cs="Times New Roman"/>
          <w:sz w:val="28"/>
          <w:szCs w:val="28"/>
        </w:rPr>
        <w:t xml:space="preserve"> </w:t>
      </w:r>
      <w:r w:rsidR="001E3936"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06D5" w:rsidRPr="004B78B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57CC7"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EA5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D832C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E4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14C1" w:rsidRPr="004B78B3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D83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D832CA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финансово-экономического обеспечения, эксплуатации информационных систем, технических средств и каналов связи</w:t>
      </w:r>
      <w:r w:rsidR="008F14C1"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2CA">
        <w:rPr>
          <w:rFonts w:ascii="Times New Roman" w:hAnsi="Times New Roman" w:cs="Times New Roman"/>
          <w:color w:val="000000"/>
          <w:sz w:val="28"/>
          <w:szCs w:val="28"/>
        </w:rPr>
        <w:t>Степановой Юлии Юрьевне</w:t>
      </w:r>
      <w:r w:rsidR="008F14C1" w:rsidRPr="004B78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14C1" w:rsidRDefault="008F14C1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14C1" w:rsidRDefault="008F14C1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14C1" w:rsidRDefault="008F14C1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14C1" w:rsidRDefault="008F14C1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14C1" w:rsidRDefault="008F14C1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06D5" w:rsidRPr="0024075E" w:rsidRDefault="002306D5" w:rsidP="0024075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075E">
        <w:rPr>
          <w:color w:val="000000"/>
        </w:rPr>
        <w:t>С уважением,</w:t>
      </w:r>
    </w:p>
    <w:p w:rsidR="002306D5" w:rsidRPr="0024075E" w:rsidRDefault="002306D5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075E">
        <w:rPr>
          <w:color w:val="000000"/>
        </w:rPr>
        <w:t>Управление Росреестра по Костромской области</w:t>
      </w:r>
    </w:p>
    <w:p w:rsidR="002306D5" w:rsidRPr="0024075E" w:rsidRDefault="002306D5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075E">
        <w:rPr>
          <w:color w:val="000000"/>
        </w:rPr>
        <w:t>тел. 8(4942) 64-56-5</w:t>
      </w:r>
      <w:r w:rsidR="008F14C1">
        <w:rPr>
          <w:color w:val="000000"/>
        </w:rPr>
        <w:t>8</w:t>
      </w:r>
    </w:p>
    <w:p w:rsidR="002306D5" w:rsidRPr="0024075E" w:rsidRDefault="002306D5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075E">
        <w:rPr>
          <w:color w:val="000000"/>
        </w:rPr>
        <w:t>E-MAIL: </w:t>
      </w:r>
      <w:hyperlink r:id="rId5" w:history="1">
        <w:r w:rsidRPr="0024075E">
          <w:rPr>
            <w:rStyle w:val="a6"/>
          </w:rPr>
          <w:t>44_upr@rosreestr.ru</w:t>
        </w:r>
      </w:hyperlink>
    </w:p>
    <w:sectPr w:rsidR="002306D5" w:rsidRPr="0024075E" w:rsidSect="009D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2F"/>
    <w:rsid w:val="001E3936"/>
    <w:rsid w:val="002306D5"/>
    <w:rsid w:val="0024075E"/>
    <w:rsid w:val="00360832"/>
    <w:rsid w:val="004B78B3"/>
    <w:rsid w:val="006C602F"/>
    <w:rsid w:val="008F14C1"/>
    <w:rsid w:val="009D0730"/>
    <w:rsid w:val="009D1035"/>
    <w:rsid w:val="00B45698"/>
    <w:rsid w:val="00B57CC7"/>
    <w:rsid w:val="00CB1B4F"/>
    <w:rsid w:val="00CC3305"/>
    <w:rsid w:val="00CE4EA5"/>
    <w:rsid w:val="00D832CA"/>
    <w:rsid w:val="00E80F2D"/>
    <w:rsid w:val="00ED5CC3"/>
    <w:rsid w:val="00F72D2F"/>
    <w:rsid w:val="00F76C4F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4540"/>
  <w15:docId w15:val="{3EF2F214-0A9E-45B8-AA44-D8CCC136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30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44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Сироткина Юлия Петровна</cp:lastModifiedBy>
  <cp:revision>12</cp:revision>
  <cp:lastPrinted>2022-04-27T08:10:00Z</cp:lastPrinted>
  <dcterms:created xsi:type="dcterms:W3CDTF">2022-02-14T11:17:00Z</dcterms:created>
  <dcterms:modified xsi:type="dcterms:W3CDTF">2022-05-04T08:51:00Z</dcterms:modified>
</cp:coreProperties>
</file>