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3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B23CC9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проекта программы профилактики рисков причинения вреда</w:t>
      </w:r>
      <w:r w:rsidR="00975BF5">
        <w:rPr>
          <w:rFonts w:ascii="Times New Roman" w:hAnsi="Times New Roman" w:cs="Times New Roman"/>
          <w:sz w:val="28"/>
          <w:szCs w:val="28"/>
        </w:rPr>
        <w:t xml:space="preserve"> (ущерба), охраняемых законом ценностями по муниципальному контролю в сфере благоустройства на территории </w:t>
      </w:r>
      <w:proofErr w:type="spellStart"/>
      <w:r w:rsidR="00975BF5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975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3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CC9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B23CC9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</w:t>
      </w:r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Костромская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92а 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поселения), 10-00 часов</w:t>
      </w:r>
    </w:p>
    <w:p w:rsidR="00B23CC9" w:rsidRDefault="00B23CC9" w:rsidP="00B23CC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B23CC9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профилактики рисков причинения вреда (ущерба), охраняемых законом ценностями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год.</w:t>
      </w:r>
    </w:p>
    <w:p w:rsidR="00B23CC9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 соответствующего проекта нормативного правового акта: Администрация</w:t>
      </w:r>
      <w:r w:rsidR="006B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190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6B2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219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6B2190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6B2190" w:rsidRPr="008C385A" w:rsidRDefault="006B2190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="008C385A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было размещено на информационном стенде по адресу: Костромская область,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, д.92а и на официальном сайте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</w:t>
      </w:r>
      <w:proofErr w:type="gramStart"/>
      <w:r w:rsidR="008C385A">
        <w:rPr>
          <w:rFonts w:ascii="Times New Roman" w:hAnsi="Times New Roman" w:cs="Times New Roman"/>
          <w:sz w:val="28"/>
          <w:szCs w:val="28"/>
        </w:rPr>
        <w:t>адресу:</w:t>
      </w:r>
      <w:r w:rsidR="008C385A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8C385A" w:rsidRPr="008C385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596C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="008C385A" w:rsidRPr="008C3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85A" w:rsidRPr="008C385A">
        <w:rPr>
          <w:rFonts w:ascii="Times New Roman" w:hAnsi="Times New Roman" w:cs="Times New Roman"/>
          <w:sz w:val="28"/>
          <w:szCs w:val="28"/>
        </w:rPr>
        <w:t>/</w:t>
      </w:r>
    </w:p>
    <w:p w:rsidR="003732C5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нормативного правового акта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01.10.2022г.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нормативного правового акта: 01.11.2022г.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программы профилактики рисков причинения вреда (ущерба), охраняемых законом ценностями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 проведены в соответствии с Федеральным законом от 31.07.2020 г№248-ФЗ «О государственном контроле(надзоре) и муниципальном контроле в Российской Федерации».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обсуждения проведены в период с 01 октября по 01 ноября 2022 года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адресу:</w:t>
      </w:r>
      <w:r w:rsidRPr="00C8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385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596C3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Pr="008C3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38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общественных обсуждений замечания и предложения: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участников общественных обсуждений, постоянно проживающих на территории, в пределах которой проводятся общественные слушания, - не подавались.</w:t>
      </w:r>
    </w:p>
    <w:p w:rsidR="00C80DDC" w:rsidRPr="008C385A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иных участников общественных обсуждений- не подавались.</w:t>
      </w:r>
    </w:p>
    <w:p w:rsidR="00C80DDC" w:rsidRDefault="00C80DDC" w:rsidP="008C385A">
      <w:pPr>
        <w:rPr>
          <w:rFonts w:ascii="Times New Roman" w:hAnsi="Times New Roman" w:cs="Times New Roman"/>
          <w:sz w:val="28"/>
          <w:szCs w:val="28"/>
        </w:rPr>
      </w:pPr>
    </w:p>
    <w:p w:rsidR="00C80DDC" w:rsidRDefault="00C80DDC" w:rsidP="008C385A">
      <w:pPr>
        <w:rPr>
          <w:rFonts w:ascii="Times New Roman" w:hAnsi="Times New Roman" w:cs="Times New Roman"/>
          <w:sz w:val="28"/>
          <w:szCs w:val="28"/>
        </w:rPr>
      </w:pPr>
    </w:p>
    <w:p w:rsidR="00C80DDC" w:rsidRDefault="00C80DDC" w:rsidP="00C80DDC">
      <w:pPr>
        <w:rPr>
          <w:rFonts w:ascii="Times New Roman" w:hAnsi="Times New Roman" w:cs="Times New Roman"/>
          <w:sz w:val="28"/>
          <w:szCs w:val="28"/>
        </w:rPr>
      </w:pPr>
    </w:p>
    <w:p w:rsidR="008C385A" w:rsidRPr="00C80DDC" w:rsidRDefault="00C80DDC" w:rsidP="00C80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В.А Круглов</w:t>
      </w:r>
    </w:p>
    <w:sectPr w:rsidR="008C385A" w:rsidRPr="00C80DDC" w:rsidSect="003732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8"/>
    <w:rsid w:val="002520A8"/>
    <w:rsid w:val="003732C5"/>
    <w:rsid w:val="00596C35"/>
    <w:rsid w:val="006B2190"/>
    <w:rsid w:val="008C385A"/>
    <w:rsid w:val="00975BF5"/>
    <w:rsid w:val="00B23CC9"/>
    <w:rsid w:val="00C80DDC"/>
    <w:rsid w:val="00D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1081-116D-4275-AA53-E1920CF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2023-02-15T05:12:00Z</cp:lastPrinted>
  <dcterms:created xsi:type="dcterms:W3CDTF">2023-02-13T07:01:00Z</dcterms:created>
  <dcterms:modified xsi:type="dcterms:W3CDTF">2023-02-15T05:12:00Z</dcterms:modified>
</cp:coreProperties>
</file>