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D871A7">
        <w:rPr>
          <w:rFonts w:ascii="Arial" w:eastAsia="Calibri" w:hAnsi="Arial" w:cs="Arial"/>
          <w:color w:val="595959"/>
          <w:sz w:val="24"/>
        </w:rPr>
        <w:t>4</w:t>
      </w:r>
      <w:r>
        <w:rPr>
          <w:rFonts w:ascii="Arial" w:eastAsia="Calibri" w:hAnsi="Arial" w:cs="Arial"/>
          <w:color w:val="595959"/>
          <w:sz w:val="24"/>
        </w:rPr>
        <w:t>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:rsidR="002D0500" w:rsidRPr="00AE4D07" w:rsidRDefault="00D871A7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4"/>
        </w:rPr>
      </w:pPr>
      <w:r>
        <w:rPr>
          <w:rFonts w:ascii="Arial" w:eastAsia="Calibri" w:hAnsi="Arial" w:cs="Arial"/>
          <w:b/>
          <w:bCs/>
          <w:sz w:val="44"/>
        </w:rPr>
        <w:t>ПРО</w:t>
      </w:r>
      <w:r w:rsidR="00C56584" w:rsidRPr="00AE4D07">
        <w:rPr>
          <w:rFonts w:ascii="Arial" w:eastAsia="Calibri" w:hAnsi="Arial" w:cs="Arial"/>
          <w:b/>
          <w:bCs/>
          <w:sz w:val="44"/>
        </w:rPr>
        <w:t>ГОЛОС</w:t>
      </w:r>
      <w:r>
        <w:rPr>
          <w:rFonts w:ascii="Arial" w:eastAsia="Calibri" w:hAnsi="Arial" w:cs="Arial"/>
          <w:b/>
          <w:bCs/>
          <w:sz w:val="44"/>
        </w:rPr>
        <w:t>УЙТЕ ЗА ЮНЫХ ХУДОЖНИКОВ!</w:t>
      </w:r>
    </w:p>
    <w:p w:rsidR="00D871A7" w:rsidRDefault="004E229F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Костромские дети активно участвуют в творческих конкурсах на тему </w:t>
      </w:r>
      <w:r w:rsidR="00D87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грядущей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населения. 250 работ они прислали на региональный конкурс «Я рисую перепись», </w:t>
      </w:r>
      <w:r w:rsidR="00D87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8356EF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шестид</w:t>
      </w:r>
      <w:r w:rsidR="00D871A7">
        <w:rPr>
          <w:rFonts w:ascii="Arial" w:eastAsia="Calibri" w:hAnsi="Arial" w:cs="Arial"/>
          <w:b/>
          <w:bCs/>
          <w:color w:val="525252"/>
          <w:sz w:val="24"/>
          <w:szCs w:val="24"/>
        </w:rPr>
        <w:t>есят</w:t>
      </w:r>
      <w:r w:rsidR="008356EF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D87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рисунков на аналогичный </w:t>
      </w:r>
      <w:r w:rsidR="00D871A7"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конкурс Всероссийско</w:t>
      </w:r>
      <w:r w:rsidR="00D87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 уровня. </w:t>
      </w:r>
    </w:p>
    <w:p w:rsidR="000A72CB" w:rsidRPr="000A72CB" w:rsidRDefault="00D871A7" w:rsidP="008953D2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 если итоги регионального конкурса уже подведены, то во Всероссийском конкурсе только началось голосование. Все работы выложены  </w:t>
      </w:r>
      <w:r w:rsidRPr="00D871A7">
        <w:rPr>
          <w:rFonts w:ascii="Arial" w:eastAsia="Calibri" w:hAnsi="Arial" w:cs="Arial"/>
          <w:bCs/>
          <w:color w:val="525252"/>
          <w:sz w:val="24"/>
          <w:szCs w:val="24"/>
        </w:rPr>
        <w:t>на официальном сайте ВПН</w:t>
      </w:r>
      <w:r w:rsidR="00871D57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896570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 xml:space="preserve"> </w:t>
      </w:r>
      <w:proofErr w:type="spellStart"/>
      <w:r w:rsidRPr="00D871A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D871A7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D871A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В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>сего же в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 народном голосовании 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>участвуют</w:t>
      </w:r>
      <w:r w:rsidR="008356E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 w:rsidR="000A72CB"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>из 81 региона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том числе и из </w:t>
      </w:r>
      <w:r w:rsidR="008953D2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остромской области</w:t>
      </w:r>
      <w:r w:rsidR="000A72CB"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 xml:space="preserve">Работы самые разные и каждый рисунок заслуживает добрых слов. Но нам нужно выбрать </w:t>
      </w:r>
      <w:proofErr w:type="gramStart"/>
      <w:r w:rsidR="004E229F">
        <w:rPr>
          <w:rFonts w:ascii="Arial" w:eastAsia="Calibri" w:hAnsi="Arial" w:cs="Arial"/>
          <w:color w:val="525252"/>
          <w:sz w:val="24"/>
          <w:szCs w:val="24"/>
        </w:rPr>
        <w:t>самы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gramEnd"/>
      <w:r w:rsidR="004E229F">
        <w:rPr>
          <w:rFonts w:ascii="Arial" w:eastAsia="Calibri" w:hAnsi="Arial" w:cs="Arial"/>
          <w:color w:val="525252"/>
          <w:sz w:val="24"/>
          <w:szCs w:val="24"/>
        </w:rPr>
        <w:t xml:space="preserve"> лучши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71D57" w:rsidRDefault="00871D57" w:rsidP="008953D2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Проголосовать за понравившиеся рисунки можно с 3 по 15 марта, для этого нужно зарегистрироваться на сайте, перейти по ссылке</w:t>
      </w:r>
      <w:r w:rsidR="008356EF">
        <w:rPr>
          <w:rFonts w:ascii="Arial" w:hAnsi="Arial" w:cs="Arial"/>
          <w:color w:val="575756"/>
        </w:rPr>
        <w:t xml:space="preserve"> </w:t>
      </w:r>
      <w:r>
        <w:rPr>
          <w:rFonts w:ascii="Arial" w:hAnsi="Arial" w:cs="Arial"/>
          <w:color w:val="575756"/>
        </w:rPr>
        <w:t> </w:t>
      </w:r>
      <w:hyperlink r:id="rId8" w:history="1">
        <w:r>
          <w:rPr>
            <w:rStyle w:val="a9"/>
            <w:rFonts w:ascii="inherit" w:hAnsi="inherit" w:cs="Arial"/>
          </w:rPr>
          <w:t>https://www.strana2020.ru/contest/drawing/works/</w:t>
        </w:r>
      </w:hyperlink>
      <w:r>
        <w:rPr>
          <w:rFonts w:ascii="Arial" w:hAnsi="Arial" w:cs="Arial"/>
          <w:color w:val="575756"/>
        </w:rPr>
        <w:t> и отдать свой голос за одну работу.</w:t>
      </w:r>
    </w:p>
    <w:p w:rsidR="000A72CB" w:rsidRPr="000A72CB" w:rsidRDefault="000A72CB" w:rsidP="008953D2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Работы, набравшие наибольшее число лайков, войдут в шорт-лист и будут вынесены на суд жюри, среди членов которого есть профессиональные художники.Итоги конкурса 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 xml:space="preserve">будут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подвед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>енык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31 марта. Напомним, что правилами предусмотрена выплата денежных премий по 25 тыс. рублей. Вознаграждение получат четыре человека </w:t>
      </w:r>
      <w:r w:rsidR="004E229F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подва победителя в каждой возрастной категории.</w:t>
      </w:r>
    </w:p>
    <w:p w:rsidR="004E229F" w:rsidRDefault="004E229F" w:rsidP="004E229F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</w:p>
    <w:p w:rsidR="00E55132" w:rsidRPr="0002467F" w:rsidRDefault="004E229F" w:rsidP="004E229F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Костромастат</w:t>
      </w: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1">
    <w:p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60763">
          <w:fldChar w:fldCharType="begin"/>
        </w:r>
        <w:r w:rsidR="00A02726">
          <w:instrText>PAGE   \* MERGEFORMAT</w:instrText>
        </w:r>
        <w:r w:rsidR="00460763">
          <w:fldChar w:fldCharType="separate"/>
        </w:r>
        <w:r w:rsidR="00896570">
          <w:rPr>
            <w:noProof/>
          </w:rPr>
          <w:t>1</w:t>
        </w:r>
        <w:r w:rsidR="0046076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1">
    <w:p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60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76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60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799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63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C93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29F"/>
    <w:rsid w:val="004E3C31"/>
    <w:rsid w:val="004E5097"/>
    <w:rsid w:val="004E590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399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A68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6EF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1D57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53D2"/>
    <w:rsid w:val="0089616F"/>
    <w:rsid w:val="00896570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2E2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D07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871A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0EF7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work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F4E9-88D7-43F1-9BF2-A80E9B9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11</cp:revision>
  <cp:lastPrinted>2020-02-13T18:03:00Z</cp:lastPrinted>
  <dcterms:created xsi:type="dcterms:W3CDTF">2021-03-02T12:38:00Z</dcterms:created>
  <dcterms:modified xsi:type="dcterms:W3CDTF">2021-03-04T06:57:00Z</dcterms:modified>
</cp:coreProperties>
</file>