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3116B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№23 понедельник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87201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3116B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9</w:t>
            </w:r>
            <w:r w:rsidR="00C652E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июня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535DD0" w:rsidRDefault="00535DD0" w:rsidP="00535DD0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35DD0" w:rsidRDefault="00535DD0" w:rsidP="00535DD0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35DD0" w:rsidRPr="00535DD0" w:rsidRDefault="00535DD0" w:rsidP="00535D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5DD0">
        <w:rPr>
          <w:rFonts w:ascii="Times New Roman" w:eastAsia="Calibri" w:hAnsi="Times New Roman" w:cs="Times New Roman"/>
          <w:sz w:val="28"/>
          <w:szCs w:val="28"/>
          <w:u w:val="single"/>
        </w:rPr>
        <w:t>Прокуратура разъясняет</w:t>
      </w:r>
      <w:r w:rsidRPr="00535D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5DD0" w:rsidRPr="00535DD0" w:rsidRDefault="00535DD0" w:rsidP="00535D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5DD0" w:rsidRPr="00535DD0" w:rsidRDefault="00535DD0" w:rsidP="00535DD0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35DD0">
        <w:rPr>
          <w:rFonts w:ascii="Times New Roman" w:eastAsia="Calibri" w:hAnsi="Times New Roman" w:cs="Times New Roman"/>
          <w:b/>
          <w:sz w:val="28"/>
          <w:szCs w:val="28"/>
        </w:rPr>
        <w:t>Об изменении правил назначения наказания в виде принудительных работ</w:t>
      </w:r>
    </w:p>
    <w:p w:rsidR="00535DD0" w:rsidRPr="00535DD0" w:rsidRDefault="00535DD0" w:rsidP="00535D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5DD0" w:rsidRPr="00535DD0" w:rsidRDefault="00535DD0" w:rsidP="00535D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5DD0">
        <w:rPr>
          <w:rFonts w:ascii="Times New Roman" w:eastAsia="Calibri" w:hAnsi="Times New Roman" w:cs="Times New Roman"/>
          <w:sz w:val="28"/>
          <w:szCs w:val="28"/>
        </w:rPr>
        <w:t>В апреле 2023 года вступили в силу изменения, внесенные в часть 7 статьи 53.1 Уголовного кодекса РФ.</w:t>
      </w:r>
    </w:p>
    <w:p w:rsidR="00535DD0" w:rsidRDefault="00535DD0" w:rsidP="00535D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5DD0" w:rsidRPr="00535DD0" w:rsidRDefault="00535DD0" w:rsidP="00535D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5DD0">
        <w:rPr>
          <w:rFonts w:ascii="Times New Roman" w:eastAsia="Calibri" w:hAnsi="Times New Roman" w:cs="Times New Roman"/>
          <w:sz w:val="28"/>
          <w:szCs w:val="28"/>
        </w:rPr>
        <w:t>Как и раньше, принудительные работы не могут быть назначены следующим категориям лиц:</w:t>
      </w:r>
    </w:p>
    <w:p w:rsidR="00535DD0" w:rsidRPr="00535DD0" w:rsidRDefault="00535DD0" w:rsidP="00535DD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несовершеннолетним лицам;</w:t>
      </w:r>
    </w:p>
    <w:p w:rsidR="00535DD0" w:rsidRPr="00535DD0" w:rsidRDefault="00535DD0" w:rsidP="00535DD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признанным инвалидами 1 или 2 группы;</w:t>
      </w:r>
    </w:p>
    <w:p w:rsidR="00535DD0" w:rsidRPr="00535DD0" w:rsidRDefault="00535DD0" w:rsidP="00535DD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беременным женщинам;</w:t>
      </w:r>
    </w:p>
    <w:p w:rsidR="00535DD0" w:rsidRPr="00535DD0" w:rsidRDefault="00535DD0" w:rsidP="00535DD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женщинам, имеющим детей в возрасте до 3 лет</w:t>
      </w:r>
    </w:p>
    <w:p w:rsidR="00535DD0" w:rsidRPr="00535DD0" w:rsidRDefault="00535DD0" w:rsidP="00535DD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военнослужащим.</w:t>
      </w:r>
    </w:p>
    <w:p w:rsidR="00535DD0" w:rsidRDefault="00535DD0" w:rsidP="00535DD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D0" w:rsidRPr="00535DD0" w:rsidRDefault="00535DD0" w:rsidP="00535DD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указанных категорий лиц, до вступления в силу изменений, данный вид наказания также не мог быть назначен женщинам, достигшим 55-летнего возраста, и мужчинам, достигшим 60-летнего возраста.</w:t>
      </w:r>
    </w:p>
    <w:p w:rsidR="00535DD0" w:rsidRPr="00535DD0" w:rsidRDefault="00535DD0" w:rsidP="00535D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же, </w:t>
      </w:r>
      <w:r w:rsidRPr="00535DD0">
        <w:rPr>
          <w:rFonts w:ascii="Times New Roman" w:eastAsia="Calibri" w:hAnsi="Times New Roman" w:cs="Times New Roman"/>
          <w:sz w:val="28"/>
          <w:szCs w:val="28"/>
        </w:rPr>
        <w:t>данные ограничения связаны не с возрастом осужденных, а с фактом получения ими страховой пенсии по старости или неспособности к трудовой деятельности.</w:t>
      </w:r>
    </w:p>
    <w:p w:rsidR="00535DD0" w:rsidRPr="00535DD0" w:rsidRDefault="00535DD0" w:rsidP="00535DD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D0">
        <w:rPr>
          <w:rFonts w:ascii="Times New Roman" w:eastAsia="Calibri" w:hAnsi="Times New Roman" w:cs="Times New Roman"/>
          <w:sz w:val="28"/>
          <w:szCs w:val="28"/>
        </w:rPr>
        <w:t xml:space="preserve">Так, к лицам, которым не могут быть назначены принудительные работы, относятся лица, </w:t>
      </w:r>
      <w:r w:rsidRPr="0053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 возраста, дающего право на назначение страховой пенсии по старости в соответствии с законодательством Российской Федерации, и признанным полностью неспособными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535DD0" w:rsidRPr="00535DD0" w:rsidRDefault="00535DD0" w:rsidP="00535D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5DD0">
        <w:rPr>
          <w:rFonts w:ascii="Times New Roman" w:eastAsia="Calibri" w:hAnsi="Times New Roman" w:cs="Times New Roman"/>
          <w:sz w:val="28"/>
          <w:szCs w:val="28"/>
        </w:rPr>
        <w:t xml:space="preserve">Эти же ограничения распространяются и на осужденных, которым назначенное им по приговору суда наказание в случае его злостного неисполнения заменяется на принудительные работы, и осужденных, </w:t>
      </w:r>
      <w:r w:rsidRPr="00535DD0">
        <w:rPr>
          <w:rFonts w:ascii="Times New Roman" w:eastAsia="Calibri" w:hAnsi="Times New Roman" w:cs="Times New Roman"/>
          <w:sz w:val="28"/>
          <w:szCs w:val="28"/>
        </w:rPr>
        <w:lastRenderedPageBreak/>
        <w:t>которым более строгое назначенное наказание заменяется на более мягкое – принудительные работы.</w:t>
      </w: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A466E3" w:rsidP="00535DD0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535D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535D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bookmarkStart w:id="0" w:name="_GoBack"/>
            <w:bookmarkEnd w:id="0"/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116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№23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3116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 w:rsidR="00C652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.06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916D2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A2" w:rsidRDefault="003B03A2" w:rsidP="007B7FD3">
      <w:r>
        <w:separator/>
      </w:r>
    </w:p>
  </w:endnote>
  <w:endnote w:type="continuationSeparator" w:id="0">
    <w:p w:rsidR="003B03A2" w:rsidRDefault="003B03A2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A2" w:rsidRDefault="003B03A2" w:rsidP="007B7FD3">
      <w:r>
        <w:separator/>
      </w:r>
    </w:p>
  </w:footnote>
  <w:footnote w:type="continuationSeparator" w:id="0">
    <w:p w:rsidR="003B03A2" w:rsidRDefault="003B03A2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21A9"/>
    <w:rsid w:val="000E75A9"/>
    <w:rsid w:val="00155635"/>
    <w:rsid w:val="00197428"/>
    <w:rsid w:val="001A26F4"/>
    <w:rsid w:val="001B6A2E"/>
    <w:rsid w:val="001C7C6B"/>
    <w:rsid w:val="001E4C0A"/>
    <w:rsid w:val="0022654A"/>
    <w:rsid w:val="002342A7"/>
    <w:rsid w:val="002827C9"/>
    <w:rsid w:val="0029552B"/>
    <w:rsid w:val="002E5856"/>
    <w:rsid w:val="0030562D"/>
    <w:rsid w:val="003116B4"/>
    <w:rsid w:val="003662A3"/>
    <w:rsid w:val="003752D7"/>
    <w:rsid w:val="003B03A2"/>
    <w:rsid w:val="00400192"/>
    <w:rsid w:val="00417858"/>
    <w:rsid w:val="004447C8"/>
    <w:rsid w:val="00471D96"/>
    <w:rsid w:val="00496D40"/>
    <w:rsid w:val="004A2029"/>
    <w:rsid w:val="004D579F"/>
    <w:rsid w:val="00521406"/>
    <w:rsid w:val="00522267"/>
    <w:rsid w:val="00523B09"/>
    <w:rsid w:val="005249CF"/>
    <w:rsid w:val="00535DD0"/>
    <w:rsid w:val="005A6680"/>
    <w:rsid w:val="005B51C7"/>
    <w:rsid w:val="005B6267"/>
    <w:rsid w:val="005C7796"/>
    <w:rsid w:val="005F47BA"/>
    <w:rsid w:val="00643F64"/>
    <w:rsid w:val="006572F5"/>
    <w:rsid w:val="006916D2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7201A"/>
    <w:rsid w:val="00885255"/>
    <w:rsid w:val="008924A0"/>
    <w:rsid w:val="00893757"/>
    <w:rsid w:val="008A2505"/>
    <w:rsid w:val="008A273B"/>
    <w:rsid w:val="008B40D1"/>
    <w:rsid w:val="008C65DF"/>
    <w:rsid w:val="008D65D4"/>
    <w:rsid w:val="008E79FF"/>
    <w:rsid w:val="00907F41"/>
    <w:rsid w:val="00931C58"/>
    <w:rsid w:val="00937B9C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652EB"/>
    <w:rsid w:val="00C72112"/>
    <w:rsid w:val="00C8140B"/>
    <w:rsid w:val="00C82AA0"/>
    <w:rsid w:val="00CA31D6"/>
    <w:rsid w:val="00CC2D4F"/>
    <w:rsid w:val="00CC7563"/>
    <w:rsid w:val="00D16657"/>
    <w:rsid w:val="00D36C0B"/>
    <w:rsid w:val="00D7107D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9557B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2020-04-27T07:16:00Z</cp:lastPrinted>
  <dcterms:created xsi:type="dcterms:W3CDTF">2017-07-06T08:18:00Z</dcterms:created>
  <dcterms:modified xsi:type="dcterms:W3CDTF">2023-06-19T08:44:00Z</dcterms:modified>
</cp:coreProperties>
</file>