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8E" w:rsidRPr="000E7BBE" w:rsidRDefault="00FE568E" w:rsidP="00FE568E">
      <w:pPr>
        <w:ind w:firstLine="0"/>
        <w:jc w:val="left"/>
        <w:rPr>
          <w:rFonts w:ascii="Times New Roman" w:eastAsia="Times New Roman" w:hAnsi="Times New Roman" w:cs="Times New Roman"/>
          <w:sz w:val="40"/>
          <w:szCs w:val="40"/>
          <w:lang w:eastAsia="ru-RU"/>
        </w:rPr>
      </w:pPr>
      <w:r w:rsidRPr="000E7BBE">
        <w:rPr>
          <w:rFonts w:ascii="Times New Roman" w:eastAsia="Times New Roman" w:hAnsi="Times New Roman" w:cs="Times New Roman"/>
          <w:noProof/>
          <w:w w:val="90"/>
          <w:sz w:val="24"/>
          <w:szCs w:val="24"/>
          <w:lang w:eastAsia="ru-RU"/>
        </w:rPr>
        <mc:AlternateContent>
          <mc:Choice Requires="wps">
            <w:drawing>
              <wp:anchor distT="0" distB="0" distL="114300" distR="114300" simplePos="0" relativeHeight="251659264" behindDoc="0" locked="0" layoutInCell="1" allowOverlap="1" wp14:anchorId="361C3BDE" wp14:editId="743193C7">
                <wp:simplePos x="0" y="0"/>
                <wp:positionH relativeFrom="column">
                  <wp:posOffset>-342900</wp:posOffset>
                </wp:positionH>
                <wp:positionV relativeFrom="paragraph">
                  <wp:posOffset>180975</wp:posOffset>
                </wp:positionV>
                <wp:extent cx="6400800" cy="342900"/>
                <wp:effectExtent l="13335" t="5715" r="34290" b="323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C3BDE" id="_x0000_t202" coordsize="21600,21600" o:spt="202" path="m,l,21600r21600,l21600,xe">
                <v:stroke joinstyle="miter"/>
                <v:path gradientshapeok="t" o:connecttype="rect"/>
              </v:shapetype>
              <v:shape id="Надпись 2" o:spid="_x0000_s1026" type="#_x0000_t202" style="position:absolute;margin-left:-27pt;margin-top:14.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" filled="f" stroked="f">
                <o:lock v:ext="edit" shapetype="t"/>
                <v:textbox style="mso-fit-shape-to-text:t">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v:textbox>
              </v:shape>
            </w:pict>
          </mc:Fallback>
        </mc:AlternateContent>
      </w:r>
    </w:p>
    <w:p w:rsidR="00FE568E" w:rsidRPr="000E7BBE" w:rsidRDefault="00FE568E" w:rsidP="00FE568E">
      <w:pPr>
        <w:ind w:firstLine="0"/>
        <w:jc w:val="left"/>
        <w:rPr>
          <w:rFonts w:ascii="Times New Roman" w:eastAsia="Times New Roman" w:hAnsi="Times New Roman" w:cs="Times New Roman"/>
          <w:sz w:val="40"/>
          <w:szCs w:val="40"/>
          <w:lang w:eastAsia="ru-RU"/>
        </w:rPr>
      </w:pPr>
    </w:p>
    <w:p w:rsidR="00FE568E" w:rsidRPr="000E7BBE" w:rsidRDefault="00FE568E" w:rsidP="00FE568E">
      <w:pPr>
        <w:ind w:firstLine="0"/>
        <w:jc w:val="left"/>
        <w:rPr>
          <w:rFonts w:ascii="Times New Roman" w:eastAsia="Times New Roman" w:hAnsi="Times New Roman" w:cs="Times New Roman"/>
          <w:sz w:val="24"/>
          <w:szCs w:val="20"/>
          <w:lang w:eastAsia="ru-RU"/>
        </w:rPr>
      </w:pPr>
      <w:r w:rsidRPr="000E7BBE">
        <w:rPr>
          <w:rFonts w:ascii="Times New Roman" w:eastAsia="Times New Roman" w:hAnsi="Times New Roman" w:cs="Times New Roman"/>
          <w:sz w:val="40"/>
          <w:szCs w:val="40"/>
          <w:lang w:eastAsia="ru-RU"/>
        </w:rPr>
        <w:t xml:space="preserve">              </w:t>
      </w:r>
      <w:r w:rsidRPr="000E7BBE">
        <w:rPr>
          <w:rFonts w:ascii="Times New Roman" w:eastAsia="Times New Roman" w:hAnsi="Times New Roman" w:cs="Times New Roman"/>
          <w:sz w:val="24"/>
          <w:szCs w:val="20"/>
          <w:lang w:eastAsia="ru-RU"/>
        </w:rPr>
        <w:tab/>
        <w:t xml:space="preserve">             </w:t>
      </w:r>
    </w:p>
    <w:p w:rsidR="00FE568E" w:rsidRPr="000E7BBE" w:rsidRDefault="00FE568E" w:rsidP="00FE568E">
      <w:pPr>
        <w:ind w:left="-360" w:firstLine="360"/>
        <w:jc w:val="left"/>
        <w:rPr>
          <w:rFonts w:ascii="Times New Roman" w:eastAsia="Times New Roman" w:hAnsi="Times New Roman" w:cs="Times New Roman"/>
          <w:sz w:val="24"/>
          <w:szCs w:val="20"/>
          <w:lang w:eastAsia="ru-RU"/>
        </w:rPr>
      </w:pP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учредитель:  Совет  депутатов  </w:t>
      </w: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Усть-Нейского  сельского  поселения Макарьевского  муниципального  района  Костромской  области</w:t>
      </w:r>
    </w:p>
    <w:p w:rsidR="00FE568E" w:rsidRPr="000E7BBE" w:rsidRDefault="00FE568E" w:rsidP="00FE568E">
      <w:pPr>
        <w:ind w:firstLine="0"/>
        <w:jc w:val="left"/>
        <w:rPr>
          <w:rFonts w:ascii="Times New Roman" w:eastAsia="Times New Roman" w:hAnsi="Times New Roman" w:cs="Times New Roman"/>
          <w:sz w:val="20"/>
          <w:szCs w:val="20"/>
          <w:lang w:eastAsia="ru-RU"/>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FE568E" w:rsidRPr="000E7BBE" w:rsidTr="007B7FD3">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FE568E" w:rsidRPr="000E7BBE" w:rsidRDefault="00FE568E" w:rsidP="007B7FD3">
            <w:pPr>
              <w:keepNext/>
              <w:tabs>
                <w:tab w:val="left" w:pos="7152"/>
              </w:tabs>
              <w:ind w:firstLine="0"/>
              <w:jc w:val="left"/>
              <w:outlineLvl w:val="1"/>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w:t>
            </w:r>
            <w:r w:rsidR="008B40D1">
              <w:rPr>
                <w:rFonts w:ascii="Times New Roman" w:eastAsia="Times New Roman" w:hAnsi="Times New Roman" w:cs="Times New Roman"/>
                <w:bCs/>
                <w:w w:val="90"/>
                <w:sz w:val="20"/>
                <w:szCs w:val="20"/>
                <w:lang w:eastAsia="ru-RU"/>
              </w:rPr>
              <w:t xml:space="preserve">                           </w:t>
            </w:r>
            <w:r>
              <w:rPr>
                <w:rFonts w:ascii="Times New Roman" w:eastAsia="Times New Roman" w:hAnsi="Times New Roman" w:cs="Times New Roman"/>
                <w:bCs/>
                <w:w w:val="90"/>
                <w:sz w:val="20"/>
                <w:szCs w:val="20"/>
                <w:lang w:eastAsia="ru-RU"/>
              </w:rPr>
              <w:t xml:space="preserve">          </w:t>
            </w:r>
            <w:r w:rsidR="00D8617B">
              <w:rPr>
                <w:rFonts w:ascii="Times New Roman" w:eastAsia="Times New Roman" w:hAnsi="Times New Roman" w:cs="Times New Roman"/>
                <w:bCs/>
                <w:w w:val="90"/>
                <w:sz w:val="20"/>
                <w:szCs w:val="20"/>
                <w:lang w:eastAsia="ru-RU"/>
              </w:rPr>
              <w:t xml:space="preserve">    №26</w:t>
            </w:r>
            <w:r w:rsidR="00FD1859">
              <w:rPr>
                <w:rFonts w:ascii="Times New Roman" w:eastAsia="Times New Roman" w:hAnsi="Times New Roman" w:cs="Times New Roman"/>
                <w:bCs/>
                <w:w w:val="90"/>
                <w:sz w:val="20"/>
                <w:szCs w:val="20"/>
                <w:lang w:eastAsia="ru-RU"/>
              </w:rPr>
              <w:t xml:space="preserve"> </w:t>
            </w:r>
            <w:r w:rsidR="00D8617B">
              <w:rPr>
                <w:rFonts w:ascii="Times New Roman" w:eastAsia="Times New Roman" w:hAnsi="Times New Roman" w:cs="Times New Roman"/>
                <w:bCs/>
                <w:w w:val="90"/>
                <w:sz w:val="20"/>
                <w:szCs w:val="20"/>
                <w:lang w:eastAsia="ru-RU"/>
              </w:rPr>
              <w:t>понедельник</w:t>
            </w:r>
            <w:r w:rsidR="00F17B84">
              <w:rPr>
                <w:rFonts w:ascii="Times New Roman" w:eastAsia="Times New Roman" w:hAnsi="Times New Roman" w:cs="Times New Roman"/>
                <w:bCs/>
                <w:w w:val="90"/>
                <w:sz w:val="20"/>
                <w:szCs w:val="20"/>
                <w:lang w:eastAsia="ru-RU"/>
              </w:rPr>
              <w:t xml:space="preserve"> </w:t>
            </w:r>
            <w:r w:rsidR="000572F9">
              <w:rPr>
                <w:rFonts w:ascii="Times New Roman" w:eastAsia="Times New Roman" w:hAnsi="Times New Roman" w:cs="Times New Roman"/>
                <w:bCs/>
                <w:w w:val="90"/>
                <w:sz w:val="20"/>
                <w:szCs w:val="20"/>
                <w:lang w:eastAsia="ru-RU"/>
              </w:rPr>
              <w:t xml:space="preserve"> </w:t>
            </w:r>
            <w:r w:rsidR="00D8617B">
              <w:rPr>
                <w:rFonts w:ascii="Times New Roman" w:eastAsia="Times New Roman" w:hAnsi="Times New Roman" w:cs="Times New Roman"/>
                <w:bCs/>
                <w:w w:val="90"/>
                <w:sz w:val="20"/>
                <w:szCs w:val="20"/>
                <w:lang w:eastAsia="ru-RU"/>
              </w:rPr>
              <w:t>26</w:t>
            </w:r>
            <w:r w:rsidR="00FD1859">
              <w:rPr>
                <w:rFonts w:ascii="Times New Roman" w:eastAsia="Times New Roman" w:hAnsi="Times New Roman" w:cs="Times New Roman"/>
                <w:bCs/>
                <w:w w:val="90"/>
                <w:sz w:val="20"/>
                <w:szCs w:val="20"/>
                <w:lang w:eastAsia="ru-RU"/>
              </w:rPr>
              <w:t xml:space="preserve"> декабря</w:t>
            </w:r>
            <w:r w:rsidR="00D82A49">
              <w:rPr>
                <w:rFonts w:ascii="Times New Roman" w:eastAsia="Times New Roman" w:hAnsi="Times New Roman" w:cs="Times New Roman"/>
                <w:bCs/>
                <w:w w:val="90"/>
                <w:sz w:val="20"/>
                <w:szCs w:val="20"/>
                <w:lang w:eastAsia="ru-RU"/>
              </w:rPr>
              <w:t xml:space="preserve">  2022</w:t>
            </w:r>
            <w:r w:rsidRPr="000E7BBE">
              <w:rPr>
                <w:rFonts w:ascii="Times New Roman" w:eastAsia="Times New Roman" w:hAnsi="Times New Roman" w:cs="Times New Roman"/>
                <w:bCs/>
                <w:w w:val="90"/>
                <w:sz w:val="20"/>
                <w:szCs w:val="20"/>
                <w:lang w:eastAsia="ru-RU"/>
              </w:rPr>
              <w:t xml:space="preserve"> года      </w:t>
            </w:r>
          </w:p>
          <w:p w:rsidR="00FE568E" w:rsidRPr="000E7BBE" w:rsidRDefault="00FE568E" w:rsidP="007B7FD3">
            <w:pPr>
              <w:ind w:firstLine="0"/>
              <w:jc w:val="left"/>
              <w:rPr>
                <w:rFonts w:ascii="Times New Roman" w:eastAsia="Times New Roman" w:hAnsi="Times New Roman" w:cs="Times New Roman"/>
                <w:b/>
                <w:bCs/>
                <w:w w:val="90"/>
                <w:sz w:val="24"/>
                <w:szCs w:val="20"/>
                <w:lang w:eastAsia="ru-RU"/>
              </w:rPr>
            </w:pPr>
            <w:r>
              <w:rPr>
                <w:rFonts w:ascii="Times New Roman" w:eastAsia="Times New Roman" w:hAnsi="Times New Roman" w:cs="Times New Roman"/>
                <w:bCs/>
                <w:sz w:val="24"/>
                <w:szCs w:val="20"/>
                <w:lang w:eastAsia="ru-RU"/>
              </w:rPr>
              <w:t>с  21 июня  2011</w:t>
            </w:r>
            <w:r w:rsidRPr="000E7BBE">
              <w:rPr>
                <w:rFonts w:ascii="Times New Roman" w:eastAsia="Times New Roman" w:hAnsi="Times New Roman" w:cs="Times New Roman"/>
                <w:bCs/>
                <w:sz w:val="24"/>
                <w:szCs w:val="20"/>
                <w:lang w:eastAsia="ru-RU"/>
              </w:rPr>
              <w:t xml:space="preserve"> года                                                                                                                                    Издание  выходит  по мере  необходимости</w:t>
            </w:r>
          </w:p>
        </w:tc>
      </w:tr>
    </w:tbl>
    <w:p w:rsidR="000D6707" w:rsidRDefault="00FE568E" w:rsidP="00FE568E">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r w:rsidR="00921231">
        <w:rPr>
          <w:rFonts w:ascii="Arial" w:eastAsia="Times New Roman" w:hAnsi="Arial" w:cs="Times New Roman"/>
          <w:sz w:val="20"/>
          <w:szCs w:val="20"/>
          <w:lang w:eastAsia="ru-RU"/>
        </w:rPr>
        <w:t xml:space="preserve"> </w:t>
      </w:r>
    </w:p>
    <w:p w:rsidR="004727CA" w:rsidRPr="004727CA" w:rsidRDefault="004727CA" w:rsidP="004727CA">
      <w:pPr>
        <w:suppressAutoHyphens/>
        <w:spacing w:line="200" w:lineRule="atLeast"/>
        <w:ind w:firstLine="0"/>
        <w:jc w:val="left"/>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АДМИНИСТРАЦИЯ </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УСТЬ-НЕЙСКОГО СЕЛЬСКОГО ПОСЕЛЕНИЯ</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МАКАРЬЕВСКОГО МУНИЦИПАЛЬНОГО РАЙОНА</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КОСТРОМСКОЙ ОБЛАСТИ</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ПОСТАНОВЛЕНИЕ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от 16.12.2022 г.                                             № 57</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Об утверждении административного регламента по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предоставлению муниципальной услуги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«Принятие решения об использовании донного грунта,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извлеченного при проведении дноуглубительных и других работ,</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связанных с изменением дна и берегов водных объектов</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на территории Усть-Нейского сельского поселения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Макарьевского муниципального района Костромской области»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       Руководствуясь Федеральным законом от 27 июля 2010 г. № 210-ФЗ «Об организации предоставления государственных и муниципальных услуг», приказом министерства природных ресурсов и экологии Российской Федерации от 15 апреля 2020 г. № 220 «Об утверждении Порядка использования донного грунта, извлечённого при проведении дноуглубительных и других работ, связанных с изменением дна берегов водных объектов», Уставом муниципального образования Усть-Нейское сельское поселение Макарьевского муниципального района Костромской области, администрация Усть-Нейского сельского поселения Макарьевского муниципального района Костромской области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                                                             ПОСТАНОВЛЯЕТ:</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    1. Утвердить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на территории Усть-Нейского сельского поселения Макарьевского муниципального района Костромской области» (прилагается).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 </w:t>
      </w:r>
    </w:p>
    <w:p w:rsidR="004727CA" w:rsidRPr="004727CA" w:rsidRDefault="004727CA" w:rsidP="004727CA">
      <w:pPr>
        <w:tabs>
          <w:tab w:val="left" w:pos="1276"/>
        </w:tabs>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lastRenderedPageBreak/>
        <w:t xml:space="preserve">     2. Настоящее постановление вступает в силу со дня его официального опубликования. </w:t>
      </w:r>
    </w:p>
    <w:p w:rsidR="004727CA" w:rsidRPr="004727CA" w:rsidRDefault="004727CA" w:rsidP="004727CA">
      <w:pPr>
        <w:suppressAutoHyphens/>
        <w:spacing w:line="200" w:lineRule="atLeast"/>
        <w:ind w:firstLine="0"/>
        <w:jc w:val="left"/>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left"/>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left"/>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left"/>
        <w:rPr>
          <w:rFonts w:ascii="Arial" w:eastAsia="Times New Roman" w:hAnsi="Arial" w:cs="Arial"/>
          <w:sz w:val="24"/>
          <w:szCs w:val="24"/>
          <w:lang w:eastAsia="ar-SA"/>
        </w:rPr>
      </w:pPr>
      <w:r w:rsidRPr="004727CA">
        <w:rPr>
          <w:rFonts w:ascii="Arial" w:eastAsia="Times New Roman" w:hAnsi="Arial" w:cs="Arial"/>
          <w:sz w:val="24"/>
          <w:szCs w:val="24"/>
          <w:lang w:eastAsia="ar-SA"/>
        </w:rPr>
        <w:t>Глава Усть-Нейского сельского поселения</w:t>
      </w:r>
    </w:p>
    <w:p w:rsidR="004727CA" w:rsidRPr="004727CA" w:rsidRDefault="004727CA" w:rsidP="004727CA">
      <w:pPr>
        <w:suppressAutoHyphens/>
        <w:spacing w:line="200" w:lineRule="atLeast"/>
        <w:ind w:firstLine="0"/>
        <w:jc w:val="left"/>
        <w:rPr>
          <w:rFonts w:ascii="Arial" w:eastAsia="Times New Roman" w:hAnsi="Arial" w:cs="Arial"/>
          <w:sz w:val="24"/>
          <w:szCs w:val="24"/>
          <w:lang w:eastAsia="ar-SA"/>
        </w:rPr>
      </w:pPr>
      <w:r w:rsidRPr="004727CA">
        <w:rPr>
          <w:rFonts w:ascii="Arial" w:eastAsia="Times New Roman" w:hAnsi="Arial" w:cs="Arial"/>
          <w:sz w:val="24"/>
          <w:szCs w:val="24"/>
          <w:lang w:eastAsia="ar-SA"/>
        </w:rPr>
        <w:t>Макарьевского мунициипального района</w:t>
      </w:r>
    </w:p>
    <w:p w:rsidR="004727CA" w:rsidRPr="004727CA" w:rsidRDefault="004727CA" w:rsidP="004727CA">
      <w:pPr>
        <w:suppressAutoHyphens/>
        <w:spacing w:line="200" w:lineRule="atLeast"/>
        <w:ind w:firstLine="0"/>
        <w:jc w:val="left"/>
        <w:rPr>
          <w:rFonts w:ascii="Arial" w:eastAsia="Times New Roman" w:hAnsi="Arial" w:cs="Arial"/>
          <w:sz w:val="24"/>
          <w:szCs w:val="24"/>
          <w:lang w:eastAsia="ar-SA"/>
        </w:rPr>
      </w:pPr>
      <w:r w:rsidRPr="004727CA">
        <w:rPr>
          <w:rFonts w:ascii="Arial" w:eastAsia="Times New Roman" w:hAnsi="Arial" w:cs="Arial"/>
          <w:sz w:val="24"/>
          <w:szCs w:val="24"/>
          <w:lang w:eastAsia="ar-SA"/>
        </w:rPr>
        <w:t>Костромской области                                                                               В.А Круглов</w:t>
      </w:r>
    </w:p>
    <w:p w:rsidR="004727CA" w:rsidRPr="004727CA" w:rsidRDefault="004727CA" w:rsidP="004727CA">
      <w:pPr>
        <w:suppressAutoHyphens/>
        <w:spacing w:line="200" w:lineRule="atLeast"/>
        <w:ind w:firstLine="0"/>
        <w:jc w:val="left"/>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left"/>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right"/>
        <w:rPr>
          <w:rFonts w:ascii="Arial" w:eastAsia="Times New Roman" w:hAnsi="Arial" w:cs="Arial"/>
          <w:sz w:val="24"/>
          <w:szCs w:val="24"/>
          <w:lang w:eastAsia="ar-SA"/>
        </w:rPr>
      </w:pPr>
      <w:r w:rsidRPr="004727CA">
        <w:rPr>
          <w:rFonts w:ascii="Arial" w:eastAsia="Times New Roman" w:hAnsi="Arial" w:cs="Arial"/>
          <w:sz w:val="24"/>
          <w:szCs w:val="24"/>
          <w:lang w:eastAsia="ar-SA"/>
        </w:rPr>
        <w:t>Приложение</w:t>
      </w:r>
    </w:p>
    <w:p w:rsidR="004727CA" w:rsidRPr="004727CA" w:rsidRDefault="004727CA" w:rsidP="004727CA">
      <w:pPr>
        <w:suppressAutoHyphens/>
        <w:spacing w:line="200" w:lineRule="atLeast"/>
        <w:ind w:firstLine="0"/>
        <w:jc w:val="right"/>
        <w:rPr>
          <w:rFonts w:ascii="Arial" w:eastAsia="Times New Roman" w:hAnsi="Arial" w:cs="Arial"/>
          <w:sz w:val="24"/>
          <w:szCs w:val="24"/>
          <w:lang w:eastAsia="ar-SA"/>
        </w:rPr>
      </w:pPr>
      <w:r w:rsidRPr="004727CA">
        <w:rPr>
          <w:rFonts w:ascii="Arial" w:eastAsia="Times New Roman" w:hAnsi="Arial" w:cs="Arial"/>
          <w:sz w:val="24"/>
          <w:szCs w:val="24"/>
          <w:lang w:eastAsia="ar-SA"/>
        </w:rPr>
        <w:t>УТВЕРЖДЕН</w:t>
      </w:r>
    </w:p>
    <w:p w:rsidR="004727CA" w:rsidRPr="004727CA" w:rsidRDefault="004727CA" w:rsidP="004727CA">
      <w:pPr>
        <w:suppressAutoHyphens/>
        <w:spacing w:line="200" w:lineRule="atLeast"/>
        <w:ind w:firstLine="0"/>
        <w:jc w:val="right"/>
        <w:rPr>
          <w:rFonts w:ascii="Arial" w:eastAsia="Times New Roman" w:hAnsi="Arial" w:cs="Arial"/>
          <w:sz w:val="24"/>
          <w:szCs w:val="24"/>
          <w:lang w:eastAsia="ar-SA"/>
        </w:rPr>
      </w:pPr>
      <w:r w:rsidRPr="004727CA">
        <w:rPr>
          <w:rFonts w:ascii="Arial" w:eastAsia="Times New Roman" w:hAnsi="Arial" w:cs="Arial"/>
          <w:sz w:val="24"/>
          <w:szCs w:val="24"/>
          <w:lang w:eastAsia="ar-SA"/>
        </w:rPr>
        <w:t>постановлением администрации</w:t>
      </w:r>
    </w:p>
    <w:p w:rsidR="004727CA" w:rsidRPr="004727CA" w:rsidRDefault="004727CA" w:rsidP="004727CA">
      <w:pPr>
        <w:suppressAutoHyphens/>
        <w:spacing w:line="200" w:lineRule="atLeast"/>
        <w:ind w:firstLine="0"/>
        <w:jc w:val="right"/>
        <w:rPr>
          <w:rFonts w:ascii="Arial" w:eastAsia="Times New Roman" w:hAnsi="Arial" w:cs="Arial"/>
          <w:sz w:val="24"/>
          <w:szCs w:val="24"/>
          <w:lang w:eastAsia="ar-SA"/>
        </w:rPr>
      </w:pPr>
      <w:r w:rsidRPr="004727CA">
        <w:rPr>
          <w:rFonts w:ascii="Arial" w:eastAsia="Times New Roman" w:hAnsi="Arial" w:cs="Arial"/>
          <w:sz w:val="24"/>
          <w:szCs w:val="24"/>
          <w:lang w:eastAsia="ar-SA"/>
        </w:rPr>
        <w:t>Унженского  сельского поселения</w:t>
      </w:r>
    </w:p>
    <w:p w:rsidR="004727CA" w:rsidRPr="004727CA" w:rsidRDefault="004727CA" w:rsidP="004727CA">
      <w:pPr>
        <w:suppressAutoHyphens/>
        <w:spacing w:line="200" w:lineRule="atLeast"/>
        <w:ind w:firstLine="0"/>
        <w:jc w:val="right"/>
        <w:rPr>
          <w:rFonts w:ascii="Arial" w:eastAsia="Times New Roman" w:hAnsi="Arial" w:cs="Arial"/>
          <w:sz w:val="24"/>
          <w:szCs w:val="24"/>
          <w:lang w:eastAsia="ar-SA"/>
        </w:rPr>
      </w:pPr>
      <w:r w:rsidRPr="004727CA">
        <w:rPr>
          <w:rFonts w:ascii="Arial" w:eastAsia="Times New Roman" w:hAnsi="Arial" w:cs="Arial"/>
          <w:sz w:val="24"/>
          <w:szCs w:val="24"/>
          <w:lang w:eastAsia="ar-SA"/>
        </w:rPr>
        <w:t>Макарьевского муниципального района</w:t>
      </w:r>
    </w:p>
    <w:p w:rsidR="004727CA" w:rsidRPr="004727CA" w:rsidRDefault="004727CA" w:rsidP="004727CA">
      <w:pPr>
        <w:suppressAutoHyphens/>
        <w:spacing w:line="200" w:lineRule="atLeast"/>
        <w:ind w:firstLine="0"/>
        <w:jc w:val="right"/>
        <w:rPr>
          <w:rFonts w:ascii="Arial" w:eastAsia="Times New Roman" w:hAnsi="Arial" w:cs="Arial"/>
          <w:sz w:val="24"/>
          <w:szCs w:val="24"/>
          <w:lang w:eastAsia="ar-SA"/>
        </w:rPr>
      </w:pPr>
      <w:r w:rsidRPr="004727CA">
        <w:rPr>
          <w:rFonts w:ascii="Arial" w:eastAsia="Times New Roman" w:hAnsi="Arial" w:cs="Arial"/>
          <w:sz w:val="24"/>
          <w:szCs w:val="24"/>
          <w:lang w:eastAsia="ar-SA"/>
        </w:rPr>
        <w:t>от 16.12.2022 г. №37</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АДМИНИСТРАТИВНЫЙ РЕГЛАМЕНТ</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Усть-Нейского сельского поселения Макарьевского муниципального района Костромской области » </w:t>
      </w:r>
    </w:p>
    <w:p w:rsidR="004727CA" w:rsidRPr="004727CA" w:rsidRDefault="004727CA" w:rsidP="004727CA">
      <w:pPr>
        <w:suppressAutoHyphens/>
        <w:spacing w:line="200" w:lineRule="atLeast"/>
        <w:ind w:firstLine="0"/>
        <w:jc w:val="center"/>
        <w:rPr>
          <w:rFonts w:ascii="Arial" w:eastAsia="Times New Roman" w:hAnsi="Arial" w:cs="Arial"/>
          <w:b/>
          <w:sz w:val="24"/>
          <w:szCs w:val="24"/>
          <w:lang w:eastAsia="ar-SA"/>
        </w:rPr>
      </w:pPr>
      <w:r w:rsidRPr="004727CA">
        <w:rPr>
          <w:rFonts w:ascii="Arial" w:eastAsia="Times New Roman" w:hAnsi="Arial" w:cs="Arial"/>
          <w:sz w:val="24"/>
          <w:szCs w:val="24"/>
          <w:lang w:eastAsia="ar-SA"/>
        </w:rPr>
        <w:t>1. Общие положения</w:t>
      </w:r>
    </w:p>
    <w:p w:rsidR="004727CA" w:rsidRPr="004727CA" w:rsidRDefault="004727CA" w:rsidP="004727CA">
      <w:pPr>
        <w:suppressAutoHyphens/>
        <w:spacing w:line="200" w:lineRule="atLeast"/>
        <w:ind w:firstLine="0"/>
        <w:jc w:val="center"/>
        <w:rPr>
          <w:rFonts w:ascii="Arial" w:eastAsia="Times New Roman" w:hAnsi="Arial" w:cs="Arial"/>
          <w:b/>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1.1. Предмет регулирования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регламент) определяет стандарты, сроки и последовательность административных процедур (действий) предоставления администрацией Усть-Нейского сельского поселения Макарьевского района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муниципальная услуга).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Донный грунт используется для организации благоустройства территории, осуществления дорожной деятельности, создания условий для массового отдыха жителей поселения и организации обустройства мест массового отдыха населения, создания искусственных земельных участков, для целей сельскохозяйственного производства, для осуществления аквакультуры (рыбоводства).</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1.2. Круг заявителей</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lastRenderedPageBreak/>
        <w:t>Заявителями на получение муниципальной услуги являются физические и юридические лица (далее – заявители), осуществляющие проведение дноуглубительных и других работ, связанных с изменением дна и берегов водных объектов, расположенных на территории Усть-Нейского сельского поселения Макарьевского района.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От имени заявителя с запросом о предоставлении муниципальной услуги вправе обратиться его представители, наделенные соответствующими полномочиями.</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1.3. Требования к порядку информирования о предоставлении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http:// </w:t>
      </w:r>
      <w:r w:rsidRPr="004727CA">
        <w:rPr>
          <w:rFonts w:ascii="Arial" w:eastAsia="Times New Roman" w:hAnsi="Arial" w:cs="Arial"/>
          <w:sz w:val="24"/>
          <w:szCs w:val="24"/>
          <w:lang w:val="en-US" w:eastAsia="ar-SA"/>
        </w:rPr>
        <w:t>ustneya</w:t>
      </w:r>
      <w:r w:rsidRPr="004727CA">
        <w:rPr>
          <w:rFonts w:ascii="Arial" w:eastAsia="Times New Roman" w:hAnsi="Arial" w:cs="Arial"/>
          <w:sz w:val="24"/>
          <w:szCs w:val="24"/>
          <w:lang w:eastAsia="ar-SA"/>
        </w:rPr>
        <w:t>.ru /</w:t>
      </w:r>
      <w:r w:rsidRPr="004727CA">
        <w:rPr>
          <w:rFonts w:ascii="Arial" w:eastAsia="Times New Roman" w:hAnsi="Arial" w:cs="Arial"/>
          <w:i/>
          <w:sz w:val="24"/>
          <w:szCs w:val="24"/>
          <w:u w:val="single"/>
          <w:lang w:eastAsia="ar-SA"/>
        </w:rPr>
        <w:t>,</w:t>
      </w:r>
      <w:r w:rsidRPr="004727CA">
        <w:rPr>
          <w:rFonts w:ascii="Arial" w:eastAsia="Times New Roman" w:hAnsi="Arial" w:cs="Arial"/>
          <w:sz w:val="24"/>
          <w:szCs w:val="24"/>
          <w:lang w:eastAsia="ar-SA"/>
        </w:rPr>
        <w:t xml:space="preserve"> в информационно-телекоммуникационной сети Интернет (далее - сеть Интернет), непосредственно в Администрации, а также на Едином портале государственных и муниципальных услуг (функций) (gosuslugi.ru) (далее - ЕПГУ) и в подсистеме «Единый портал Костромской области» региональной государственной информационной системы «Комплексная система предоставления услуг населению Костромской области» (</w:t>
      </w:r>
      <w:hyperlink r:id="rId7" w:history="1">
        <w:r w:rsidRPr="004727CA">
          <w:rPr>
            <w:rFonts w:ascii="Arial" w:eastAsia="Times New Roman" w:hAnsi="Arial" w:cs="Arial"/>
            <w:color w:val="000080"/>
            <w:sz w:val="24"/>
            <w:szCs w:val="24"/>
            <w:u w:val="single"/>
            <w:lang w:eastAsia="ar-SA"/>
          </w:rPr>
          <w:t>44gosuslugi.ru</w:t>
        </w:r>
      </w:hyperlink>
      <w:r w:rsidRPr="004727CA">
        <w:rPr>
          <w:rFonts w:ascii="Arial" w:eastAsia="Times New Roman" w:hAnsi="Arial" w:cs="Arial"/>
          <w:sz w:val="24"/>
          <w:szCs w:val="24"/>
          <w:lang w:eastAsia="ar-SA"/>
        </w:rPr>
        <w:t>) (далее - ЕПКО).</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 администрации Усть-Нейского сельского поселения Макарьевского муниципального района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областного государственного казенного учреждения «Многофункциональный центр предоставления государственных и муниципальных услуг населению» и его обособленных структурных подразделений (далее - МФЦ);</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посредством размещения информации на официальном сайте администрации Усть-Нейского сельского поселения  в информационно-телекоммуникационной сети «Интернет»:http:// </w:t>
      </w:r>
      <w:r w:rsidRPr="004727CA">
        <w:rPr>
          <w:rFonts w:ascii="Arial" w:eastAsia="Times New Roman" w:hAnsi="Arial" w:cs="Arial"/>
          <w:sz w:val="24"/>
          <w:szCs w:val="24"/>
          <w:lang w:val="en-US" w:eastAsia="ar-SA"/>
        </w:rPr>
        <w:t>ustneya</w:t>
      </w:r>
      <w:r w:rsidRPr="004727CA">
        <w:rPr>
          <w:rFonts w:ascii="Arial" w:eastAsia="Times New Roman" w:hAnsi="Arial" w:cs="Arial"/>
          <w:sz w:val="24"/>
          <w:szCs w:val="24"/>
          <w:lang w:eastAsia="ar-SA"/>
        </w:rPr>
        <w:t>.ru//(далее – официальный сайт);</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www.gosuslugi.ru (далее – Единый портал); «Единый портал Костромской области» региональной государственной информационной системы «Комплексная система предоставления услуг населению Костромской области» (</w:t>
      </w:r>
      <w:hyperlink r:id="rId8" w:history="1">
        <w:r w:rsidRPr="004727CA">
          <w:rPr>
            <w:rFonts w:ascii="Arial" w:eastAsia="Times New Roman" w:hAnsi="Arial" w:cs="Arial"/>
            <w:color w:val="000080"/>
            <w:sz w:val="24"/>
            <w:szCs w:val="24"/>
            <w:u w:val="single"/>
            <w:lang w:eastAsia="ar-SA"/>
          </w:rPr>
          <w:t>44gosuslugi.ru</w:t>
        </w:r>
      </w:hyperlink>
      <w:r w:rsidRPr="004727CA">
        <w:rPr>
          <w:rFonts w:ascii="Arial" w:eastAsia="Times New Roman" w:hAnsi="Arial" w:cs="Arial"/>
          <w:sz w:val="24"/>
          <w:szCs w:val="24"/>
          <w:lang w:eastAsia="ar-SA"/>
        </w:rPr>
        <w:t>)  (далее – Региональный портал).</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1.3.1.3. Информирование заявителей организуется следующим образом:</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индивидуальное информирование;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публичное информирование.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Информирование проводится в форме устного или письменного информирования.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lastRenderedPageBreak/>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На официальном сайте заявителю предоставляется возможность:</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скачать и распечатать шаблон заявления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ознакомиться с информацией о досудебном (внесудебном) порядке обжалования решений и действий (бездействия) администрации Усть-Нейского сельского поселения Макарьевского муниципального района Костромской области, а также должностных лиц администрации Усть-Нейского сельского поселения Макарьевского муниципального района Костромской области и муниципальных служащих;</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ознакомиться с перечнем услуг, которые являются необходимыми и обязательными для предоставления муниципальных услуг Усть-Нейского сельского поселения Макарьевского муниципального района Костромской области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информацией, необходимой для получения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Информационные материалы размещаются на информационных стендах, столах в местах предоставления муниципальной услуги. Администрация Усть-Нейского сельского поселения Макарьевского муниципального района Костромской области обеспечивает своевременную актуализацию информационных материалов и контролирует их наличие.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1.3.1.5. Индивидуальное устное информирование осуществляется специалистом администрации Усть-Нейского сельского поселения Макарьевского муниципального района Костромской области,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Для получения сведений о ходе исполнения муниципальной услуги заявителем указываются (называются) дата и (или) регистрационный номер </w:t>
      </w:r>
      <w:r w:rsidRPr="004727CA">
        <w:rPr>
          <w:rFonts w:ascii="Arial" w:eastAsia="Times New Roman" w:hAnsi="Arial" w:cs="Arial"/>
          <w:sz w:val="24"/>
          <w:szCs w:val="24"/>
          <w:lang w:eastAsia="ar-SA"/>
        </w:rPr>
        <w:lastRenderedPageBreak/>
        <w:t>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администрации  Усть-Нейского сельского поселения Макарьевского муниципального района Костромской области.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1.3.1.6. Индивидуальное письменное информирование при обращении в администрацию Усть-Нейского сельского поселения Макарьевского муниципального района Костромской области осуществляется путем почтовых отправлений или посредством официального сайта.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Рассмотрение запроса заявителя осуществляется в соответствии с правилами делопроизводства администрации Усть-Нейского сельского поселения Макарьевского муниципального района Костромской области (далее – правила делопроизводства).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1.3.1.7. В многофункциональных центрах информирование осуществляется в соответствии с подпунктом 6.2.1 подраздела 6.2 раздела 6 регламента.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1.3.1.8. Информирование посредством Единого портала, Регионального портала осуществляется в соответствии с пунктом 3.8.1 подраздела 3.8 раздела 3 регламента.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1.3.2.1. Способы получения справочной информации: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посредством размещения на официальном сайте;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непосредственно в администрации Усть-Нейского сельского поселения Макарьевского муниципального района при личном обращении или по телефону, а также при письменном обращении;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на Едином портале, Региональном портале;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на информационных стендах в местах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 многофункциональном центре.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1.3.2.2. К справочной информации относится следующая информация: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место нахождения и графики работы администрации Усть-Нейского сельского поселения Макарьевского муниципального района  ,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справочные телефоны специалиста администрации  Усть-Нейского сельского поселения Макарьевского муниципального района </w:t>
      </w:r>
      <w:r w:rsidRPr="004727CA">
        <w:rPr>
          <w:rFonts w:ascii="Arial" w:eastAsia="Times New Roman" w:hAnsi="Arial" w:cs="Arial"/>
          <w:sz w:val="24"/>
          <w:szCs w:val="24"/>
          <w:lang w:eastAsia="ar-SA"/>
        </w:rPr>
        <w:lastRenderedPageBreak/>
        <w:t>непосредственно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адреса официального сайта, а также электронной почты и (или) формы обратной связи администрации  Усть-Нейского сельского поселения Макарьевского муниципального района в сети «Интернет».</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1.3.2.3. Порядок, форма, место размещения справочной информации.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Справочная информация подлежит обязательному размещению в электронной форме: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на официальном сайте в разделе «Предоставление муниципальных услуг» подраздел «Муниципальные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на Едином портале, Региональном портале.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На бумажном носителе справочная информация размещается на информационных стендах, расположенных:</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в помещении администрации Усть-Нейского сельского поселения Макарьевского муниципального района, предназначенном для ожидания и приема заявителей для предоставления муниципальной услуги;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 многофункциональном  центре.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1.3.2.4. При личном обращении или по телефону, а также при письменном обращении справочная информация администрацией Усть-Нейского сельского поселения Макарьевского муниципального района  предоставляется согласно подпунктам 1.3.1.5 и 1.3.1.6 пункта 1.3.1 подраздела 1.3 регламента.</w:t>
      </w:r>
    </w:p>
    <w:p w:rsidR="004727CA" w:rsidRPr="004727CA" w:rsidRDefault="004727CA" w:rsidP="004727CA">
      <w:pPr>
        <w:suppressAutoHyphens/>
        <w:spacing w:line="200" w:lineRule="atLeast"/>
        <w:ind w:firstLine="0"/>
        <w:rPr>
          <w:rFonts w:ascii="Arial" w:eastAsia="Times New Roman" w:hAnsi="Arial" w:cs="Arial"/>
          <w:b/>
          <w:sz w:val="24"/>
          <w:szCs w:val="24"/>
          <w:lang w:eastAsia="ar-SA"/>
        </w:rPr>
      </w:pPr>
      <w:r w:rsidRPr="004727CA">
        <w:rPr>
          <w:rFonts w:ascii="Arial" w:eastAsia="Times New Roman" w:hAnsi="Arial" w:cs="Arial"/>
          <w:sz w:val="24"/>
          <w:szCs w:val="24"/>
          <w:lang w:eastAsia="ar-SA"/>
        </w:rPr>
        <w:t xml:space="preserve">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Костромской области размещаются на Едином портале многофункциональных центров предоставления государственных и муниципальных услуг Костромской области в информационно-телекоммуникационной сети «Интернет» - </w:t>
      </w:r>
      <w:bookmarkStart w:id="0" w:name="sub_52"/>
      <w:bookmarkEnd w:id="0"/>
      <w:r w:rsidRPr="004727CA">
        <w:rPr>
          <w:rFonts w:ascii="Arial" w:eastAsia="Times New Roman" w:hAnsi="Arial" w:cs="Arial"/>
          <w:sz w:val="24"/>
          <w:szCs w:val="24"/>
          <w:lang w:eastAsia="ar-SA"/>
        </w:rPr>
        <w:t xml:space="preserve">  www.gosuslugi.ru      </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b/>
          <w:sz w:val="24"/>
          <w:szCs w:val="24"/>
          <w:lang w:eastAsia="ar-SA"/>
        </w:rPr>
        <w:t>2. Стандарт предоставления муниципальной услуги</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2.1. Наименование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Наименование муниципальной услуги - </w:t>
      </w:r>
      <w:r w:rsidRPr="004727CA">
        <w:rPr>
          <w:rFonts w:ascii="Arial" w:eastAsia="Times New Roman" w:hAnsi="Arial" w:cs="Arial"/>
          <w:bCs/>
          <w:sz w:val="24"/>
          <w:szCs w:val="24"/>
          <w:lang w:eastAsia="ar-SA"/>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2.2 Наименование органа, предоставляющего муниципальную услугу.</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Муниципальная услуга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2.2.1. Муниципальная услуга предоставляется администрацией Усть-Нейского сельского поселения Макарьевского муниципального района  (далее - орган, предоставляющий муниципальную услугу).</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lastRenderedPageBreak/>
        <w:t xml:space="preserve">Услуга предоставляется непосредственно специалистом администрации Усть-Нейского сельского поселения Макарьевского муниципального района, ответственным за предоставление указанной услуги.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2.2.2. В предоставлении муниципальной услуги участвуют многофункциональные центры.</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2.2.3.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администрацией Усть-Нейского сельского поселения Макарьевского муниципального района.</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2.3. Описание результата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2.3.1. Результатом предоставления муниципальной услуги являются: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1) постановление администрации Усть-Нейского сельского поселения Макарьевского муниципального района   об использовании донного грунта, извлеченного при проведении дноуглубительных и других работ, связанных с изменением дна и берегов водных объектов по форме согласно приложению № 3 к регламенту (далее -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 уведомление администрации Усть-Нейского сельского поселения Макарьевского муниципального района  об отказе в предоставлении муниципальной услуги (далее – уведомление об отказе в предоставлении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2.3.2. Результат предоставления муниципальной услуги, указанный в пункте 2.3.1 подраздела 2.3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 качестве результата предоставления муниципальной услуги заявитель по его выбору вправе получить:</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уведомление об отказе в предоставлении муниципальной услуги – в форме электронного документа, подписанного электронной подписью, если это указано в заявлении;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уведомление об отказе в предоставлении муниципальной услуги – на бумажном носителе, подтверждающем содержание электронного документа, направленного органом, предоставляющим муниципальную услугу, в многофункциональный центр;</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решение об использовании донного грунта, извлеченного при проведении дноуглубительных и других работ, связанных с изменением дна и берегов </w:t>
      </w:r>
      <w:r w:rsidRPr="004727CA">
        <w:rPr>
          <w:rFonts w:ascii="Arial" w:eastAsia="Times New Roman" w:hAnsi="Arial" w:cs="Arial"/>
          <w:sz w:val="24"/>
          <w:szCs w:val="24"/>
          <w:lang w:eastAsia="ar-SA"/>
        </w:rPr>
        <w:lastRenderedPageBreak/>
        <w:t>водных объектов, уведомление об отказе в предоставлении муниципальной услуги – на бумажном носителе.</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2.4.1. Срок предоставления муниципальной услуги (получение результата предоставления муниципальной услуги) составляет не более 15 (пятнадцати) рабочих дней со дня поступления от заявителя заявления и прилагаемых к нему документов, согласно пункту 2.6.1 подраздела 2.6 регламента, в орган, предоставляющий муниципальную услугу.</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2.4.2. Срок приостановления предоставления муниципальной услуги законодательством не предусмотрен.</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2.4.3. Срок выдачи (направления) документа, являющегося результатом предоставления муниципальной услуги, составляет 1 рабочий день.</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2.5. Нормативные правовые акты, регулирующие предоставление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на официальном сайте в разделе «Предоставление муниципальных услуг» подраздел «Муниципальные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на Едином портале, Региональном портале.</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2.6.1. Основанием для предоставления муниципальной услуги является подача заявителем заявления о рассмотрении возможности использования донного грунта для его использования в интересах заявителя (далее – заявление), оформленное по форме согласно приложению № 1 к настоящему регламенту. Образец заполнения заявления приведен в приложении № 2 к настоящему регламенту.</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К заявлению в обязательном порядке прилагаются: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1) копия документа, удостоверяющего личность, - для физического лица;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4) заключение территориального органа Федерального агентства водных ресурсов об основаниях проведения дноуглубительных и других работ, </w:t>
      </w:r>
      <w:r w:rsidRPr="004727CA">
        <w:rPr>
          <w:rFonts w:ascii="Arial" w:eastAsia="Times New Roman" w:hAnsi="Arial" w:cs="Arial"/>
          <w:sz w:val="24"/>
          <w:szCs w:val="24"/>
          <w:lang w:eastAsia="ar-SA"/>
        </w:rPr>
        <w:lastRenderedPageBreak/>
        <w:t>связанных с изменением дна и берегов водных объектов, в результате которых получен донный грунт.</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2.6.2. Копии документов, указанных в настоящем пункте, представляются вместе с подлинниками (при личном обращении), которые после сверки возвращаются заявителю (за исключением случаев, когда верность копии представленного документа засвидетельствована в нотариальном порядке).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2.6.3. Заявление и прилагаемые к нему документы могут быть поданы заявителем в орган, предоставляющий муниципальную услугу, на бумажном носителе, обратившись непосредственно к специалисту администрации Усть-Нейского сельского поселения Макарьевского муниципального района  , или через многофункциональный центр; либо направлены в орган, предоставляющий муниципальную услугу, в форме электронных документов посредством использования Единого портала, Регионального портала.</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2.7.1. Документом, необходимым в соответствии с нормативными правовыми актами для предоставления муниципальной услуги, который находится в распоряжении государственных органов и организаций, участвующих в предоставлении государственных и муниципальных услуг, и который заявитель вправе представить, является выписка из Единого государственного реестра юридических лиц. Получается в Федеральной налоговой службе России (ее территориальных отделах).</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2.7.2. Непредставление заявителем указанных документов не является основанием для отказа заявителю в предоставлении муниципальной услуги.</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2.8. Указание на запрет требовать от заявителя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2.8.1. Орган, предоставляющий муниципальную услугу, не вправе: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Костромской области  и муниципальными актами Усть-Нейского сельского поселения Макарьевского муниципального района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lastRenderedPageBreak/>
        <w:t>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727CA" w:rsidRPr="004727CA" w:rsidRDefault="004727CA" w:rsidP="004727CA">
      <w:pPr>
        <w:suppressAutoHyphens/>
        <w:spacing w:line="200" w:lineRule="atLeast"/>
        <w:ind w:firstLine="0"/>
        <w:rPr>
          <w:rFonts w:ascii="Arial" w:eastAsia="SimSun" w:hAnsi="Arial" w:cs="Arial"/>
          <w:color w:val="000000"/>
          <w:sz w:val="24"/>
          <w:szCs w:val="24"/>
          <w:lang w:eastAsia="ar-SA"/>
        </w:rPr>
      </w:pPr>
      <w:r w:rsidRPr="004727CA">
        <w:rPr>
          <w:rFonts w:ascii="Arial" w:eastAsia="Times New Roman" w:hAnsi="Arial" w:cs="Arial"/>
          <w:sz w:val="24"/>
          <w:szCs w:val="24"/>
          <w:lang w:eastAsia="ar-SA"/>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SimSun" w:hAnsi="Arial" w:cs="Arial"/>
          <w:color w:val="000000"/>
          <w:sz w:val="24"/>
          <w:szCs w:val="24"/>
          <w:lang w:eastAsia="ar-SA"/>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w:t>
      </w:r>
      <w:r w:rsidRPr="004727CA">
        <w:rPr>
          <w:rFonts w:ascii="Arial" w:eastAsia="SimSun" w:hAnsi="Arial" w:cs="Arial"/>
          <w:color w:val="000000"/>
          <w:sz w:val="24"/>
          <w:szCs w:val="24"/>
          <w:lang w:eastAsia="ar-SA"/>
        </w:rPr>
        <w:lastRenderedPageBreak/>
        <w:t>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2.8.2. При предоставлении муниципальных услуг по экстерриториальному принципу орган, предоставляющий муниципальную услугу,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2.9. Исчерпывающий перечень оснований для отказа в приеме  документов, необходимых для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2.9.1. Основаниями для отказа в приеме документов, необходимых для предоставления муниципальной услуги, являются: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1) не 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 в случае, если за предоставлением муниципальной услуги обратилось лицо, не представившее документ, подтверждающий полномочия как представителя физического или юридического лица в соответствии с законодательством Российской Федерации (при обращении представителя физического или юридического лица);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 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4) не соответствие копий документов их оригиналам (при личном обращении);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5) 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6 апреля 2011 г. № 63-ФЗ «Об электронной подписи»).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2.9.2. О наличии основания для отказа в приеме документов заявителя информирует специалист органа, предоставляющего муниципальную услугу,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2.9.3.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lastRenderedPageBreak/>
        <w:t>После получения органом, предоставляющим муниципальную услугу, указанного заявления, в течение 7 рабочих дней заявителю возвращается пакет документов, приложенный к заявлению о предоставлении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2.9.4. 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2.10. Исчерпывающий перечень оснований для приостановления или отказа в предоставлении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2.10.2. Основания для отказа в предоставлении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Основаниями для отказа в предоставлении муниципальной услуги, являются: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если за предоставлением муниципальной услуги обратилось лицо, не относится к категории заявителей, в соответствии с подразделом 1.2 настоящего регламента;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непредставление или предоставление не в полном объеме документов, указанных в пункте 2.6.1 подраздела 2.6 настоящего регламента;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поданное заявление не соответствует по форме и содержанию требованиям, предъявляемых к заявлению, согласно Приложению № 1 к настоящему регламенту;</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недостоверность сведений, содержащихся в представленных документах;</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наличие у органа, предоставляющего муниципальную услугу, потребности в использовании донного грунта для обеспечения муниципальных нужд.</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Неполучение (несвоевременное получение) документов, запрошенных в соответствии с пунктом 2.7.1 подраздела 2.7 настоящего регламента, не может являться основанием для отказа в предоставлении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услуг и официальном сайте органа, предоставляющего муниципальную услугу.</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Отказ в предоставлении муниципальной услуги может быть оспорен в судебном порядке.</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lastRenderedPageBreak/>
        <w:t>Услуги, которые являются необходимыми и обязательными для представления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Срок ожидания в очереди при подаче заявления и документов, указанных в пункте 2.6.1 подраздела 2.6 и пункте 27.1 подраздела 2.7 регламента, а также при получении результата предоставления муниципальной услуги на личном приеме не должен превышать 15 минут.</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Заявление и документы, необходимые для предоставления муниципальной услуги, в соответствии с пунктом 2.6.1 подраздела 2.6 и пункте 2.7.1 подраздела 2.7 регламента, направленные в орган, предоставляющий муниципальную услугу, в письменной форме или в электронной форме, подлежат обязательной регистрации в день их поступления в органе, предоставляющем муниципальную услугу.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осуществляется в соответствии с пунктом 3.8.4 подраздела 3.8 раздела 3 регламента.</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lastRenderedPageBreak/>
        <w:t>Подраздел 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администрации Усть-Нейского сельского поселения Макарьевского муниципального района  (далее – помещения, в которых предоставляется муниципальная услуга).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2.16.3. Помещения для приема заявителей должны соответствовать комфортным для граждан условиям и оптимальным условиям работы </w:t>
      </w:r>
      <w:r w:rsidRPr="004727CA">
        <w:rPr>
          <w:rFonts w:ascii="Arial" w:eastAsia="Times New Roman" w:hAnsi="Arial" w:cs="Arial"/>
          <w:sz w:val="24"/>
          <w:szCs w:val="24"/>
          <w:lang w:eastAsia="ar-SA"/>
        </w:rPr>
        <w:lastRenderedPageBreak/>
        <w:t>специалистов органа, предоставляющего муниципальную услугу, и должны обеспечивать:</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комфортное расположение заявителя и специалиста органа, предоставляющего муниципальную услугу;</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возможность и удобство оформления заявителем письменного обращения;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телефонную связь;</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возможность копирования документов;</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доступ к нормативным правовым актам, регулирующим предоставление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наличие письменных принадлежностей и бумаги формата A4.</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2.16.6.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органа, предоставляющего муниципальную услугу, для ожидания и приема заявителей.</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Информационные стенды размещаются на видном, доступном месте.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На информационных стендах, расположенных в помещении органа, предоставляющего муниципальную услугу, предназначенных для ожидания и приема заявителей для предоставления муниципальной услуги, размещается следующая информация: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справочная информация;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порядок предоставления муниципальной услуги, в том числе в форме информационных материалов (памяток, брошюр, буклетов и т.д.);</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формы заявлений о предоставлении муниципальной услуги и образцы заполнения таких заявлений:</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перечень документов, необходимых для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досудебный (внесудебный) порядок обжалования решений и действий (бездействия) администрации  Усть-Нейского сельского поселения Макарьевского муниципального района а также должностных лиц и муниципальных служащих;</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иную информацию, необходимую для получения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w:t>
      </w:r>
      <w:r w:rsidRPr="004727CA">
        <w:rPr>
          <w:rFonts w:ascii="Arial" w:eastAsia="Times New Roman" w:hAnsi="Arial" w:cs="Arial"/>
          <w:sz w:val="24"/>
          <w:szCs w:val="24"/>
          <w:lang w:eastAsia="ar-SA"/>
        </w:rPr>
        <w:lastRenderedPageBreak/>
        <w:t>услуги и образцов заполнения таких заявлений, перечней документов требования к размеру шрифта и формату листа могут быть снижены.</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2.16.7.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«Об организации предоставления государственных и муниципальных услуг»</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2.17.1. Основными показателями доступности муниципальной услуги являются: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получение заявителем полной, актуальной и достоверной информации о порядке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lastRenderedPageBreak/>
        <w:t>получение заявителем полной, актуальной и достоверной информации о ходе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доступность обращения за предоставлением муниципальной услуги, в том числе для лиц с ограниченными физическими возможностями;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количество взаимодействий заявителя с должностными лицами при предоставлении муниципальной услуги и их продолжительность;</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предоставление возможности получения муниципальной услуги в электронной форме с использованием Регионального портала;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возможность получения информации о ходе предоставления муниципальной услуги, в том числе с использованием Регионального портала;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условия ожидания приема;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обоснованность отказов в предоставлении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выполнение требований, установленных законодательством, в том числе отсутствие избыточных административных действий;</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2.17.2. Основными показателями качества муниципальной услуги являются: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отсутствие обоснованных жалоб решения и действия (бездействия) администрации Усть-нейского сельского поселения Макарьевского муниципального района, ее должностного лица, муниципального служащего;</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отсутствие удовлетворенных судами исков (заявлений) по обжалованию действий (бездействия) администрации Усть-Нейского сельского поселения Макарьевского муниципального района , ее должностного лица;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отсутствие нарушений установленных сроков в процессе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2.17.3. Критерии оценки качества предоставления муниципальной услуги, предоставляемой в электронном виде: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доступность информации о порядке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доступность электронных форм документов, необходимых для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доступность инструментов совершения в электронном виде платежей, необходимых для получения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время ожидания ответа на подачу заявления;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время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2.17.4. Взаимодействие заявителей со специалистом органа, предоставляющего муниципальную услугу,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w:t>
      </w:r>
      <w:r w:rsidRPr="004727CA">
        <w:rPr>
          <w:rFonts w:ascii="Arial" w:eastAsia="Times New Roman" w:hAnsi="Arial" w:cs="Arial"/>
          <w:sz w:val="24"/>
          <w:szCs w:val="24"/>
          <w:lang w:eastAsia="ar-SA"/>
        </w:rPr>
        <w:lastRenderedPageBreak/>
        <w:t xml:space="preserve">муниципальной услуги непосредственно (если данный способ получения результата услуги заявителем указан в заявлении).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 органе, предоставляющим муниципальную услугу, взаимодействие заявителя со специалистами органа, предоставляющего муниципальную услугу, осуществляется один раз - при получении результата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в электронном виде, взаимодействие заявителя со специалистами органа, предоставляющего муниципальную услугу, не требуется.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Продолжительность одного взаимодействия заявителя со специалистом органа, предоставляющего муниципальную услугу, при предоставлении муниципальной услуги не превышает 15 минут.</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2.17.5. В процессе предоставления муниципальной услуги заявитель вправе обращаться в орган, предоставляющий муниципальную услугу, за получением информации о ходе предоставления муниципальной услуги неограниченное количество раз.</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Единого портала, Регионального портала.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2.17.6.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2.17.7.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 210-ФЗ (далее – комплексный запрос).</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Заявления, составленные на основании комплексного запроса, и документы, необходимые для предоставления муниципальной услуги, направляются орган, предоставляющий муниципальную услугу, с приложением копии комплексного запроса, заверенной многофункциональным центром.</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Направление многофункциональным центром заявлений, а также указанных в части 4 статьи 15.1 статьи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w:t>
      </w:r>
      <w:r w:rsidRPr="004727CA">
        <w:rPr>
          <w:rFonts w:ascii="Arial" w:eastAsia="Times New Roman" w:hAnsi="Arial" w:cs="Arial"/>
          <w:sz w:val="24"/>
          <w:szCs w:val="24"/>
          <w:lang w:eastAsia="ar-SA"/>
        </w:rPr>
        <w:lastRenderedPageBreak/>
        <w:t xml:space="preserve">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муниципальных услуг в электронной форме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2.18.1. 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Костромской области.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подразделе 2.6 настоящего регламента, на бумажных носителях.</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2.18.3. Многофункциональные центры при обращении заявителя (представителя заявителя) за предоставлением муниципальной услуги по экстерриториальному принципу, осуществляют:</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2.18.4.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путем направления электронного документа в орган, предоставляющий муниципальную услугу, посредством использования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 (1) Правил определения видов электронной подписи.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 63-ФЗ.</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lastRenderedPageBreak/>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 случае подачи в электронной форме иных документов, указанных в подразделе 2.6 раздела 2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2.18.6. При предоставлении муниципальной услуги в электронной форме идентификация и аутентификация могут осуществляться в органе, предоставляющем муниципальную услугу, посредством:</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
    <w:p w:rsidR="004727CA" w:rsidRPr="004727CA" w:rsidRDefault="004727CA" w:rsidP="004727CA">
      <w:pPr>
        <w:suppressAutoHyphens/>
        <w:spacing w:line="200" w:lineRule="atLeast"/>
        <w:ind w:firstLine="0"/>
        <w:rPr>
          <w:rFonts w:ascii="Arial" w:eastAsia="Times New Roman" w:hAnsi="Arial" w:cs="Arial"/>
          <w:b/>
          <w:sz w:val="24"/>
          <w:szCs w:val="24"/>
          <w:lang w:eastAsia="ar-SA"/>
        </w:rPr>
      </w:pPr>
      <w:r w:rsidRPr="004727CA">
        <w:rPr>
          <w:rFonts w:ascii="Arial" w:eastAsia="Times New Roman" w:hAnsi="Arial" w:cs="Arial"/>
          <w:sz w:val="24"/>
          <w:szCs w:val="24"/>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4727CA" w:rsidRPr="004727CA" w:rsidRDefault="004727CA" w:rsidP="004727CA">
      <w:pPr>
        <w:suppressAutoHyphens/>
        <w:spacing w:line="200" w:lineRule="atLeast"/>
        <w:ind w:firstLine="0"/>
        <w:jc w:val="center"/>
        <w:rPr>
          <w:rFonts w:ascii="Arial" w:eastAsia="Times New Roman" w:hAnsi="Arial" w:cs="Arial"/>
          <w:b/>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b/>
          <w:sz w:val="24"/>
          <w:szCs w:val="24"/>
          <w:lang w:eastAsia="ar-SA"/>
        </w:rPr>
      </w:pPr>
      <w:r w:rsidRPr="004727CA">
        <w:rPr>
          <w:rFonts w:ascii="Arial" w:eastAsia="Times New Roman" w:hAnsi="Arial" w:cs="Arial"/>
          <w:sz w:val="24"/>
          <w:szCs w:val="24"/>
          <w:lang w:eastAsia="ar-SA"/>
        </w:rPr>
        <w:t>Раздел 3. Состав, последовательность и сроки выполнения</w:t>
      </w:r>
      <w:r w:rsidRPr="004727CA">
        <w:rPr>
          <w:rFonts w:ascii="Arial" w:eastAsia="Times New Roman" w:hAnsi="Arial" w:cs="Arial"/>
          <w:sz w:val="24"/>
          <w:szCs w:val="24"/>
          <w:lang w:eastAsia="ar-SA"/>
        </w:rPr>
        <w:b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727CA" w:rsidRPr="004727CA" w:rsidRDefault="004727CA" w:rsidP="004727CA">
      <w:pPr>
        <w:suppressAutoHyphens/>
        <w:spacing w:line="200" w:lineRule="atLeast"/>
        <w:ind w:firstLine="0"/>
        <w:jc w:val="center"/>
        <w:rPr>
          <w:rFonts w:ascii="Arial" w:eastAsia="Times New Roman" w:hAnsi="Arial" w:cs="Arial"/>
          <w:b/>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3.1. Исчерпывающий перечень административных процедур (действий) при предоставлении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lastRenderedPageBreak/>
        <w:t>Предоставление муниципальной услуги включает в себя следующие административные процедуры (действия):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прием заявления и прилагаемых к нему документов, регистрация заявления;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передача пакета документов из органа, предоставляющего муниципальную услугу; в многофункциональный центр;</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выдача (направление) результата предоставления муниципальной услуги.</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3.2. Прием заявления и прилагаемых к нему документов, регистрация заявления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пунктом 2.6.1 подраздела 2.6 и пунктом 2.7.1 подраздела 2.7 регламента (далее – заявление и прилагаемые к нему документы).</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3.2.2. Прием заявления и прилагаемых к нему документов осуществляется специалистом органа, предоставляющего муниципальную услугу, ответственным за прием документов.</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При личном обращении заявителя специалист, ответственный за прием документов:</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или (при 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сличает данные представленных документов с данными, указанными в заявлении;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проверяет комплектность документов, представленных заявителем, в соответствии с пунктом 2.6.1 подраздела 2.6 и пунктом 2.7.1 подраздела 2.7 регламента, правильности оформления и содержания представленных документов, соответствия сведений, содержащихся в разных документах, 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при установлении фактов, указанных в пункте 2.9.1 подраздела 2.9 регламента, уведомляет заявителя о наличии препятствий в приеме документов, необходимых для предоставления муниципальной услуги, </w:t>
      </w:r>
      <w:r w:rsidRPr="004727CA">
        <w:rPr>
          <w:rFonts w:ascii="Arial" w:eastAsia="Times New Roman" w:hAnsi="Arial" w:cs="Arial"/>
          <w:sz w:val="24"/>
          <w:szCs w:val="24"/>
          <w:lang w:eastAsia="ar-SA"/>
        </w:rPr>
        <w:lastRenderedPageBreak/>
        <w:t>объясняет заявителю содержание выявленных недостатков в представленных документах и предлагает принять меры по их устранению;</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органа, предоставляющего муниципальную услугу, принявшего документы;</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пункте 2.4.1 подраздела 2.4 регламента.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3.2.3. Время приема заявления и прилагаемых к нему документов при обращении заявителя лично в орган, предоставляющий муниципальную услугу, составляет не более пятнадцати минут.</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3.2.4. Получение органом, предоставляющим муниципальную услугу, запроса и прилагаемых к нему иных документов от многофункционального центра, осуществляется в соответствии с условиями соглашения о взаимодействии.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Прием от многофункционального центра запроса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запроса и прилагаемых к нему иных документов, специалист, ответственный за прием документов, регистрирует их в реестре предоставления сведений, документов, материалов.</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запроса и прилагаемых к нему иных документов на бумажных носителях.</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3.2.5. Принятое заявление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3.2.6. 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Усть-Нейского сельского поселения  Макарьевского района, для определения ответственного исполнителя за предоставление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lastRenderedPageBreak/>
        <w:t>3.2.7.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3.2.8. Результатом административной процедуры является: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регистрация в органе, предоставляющем муниципальную услугу, заявления и прилагаемых к нему документов, и выдача заявителю копии заявления с отметкой о получении документов, или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3.2.9.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3.2.10. Срок административной процедуры по приему запроса и прилагаемых к нему документов, регистрации запроса – 1 (один) рабочий день со дня поступления запроса в орган, предоставляющий муниципальную услугу.</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3.2.10. Исполнение данной административной процедуры возложено на специалиста, ответственного за прием документов. </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3.3.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3.3.1. Основанием для начала административной процедуры является получение зарегистрированных заявления и прилагаемых к нему документов специалистом органа, предоставляющего муниципальную услугу, определенным в качестве ответственного исполнителя за предоставление муниципальной услуги (далее – специалист, ответственный за предоставление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3.3.2. По результатам рассмотрения заявления и прилагаемых к нему документов, специалист, ответственный за предоставление муниципальной услуги, в течение рабочего дня со дня получения документов, при непредставлении заявителем по собственной инициативе документов, указанных в подразделе 2.7 регламента: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1) обеспечивает подготовку межведомственного запроса в соответствующий орган, согласно подразделу 2.7 раздела 2 регламента;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Межведомственные запросы о предоставлении запрашиваемых сведений готовятся: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 форме электронного документа согласно утвержденным формам запроса, который подписывается электронной цифровой подписью, или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на бумажном носителе, согласно требованиям, предусмотренным пунктами 1-8 части 1 статьи 7.2 Федерального закона № 210-ФЗ;</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 направляет межведомственный запрос в государственный орган, в распоряжении которого находится указанный документ:</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 по почте, курьером или посредством факсимильной связи, при отсутствии технической возможности направления межведомственного запроса;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3.3.3. Специалист, ответственный за предоставление муниципальной услуги, в течение 1 (одного) рабочего дня с даты получения ответов на межведомственные запросы, формирует пакет документов, состоящий из </w:t>
      </w:r>
      <w:r w:rsidRPr="004727CA">
        <w:rPr>
          <w:rFonts w:ascii="Arial" w:eastAsia="Times New Roman" w:hAnsi="Arial" w:cs="Arial"/>
          <w:sz w:val="24"/>
          <w:szCs w:val="24"/>
          <w:lang w:eastAsia="ar-SA"/>
        </w:rPr>
        <w:lastRenderedPageBreak/>
        <w:t>заявления, документов (сведений, содержащихся в них), полученных в рамках межведомственного взаимодействия, согласно подразделу 2.7 регламента, документов, представленных заявителем, в соответствии с пунктом 2.6.1 подраздела 2.6 регламента (далее – пакет документов).</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3.3.4. Критерием принятия решения является непредставление заявителем по собственной инициативе документов, указанных в подразделе 2.7 раздела 2 регламента.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3.3.5.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3.3.6.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3.3.7. Исполнение данной административной процедуры возложено на специалиста, ответственного за предоставление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3.3.8. Срок выполнения административной процедуры составляет 6 (шесть) рабочих дней со дня регистрации запроса в органе, предоставляющем муниципальную услугу.</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3.4.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3.4.1.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или об отказе в предоставлении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3.4.2. Рассмотрение заявления и документов, необходимых для предоставления муниципальной услуги, осуществляется в следующем порядке: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1) специалист, ответственный за предоставление муниципальной услуги, рассматривает: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на полноту и правильность оформления предоставленных заявителем документов, в соответствии с подразделом 2.6 настоящего регламента;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на полноту документов, полученных в рамках межведомственного взаимодействия, в соответствии с подразделом 2.7 настоящего регламента.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 по итогам рассмотрения документов принимается решение о предоставлении муниципальной услуги либо об отказе в предоставлении муниципальной услуги, в случае выявления оснований для отказа в предоставлении муниципальной услуги, в соответствии с пунктом 2.10.2 подраздела 2.10 регламента.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3.4.3. Подготовка документов, являющихся результатом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3.4.3.1. При принятии решения о предоставлении муниципальной услуги специалист, ответственный за предоставление муниципальной услуги, в течение 1 (одного) рабочего дня осуществляет подготовку проекта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по форме согласно приложению № 3 к настоящему регламенту.</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3.4.3.2. При принятии решения об отказе в предоставлении муниципальной услуги специалист, ответственный за предоставление муниципальной </w:t>
      </w:r>
      <w:r w:rsidRPr="004727CA">
        <w:rPr>
          <w:rFonts w:ascii="Arial" w:eastAsia="Times New Roman" w:hAnsi="Arial" w:cs="Arial"/>
          <w:sz w:val="24"/>
          <w:szCs w:val="24"/>
          <w:lang w:eastAsia="ar-SA"/>
        </w:rPr>
        <w:lastRenderedPageBreak/>
        <w:t>услуги, 1 (одного) рабочего дня готовит проект уведомления об отказе в предоставлении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3.4.4. Подписание и регистрация документов, являющихся результатом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3.4.4.1. Согласование решения об использовании донного грунта, извлеченного при проведении дноуглубительных и других работ или уведомления об отказе в предоставлении муниципальной услуги, осуществляется специалистом администрации в течение 1 (одного) рабочего дня.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3.4.4.2. Подписание решения об использовании донного грунта, извлеченного при проведении дноуглубительных и других работ или уведомление об отказе в предоставлении муниципальной услуги, осуществляется главой Усть-Нейского сельского поселения Макарьевского района в течение 1 (одного) дня со дня его представления.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3.4.4.3. Решение об использовании донного грунта, извлеченного при проведении дноуглубительных и других работ в течение 1 (одного) дня регистрируется в регистрационной книге, которая формируется на бумажном и электронном носителе.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Специалист, ответственный за предоставление муниципальной услуги, в день подписания уведомления об отказе в предоставлении муниципальной услуги, регистрирует его в журнале регистрации документов в соответствии с правилами делопроизводства.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3.4.5. Критерием принятия решений является отсутствие (наличие) оснований для отказа в предоставлении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3.4.6. Результатом предоставления муниципальной услуги является подготовленные к выдаче: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решение об использовании донного грунта, извлеченного при проведении дноуглубительных и других работ или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уведомление об отказе в предоставлении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3.4.7. Способ фиксации результата выполнения административной процедуры: присвоение регистрационного номера документам, являющимся результатом предоставления муниципальной услуги, в соответствии с правилами делопроизводства.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3.4.8. Исполнение данной административной процедуры возложено на специалиста, ответственного за предоставление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3.4.9. Максимальный срок выполнения административной процедуры составляет 5 (пять) рабочих дней со дня формирования пакета документов, в соответствии с подразделом 3.3 настоящего регламента.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3.5. Передача пакета документов из органа, предоставляющего муниципальную услугу в многофункциональный центр</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3.5.1. Основанием для начала административной процедуры является подготовленный для выдачи результат предоставления муниципальной услуги, если заявление было подано через многофункциональный центр.</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Передача ответственным специалистом органа, предоставляющего муниципальную услугу, документов в многофункциональный центр осуществляется в течение 1 (одного) рабочего дня со дня регистрации документов, являющихся результатом предоставления муниципальной услуги, на основании реестра, который составляется в двух экземплярах, и </w:t>
      </w:r>
      <w:r w:rsidRPr="004727CA">
        <w:rPr>
          <w:rFonts w:ascii="Arial" w:eastAsia="Times New Roman" w:hAnsi="Arial" w:cs="Arial"/>
          <w:sz w:val="24"/>
          <w:szCs w:val="24"/>
          <w:lang w:eastAsia="ar-SA"/>
        </w:rPr>
        <w:lastRenderedPageBreak/>
        <w:t>содержит дату и время передачи документов, а также заверяется подписями специалиста органа, предоставляющего муниципальную услугу, ответственного за передачу документов и работника многофункционального центра.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3.5.3. Исполнение данной административной процедуры возложено на специалиста органа, предоставляющего муниципальную услугу, ответственного за передачу документов, в многофункциональный центр.</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3.5.6.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3.6. Выдача (направление) результата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3.6.1. Основанием для начала административной процедуры является готовый к выдаче результат предоставления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3.6.2. Специалист органа, предоставляющего муниципальную услугу, в течение 1 (одного) рабочего дня с даты регистрации документов, являющихся результатом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извещает заявителя по телефону, указанному заявителем в заявлении о получении результата предоставления муниципальной услуги в органе, предоставляющем муниципальную услугу, если данный способ получения результата услуги указан заявителем.</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 случае если, запрос подан в электронном виде, в том числе посредством Единого портала, Регионального портала, документы, являющиеся результатом муниципальной услуги, выдаются (направляются) заявителю в соответствии с пунктом 3.8.7 подраздела 3.8 раздела 3 регламента.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3.6.3. Порядок выдачи результата предоставления муниципальной услуги в органе, предоставляющем муниципальную услугу.</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Выдача результата предоставления муниципальной услуги осуществляется в органе, предоставляющем муниципальную услугу.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Специалист органа, предоставляющего муниципальную услугу:</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(представителя заявителя), в соответствии с законодательством Российской Федерации;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выдает документы, являющиеся результатом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lastRenderedPageBreak/>
        <w:t>Заявитель подтверждает получение результата муниципальной услуги личной подписью с расшифровкой в журнале выдаваемых документов.</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3.6.4. Критериями принятия решения по настоящей административной процедуре является: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наличие, документов, являющихся результатом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обращение заявителя за получением результата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3.6.5.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3.6.6.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3.6.7. Исполнение данной административной процедуры возложено на специалиста органа, предоставляющего муниципальную услугу, ответственный за выдачу документов заявителю.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3.6.8. Срок административной процедуры по выдаче (направлению) результата предоставления муниципальной услуги составляет 1 (один) рабочий день.</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3.7. Перечень административных процедур (действий) при предоставлении муниципальных услуг в электронной форме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получение информации о порядке и сроках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запись на прием в многофункциональный центр для подачи запроса о предоставлении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формирование запроса о предоставлении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получение результата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получение сведений о ходе выполнения запроса;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осуществления оценки качества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lastRenderedPageBreak/>
        <w:t>Подраздел 3.8.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Костромской области,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3.8.1. Получение информации о порядке и сроках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Информация о предоставлении муниципальной услуги размещается на Едином портале, Региональном портале.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На Едином портале, Региональном портале размещается следующая информация: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 круг заявителей;</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 срок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5) исчерпывающий перечень оснований для приостановления или отказа в предоставлении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7) формы заявлений (уведомлений, сообщений), используемые при предоставлении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 том числе на Едином портале и Региональном портале заявителю предоставляется возможность:</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получать информацию о ходе рассмотрения заявления, при подаче запроса о предоставлении муниципальной услуги в электронной форме.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3.8.2. Запись на прием в многофункциональный центр для подачи запроса о предоставлении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3.8.2.1.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lastRenderedPageBreak/>
        <w:t>3.8.2.2. Основанием для административной процедуры является обращение заявителя на Единый портал, Региональный портал, Единый портал МФЦ с целью получения муниципальной услуги по предварительной записи.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Запись на прием проводится посредством Единого портала, Регионального портала, Единого портала МФЦ.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3.8.2.3.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3.8.2.4.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3.8.2.5.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3.8.2.6. Результатом административной процедуры является получение заявителем:</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с использованием средств Единого портала МФЦ  уведомления о записи на прием в многофункциональном центре на данном портале.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3.8.3. Формирование запроса о предоставлении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3.8.3.1.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(при наличии технической возможности), в электронном виде.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3.8.3.2.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На Едином портале, Региональном портале, официальном сайте размещаются образцы заполнения электронной формы запроса.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3.8.3.3.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w:t>
      </w:r>
      <w:r w:rsidRPr="004727CA">
        <w:rPr>
          <w:rFonts w:ascii="Arial" w:eastAsia="Times New Roman" w:hAnsi="Arial" w:cs="Arial"/>
          <w:sz w:val="24"/>
          <w:szCs w:val="24"/>
          <w:lang w:eastAsia="ar-SA"/>
        </w:rPr>
        <w:lastRenderedPageBreak/>
        <w:t>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3.8.3.4. При формировании запроса на Едином портале, Региональном портале заявителю обеспечивается: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а) возможность копирования и сохранения запроса и иных документов, указанных в подразделах 2.6 и 2.7 раздела 2 регламента, необходимых для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 возможность печати на бумажном носителе копии электронной формы запроса;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е) возможность вернуться на любой из этапов заполнения электронной формы запроса без потери ранее введенной информации;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3.8.3.5.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3.8.3.7.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3.8.3.8.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в личном кабинете.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3.8.4.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lastRenderedPageBreak/>
        <w:t>3.8.4.2.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(один) рабочий день.</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После принятия запроса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3.8.4.6.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 подраздела 2.9 раздела 2 регламента.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принимает решение об отказе в приеме запроса и документов, в соответствии с пунктом 2.9.1 подраздела 2.9 раздела 2 регламента;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подготавливает уведомление об отказе в приеме документов. При наличии основания, указанного в подпункте 5 пункта 2.9.1 подраздела 2.9 раздела 2 </w:t>
      </w:r>
      <w:r w:rsidRPr="004727CA">
        <w:rPr>
          <w:rFonts w:ascii="Arial" w:eastAsia="Times New Roman" w:hAnsi="Arial" w:cs="Arial"/>
          <w:sz w:val="24"/>
          <w:szCs w:val="24"/>
          <w:lang w:eastAsia="ar-SA"/>
        </w:rPr>
        <w:lastRenderedPageBreak/>
        <w:t>регламента, в уведомлении указывается пункты статьи 11 Федерального закона от 6 апреля 2011 г.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направляет уведомление об отказе в приеме документов заявителю в личный кабинет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3.8.4.8.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3.8.4.10. Исполнение данной административной процедуры возложено на специалиста, ответственного за предоставление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3.8.5.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раздела 3 регламента.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3.8.5.3. Критериями принятия решения является непредставления заявителем по собственной инициативе документа, указанного в подразделе 2.7 раздела 2 регламента.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3.8.5.6. Исполнение данной административной процедуры возложено на специалиста, ответственного за предоставление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lastRenderedPageBreak/>
        <w:t>3.8.6.2.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 раздела 3 регламента.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3.8.6.3. Критерием принятия решений является отсутствие (наличие) ос</w:t>
      </w:r>
      <w:r w:rsidRPr="004727CA">
        <w:rPr>
          <w:rFonts w:ascii="Arial" w:eastAsia="Times New Roman" w:hAnsi="Arial" w:cs="Arial"/>
          <w:sz w:val="24"/>
          <w:szCs w:val="24"/>
          <w:lang w:eastAsia="ar-SA"/>
        </w:rPr>
        <w:softHyphen/>
        <w:t>нований для отказа в предоставлении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 (электронные образы документов) в виде файла в форматах PDF, TIF, JPEG.</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3.8.6.5. Способом фиксации результата выполнения административной процедуры является сформированные электронные документы (электронные образы документов), являющиеся результатом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3.8.6.6. Исполнение данной административной процедуры возложено на специалиста, ответственного за предоставление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3.8.7. Получение результата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3.8.7.1.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3.8.7.2. В качестве результата предоставления муниципальной услуги заявитель по его выбору вправе получить уведомление об отказе в предоставлении муниципальной услуги или решение об использовании донного грунта, извлеченного при проведении дноуглубительных и других работ – в форме электронного документа, подписанного электронной подписью, на бумажном носителе.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3.8.7.3. Для получения документа на бумажном носителе, подтверждающего содержание электронного документа, заявитель может обратиться в орган, предоставляющий муниципальную услугу.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3.8.7.4. 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3.8.7.5.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lastRenderedPageBreak/>
        <w:t>3.8.7.6.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3.8.7.7.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3.8.7.8. Исполнение данной административной процедуры возложено на специалиста, ответственного за предоставление муниципальной услуги.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3.8.8. Получение сведений о ходе выполнения запроса.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3.8.8.1.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Заявитель имеет возможность получения информации о ходе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Регионального портала в личный кабинет по выбору заявителя.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3.8.8.2. При предоставлении муниципальной услуги в электронной форме заявителю направляется: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а) уведомление о записи на прием в многофункциональный центр, содержащее сведения о дате, времени и месте приема;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1" w:name="P0084"/>
      <w:bookmarkEnd w:id="1"/>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3.8.8.3. 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3.8.8.5. Способом фиксации результата административной процедуры является отображение текущего статуса предоставления муниципальной </w:t>
      </w:r>
      <w:r w:rsidRPr="004727CA">
        <w:rPr>
          <w:rFonts w:ascii="Arial" w:eastAsia="Times New Roman" w:hAnsi="Arial" w:cs="Arial"/>
          <w:sz w:val="24"/>
          <w:szCs w:val="24"/>
          <w:lang w:eastAsia="ar-SA"/>
        </w:rPr>
        <w:lastRenderedPageBreak/>
        <w:t>услуги в личном кабинете заявителя на Едином портале, Региональном портале в электронной форме.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3.8.9. Осуществление оценки качества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3.8.9.1. Основанием для начала административной процедуры является окончание предоставления муниципальной услуги заявителю.</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3.8.9.3.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3.8.10.1.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3.8.10.2.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3.8.10.3.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3.8.10.4.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3.8.10.5. Результатом административной процедуры является направление жалобы заявителя в орган, предоставляющий муниципальную услугу, </w:t>
      </w:r>
      <w:r w:rsidRPr="004727CA">
        <w:rPr>
          <w:rFonts w:ascii="Arial" w:eastAsia="Times New Roman" w:hAnsi="Arial" w:cs="Arial"/>
          <w:sz w:val="24"/>
          <w:szCs w:val="24"/>
          <w:lang w:eastAsia="ar-SA"/>
        </w:rPr>
        <w:lastRenderedPageBreak/>
        <w:t>поданной с использованием системы досудебного обжалования в электронном виде.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3.8.10.6.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3.9. Порядок исправления допущенных опечаток и ошибок в выданных в результате предоставления муниципальной услуги документах</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3.9.1.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3.9.2. Заявление об исправлении допущенных опечаток и ошибок подается в произвольной форме и должно содержать следующие сведения: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наименование органа, предоставившего муниципальную услугу, и (или) фамилию, имя, отчество (последнее - при наличии) должностного лица органа, предоставившего услугу, и выдавшего документ, в котором допущена опечатка или ошибка;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фамилию, имя, отчество (последнее - при наличии), сведения </w:t>
      </w:r>
      <w:r w:rsidRPr="004727CA">
        <w:rPr>
          <w:rFonts w:ascii="Arial" w:eastAsia="Times New Roman" w:hAnsi="Arial" w:cs="Arial"/>
          <w:sz w:val="24"/>
          <w:szCs w:val="24"/>
          <w:lang w:eastAsia="ar-SA"/>
        </w:rPr>
        <w:br/>
        <w:t>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реквизиты документов, в которых заявитель выявил опечатки и (или) ошибки;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краткое описание опечатки и (или) ошибки в выданном в результате предоставления муниципальной услуги документе;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3.9.3. Заявление об исправлении допущенных опечаток и ошибок может быть подано в орган, предоставляющий муниципальную услугу, посредством обращения к специалисту органа, предоставляющего муниципальную услугу, а также направлено по почте, по электронной почте.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К заявлению прилагается копия документа, удостоверяющего права (полномочия) представителя, если с заявлением обращается представитель физического лица.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3.9.4. Специалист, ответственный за прием документов, принимает заявление об исправлении допущенных опечаток и ошибок и выдает заявителю копию такого заявления с отметкой о принятии заявления (дата принятия и подпись специалиста, ответственного за прием документов).</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Заявление 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3.9.5. После поступления, в соответствии с правилами делопроизводства, заявления об исправлении допущенных опечаток и ошибок, осуществляются следующие действия: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lastRenderedPageBreak/>
        <w:t>1) рассмотрение заявления об исправлении допущенных опечаток и ошибок главой Усть-Нейского сельского поселения Макарьевского муниципального района, принятие им решения об исправлении допущенных опечаток и ошибок в выданных в результате предоставления муниципальной услуги документах, в случае их выявления, или об отказе в исправлении технической ошибки, в случае их отсутствия в документе, выданном в результате предоставления муниципальной услуги, и направление заявления с резолюцией специалисту, ответственному за предоставление муниципальной услуги, для дальнейшей работы;</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Специалистом, ответственным за предоставление муниципальной услуги, устраняется техническая ошибка путем внесения изменений в выданное решение об использовании донного грунта, извлеченного при проведении дноуглубительных и других работ либо проекта уведомления об отказе в предоставлении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3.9.6.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(пяти) рабочих дней с даты регистрации заявления об исправлении допущенных опечаток и ошибок.</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3.9.7. 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3.9.8. Результатом выполнения административной процедуры является: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а) в случае наличия допущенных опечаток и ошибок в выданном в результате предоставления муниципальной услуги документе: решение об </w:t>
      </w:r>
      <w:r w:rsidRPr="004727CA">
        <w:rPr>
          <w:rFonts w:ascii="Arial" w:eastAsia="Times New Roman" w:hAnsi="Arial" w:cs="Arial"/>
          <w:sz w:val="24"/>
          <w:szCs w:val="24"/>
          <w:lang w:eastAsia="ar-SA"/>
        </w:rPr>
        <w:lastRenderedPageBreak/>
        <w:t>использовании донного грунта, извлеченного при проведении дноуглубительных и других работ или уведомление об отказе в предоставлении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3.9.9.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3.9.10. Способом фиксации результата административной процедуры является: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регистрация документа, подготовленного по результатам рассмотрения заявления, в соответствии с правилами делопроизводства;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подпись заявителя о получении результата выполнения административной процедуры в журнале выдаваемых документов.</w:t>
      </w:r>
    </w:p>
    <w:p w:rsidR="004727CA" w:rsidRPr="004727CA" w:rsidRDefault="004727CA" w:rsidP="004727CA">
      <w:pPr>
        <w:suppressAutoHyphens/>
        <w:spacing w:line="200" w:lineRule="atLeast"/>
        <w:ind w:firstLine="0"/>
        <w:rPr>
          <w:rFonts w:ascii="Arial" w:eastAsia="Times New Roman" w:hAnsi="Arial" w:cs="Arial"/>
          <w:b/>
          <w:sz w:val="24"/>
          <w:szCs w:val="24"/>
          <w:lang w:eastAsia="ar-SA"/>
        </w:rPr>
      </w:pPr>
      <w:r w:rsidRPr="004727CA">
        <w:rPr>
          <w:rFonts w:ascii="Arial" w:eastAsia="Times New Roman" w:hAnsi="Arial" w:cs="Arial"/>
          <w:sz w:val="24"/>
          <w:szCs w:val="24"/>
          <w:lang w:eastAsia="ar-SA"/>
        </w:rPr>
        <w:t>3.9.11.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rsidR="004727CA" w:rsidRPr="004727CA" w:rsidRDefault="004727CA" w:rsidP="004727CA">
      <w:pPr>
        <w:suppressAutoHyphens/>
        <w:spacing w:line="200" w:lineRule="atLeast"/>
        <w:ind w:firstLine="0"/>
        <w:jc w:val="center"/>
        <w:rPr>
          <w:rFonts w:ascii="Arial" w:eastAsia="Times New Roman" w:hAnsi="Arial" w:cs="Arial"/>
          <w:b/>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Раздел 4. Формы контроля за предоставлением муниципальной услуги</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Усть-Нейского сельского поселения Макарьевского муниципального района.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4.1.3. Текущий контроль осуществляется путем проведения проверок соблюдения и выполнения ответственными должностными лицами органа, предоставляющего муниципальную услугу, положений настоящего регламента, иных нормативных правовых актов, устанавливающих требования к предоставлению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lastRenderedPageBreak/>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4.2.2. Плановые и внеплановые проверки могут проводиться главой Усть-Нейского сельского поселения Макарьевского муниципального района.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4.2.3. Плановые проверки осуществляются один раз в год.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4.2.4. Основанием для проведения внеплановой проверки являются поступление жалобы заявителей на решения и действия (бездействие) администрации Усть-Нейского сельского поселения Макарьевского муниципального района , а также должностных лиц, муниципальных служащих, на нарушение их прав и законных интересов в ходе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органа, предоставляющего муниципальную услугу, соблюдения и исполнения должностными лицами органа, предоставляющего муниципальную услугу, нормативных правовых актов Российской Федерации, Костромской области, а также положений настоящего регламента.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4.4.2. Порядок и формы контроля за предоставлением муниципальной услуги со стороны уполномоченных должностных лиц администрации Усть-Нейского сельского поселения Макарьевского муниципального района должен быть постоянным, всесторонним, объективным и эффективным.</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lastRenderedPageBreak/>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Усть-Нейского сельского поселения Макарьевского муниципального района,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Усть-Нейского сельского поселения Макарьевского муниципального района, должностным лицом администрации Усть-Нейского сельского поселения Макарьевского муниципального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Жалоба на решение и действия (бездействие) администрации Унженского сельского поселения Макарьевского муниципального района, а также действия (бездействие) должностных лиц, муниципальных служащих в ходе предоставления муниципальной услуги, подается заявителем в администрацию Усть-Нейского сельского поселения Макарьевского муниципального района на имя главы Усть-Нейского сельского поселения Макарьевского муниципального района.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Должностным лицом, уполномоченным главой  Усть-Нейского сельского поселения Макарьевского муниципального района на рассмотрение жалоб, является заместитель главы Усть-Нейского сельского поселения Макарьевского муниципального района.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в департамент информатизации и связи Костромской области, являющийся учредителем многофункционального центра или заместителю главы администрации (губернатора) Краснодарского края, координирующему и контролирующему деятельность учредителя многофункционального центра.</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lastRenderedPageBreak/>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Усть-Нейского сельского поселения Макарьевского муниципального района , на официальном сайте, в многофункциональном центре, Едином портале государственных и муниципальных услуг (функций), на Региональном портале.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5.3.2. Заявитель может получить информацию о порядке подачи и рассмотрения жалоб на решения и действия (бездействие) администрации Усть-Нейского сельского поселения Макарьевского муниципального района и ее должностных лиц, муниципальных служащих в письменной форме на основании письменного обращения заявителя в администрацию Усть-Нейского сельского поселения Макарьевского муниципального района; в устной форме при личном обращении (или по телефону) – в администрации Усть-Нейского сельского поселения Макарьевского муниципального района у специалиста, ответственного за предоставление муниципальной услуги.</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Федеральный закон от 27 июля 2010 г. № 210-ФЗ «Об организации предоставления государственных и муниципальных услуг».</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5.4.2. Информация, указанная в данном разделе, подлежит обязательному размещению на Едином портале, Региональном портале.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Раздел 6. Особенности выполнения административных процедур(действий) в многофункциональных центрах предоставления государственных и муниципальных услуг</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6.1. Исчерпывающий перечень административных процедур (действий) при предоставление муниципальной услуги в многофункциональном центре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Предоставление муниципальной услуги в многофункциональном центре включает в себя следующие административные процедуры (действия), выполняемые многофункциональным центром:</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прием запроса заявителя о предоставлении муниципальной услуги и иных документов, необходимых для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lastRenderedPageBreak/>
        <w:t>прием результата предоставления муниципальной услуги от органа, предоставляющего муниципальную услугу;</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6.2.1.3.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 ходе личного приема заявителя;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по телефону;</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по электронной почте.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lastRenderedPageBreak/>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6.2.2. Прием запроса заявителя о предоставлении муниципальной услуги и иных документов, необходимых для предоставления муниципальной услуги.</w:t>
      </w:r>
    </w:p>
    <w:p w:rsidR="004727CA" w:rsidRPr="004727CA" w:rsidRDefault="004727CA" w:rsidP="004727CA">
      <w:pPr>
        <w:suppressAutoHyphens/>
        <w:spacing w:line="200" w:lineRule="atLeast"/>
        <w:ind w:firstLine="0"/>
        <w:rPr>
          <w:rFonts w:ascii="Arial" w:eastAsia="SimSun" w:hAnsi="Arial" w:cs="Arial"/>
          <w:color w:val="000000"/>
          <w:sz w:val="24"/>
          <w:szCs w:val="24"/>
          <w:lang w:eastAsia="ar-SA"/>
        </w:rPr>
      </w:pPr>
      <w:r w:rsidRPr="004727CA">
        <w:rPr>
          <w:rFonts w:ascii="Arial" w:eastAsia="Times New Roman" w:hAnsi="Arial" w:cs="Arial"/>
          <w:sz w:val="24"/>
          <w:szCs w:val="24"/>
          <w:lang w:eastAsia="ar-SA"/>
        </w:rPr>
        <w:t>6.2.2.1. Основанием для начала административной процедуры является обращение заявителя в многофункциональный центр с запросом (далее – заявлением) и документами, необходимыми для предоставления муниципальной услуги, в соответствии с подразделами 2.6 и 2.7 раздела 2 регламента.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SimSun" w:hAnsi="Arial" w:cs="Arial"/>
          <w:color w:val="000000"/>
          <w:sz w:val="24"/>
          <w:szCs w:val="24"/>
          <w:lang w:eastAsia="ar-SA"/>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9" w:history="1">
        <w:r w:rsidRPr="004727CA">
          <w:rPr>
            <w:rFonts w:ascii="Arial" w:eastAsia="SimSun" w:hAnsi="Arial" w:cs="Arial"/>
            <w:color w:val="000000"/>
            <w:sz w:val="24"/>
            <w:szCs w:val="24"/>
            <w:u w:val="single"/>
            <w:lang w:eastAsia="ar-SA"/>
          </w:rPr>
          <w:t>частью 18 статьи 14.1</w:t>
        </w:r>
      </w:hyperlink>
      <w:r w:rsidRPr="004727CA">
        <w:rPr>
          <w:rFonts w:ascii="Arial" w:eastAsia="SimSun" w:hAnsi="Arial" w:cs="Arial"/>
          <w:color w:val="000000"/>
          <w:sz w:val="24"/>
          <w:szCs w:val="24"/>
          <w:lang w:eastAsia="ar-SA"/>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6.2.2.3. Работник многофункционального центра при приеме запроса либо комплексного запроса: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осуществляет прием и заполнение запроса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проверяет комплектность документов, необходимых в соответствии с пунктом 2.6.1 подраздела 2.6 раздела 2 регламента, для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осуществляет копирование (сканирование) документов, предусмотренных пунктами 1 - 7, 9, 9.1 и 18 части 6 статьи 7 Федерального закона № 210-ФЗ </w:t>
      </w:r>
      <w:r w:rsidRPr="004727CA">
        <w:rPr>
          <w:rFonts w:ascii="Arial" w:eastAsia="Times New Roman" w:hAnsi="Arial" w:cs="Arial"/>
          <w:sz w:val="24"/>
          <w:szCs w:val="24"/>
          <w:lang w:eastAsia="ar-SA"/>
        </w:rPr>
        <w:lastRenderedPageBreak/>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 и выдает заявителю расписку в получении документов.</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6.2.2.4.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муниципальных услуг, указанных в комплексном запросе.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6.2.2.5. При предоставлении муниципальной услуги по экстерриториальному принципу многофункциональный центр:</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1) принимает от заявителя (представителя заявителя) заявление и документы, представленные заявителем (представителем заявителя);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3) формирует электронные документы и (или) электронные образы заявлений,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lastRenderedPageBreak/>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6.2.2.8. Исполнение данной административной процедуры возложено на работника многофункционального центра.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6.2.3. 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6.2.3.1. Основанием для начала административной процедуры является принятые многофункциональным центром от заявителя заявление и прилагаемые к нему иные документы, необходимые для предоставления муниципальной услуги (далее – заявление и прилагаемые к нему иные документы).</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6.2.3.2. Передача заявления и прилагаемых к нему иных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Многофункциональный центр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прилагаемые к нему 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6.2.3.3. Критериями административной процедуры по передаче заявления и прилагаемых к нему иных документов, в орган, предоставляющий муниципальную услугу, являются: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соблюдение сроков передачи заявления и прилагаемых к ним документов, установленных заключенными соглашениями о взаимодействии;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адресность направления (соответствие органа, предоставляющего муниципальную услугу);</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соблюдение комплектности передаваемых документов и предъявляемых к ним требований.</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6.2.3.4. Результатом исполнения административной процедуры является получение органом, предоставляющим муниципальную услугу, заявления и прилагаемых к нему иных документов.</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6.2.3.5. Способом фиксации результата выполнения административной процедуры является наличие подписей специалиста, ответственного за </w:t>
      </w:r>
      <w:r w:rsidRPr="004727CA">
        <w:rPr>
          <w:rFonts w:ascii="Arial" w:eastAsia="Times New Roman" w:hAnsi="Arial" w:cs="Arial"/>
          <w:sz w:val="24"/>
          <w:szCs w:val="24"/>
          <w:lang w:eastAsia="ar-SA"/>
        </w:rPr>
        <w:lastRenderedPageBreak/>
        <w:t>предоставление муниципальной услуги, и работника многофункционального центра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заявления и прилагаемых к нему иных документов с использованием информационно-телекоммуникационных технологий по защищенным каналам связи).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6.2.3.6.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ответственного за прием документов от многофункционального центра.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6.2.4. Прием результата предоставления муниципальной услуги от органа, предоставляющего муниципальную услугу.</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многофункционального центра.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6.2.4.5.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многофункционального центра в реестре.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6.2.4.6.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ответственного за передачу документов в многофункциональный центр.</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6.2.5.2. Многофункциональный центр осуществляет выдачу заявителям документов, полученных от органа, предоставляющего муниципальную </w:t>
      </w:r>
      <w:r w:rsidRPr="004727CA">
        <w:rPr>
          <w:rFonts w:ascii="Arial" w:eastAsia="Times New Roman" w:hAnsi="Arial" w:cs="Arial"/>
          <w:sz w:val="24"/>
          <w:szCs w:val="24"/>
          <w:lang w:eastAsia="ar-SA"/>
        </w:rPr>
        <w:lastRenderedPageBreak/>
        <w:t>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6.2.5.4. Работник многофункционального центра при выдаче документов, являющихся результатом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6.2.5.6. Критерием административной процедуры по выдаче документов, являющихся результатом предоставления муниципальной услуги, является: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муниципальной услуги;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6.2.5.9. Исполнение данной административной процедуры возложено на работника многофункционального центра.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right"/>
        <w:rPr>
          <w:rFonts w:ascii="Arial" w:eastAsia="Times New Roman" w:hAnsi="Arial" w:cs="Arial"/>
          <w:sz w:val="24"/>
          <w:szCs w:val="24"/>
          <w:lang w:eastAsia="ar-SA"/>
        </w:rPr>
      </w:pPr>
      <w:r w:rsidRPr="004727CA">
        <w:rPr>
          <w:rFonts w:ascii="Arial" w:eastAsia="Times New Roman" w:hAnsi="Arial" w:cs="Arial"/>
          <w:sz w:val="24"/>
          <w:szCs w:val="24"/>
          <w:lang w:eastAsia="ar-SA"/>
        </w:rPr>
        <w:t>Приложение № 1</w:t>
      </w:r>
    </w:p>
    <w:p w:rsidR="004727CA" w:rsidRPr="004727CA" w:rsidRDefault="004727CA" w:rsidP="004727CA">
      <w:pPr>
        <w:suppressAutoHyphens/>
        <w:spacing w:line="200" w:lineRule="atLeast"/>
        <w:ind w:firstLine="0"/>
        <w:jc w:val="right"/>
        <w:rPr>
          <w:rFonts w:ascii="Arial" w:eastAsia="Times New Roman" w:hAnsi="Arial" w:cs="Arial"/>
          <w:sz w:val="24"/>
          <w:szCs w:val="24"/>
          <w:lang w:eastAsia="ar-SA"/>
        </w:rPr>
      </w:pPr>
      <w:r w:rsidRPr="004727CA">
        <w:rPr>
          <w:rFonts w:ascii="Arial" w:eastAsia="Times New Roman" w:hAnsi="Arial" w:cs="Arial"/>
          <w:sz w:val="24"/>
          <w:szCs w:val="24"/>
          <w:lang w:eastAsia="ar-SA"/>
        </w:rPr>
        <w:t>к административному регламенту</w:t>
      </w:r>
    </w:p>
    <w:p w:rsidR="004727CA" w:rsidRPr="004727CA" w:rsidRDefault="004727CA" w:rsidP="004727CA">
      <w:pPr>
        <w:suppressAutoHyphens/>
        <w:spacing w:line="200" w:lineRule="atLeast"/>
        <w:ind w:firstLine="0"/>
        <w:jc w:val="right"/>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предоставления муниципальной услуги </w:t>
      </w:r>
    </w:p>
    <w:p w:rsidR="004727CA" w:rsidRPr="004727CA" w:rsidRDefault="004727CA" w:rsidP="004727CA">
      <w:pPr>
        <w:suppressAutoHyphens/>
        <w:spacing w:line="200" w:lineRule="atLeast"/>
        <w:ind w:firstLine="0"/>
        <w:jc w:val="right"/>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«Принятие решения об </w:t>
      </w:r>
    </w:p>
    <w:p w:rsidR="004727CA" w:rsidRPr="004727CA" w:rsidRDefault="004727CA" w:rsidP="004727CA">
      <w:pPr>
        <w:suppressAutoHyphens/>
        <w:spacing w:line="200" w:lineRule="atLeast"/>
        <w:ind w:firstLine="0"/>
        <w:jc w:val="right"/>
        <w:rPr>
          <w:rFonts w:ascii="Arial" w:eastAsia="Times New Roman" w:hAnsi="Arial" w:cs="Arial"/>
          <w:sz w:val="24"/>
          <w:szCs w:val="24"/>
          <w:lang w:eastAsia="ar-SA"/>
        </w:rPr>
      </w:pPr>
      <w:r w:rsidRPr="004727CA">
        <w:rPr>
          <w:rFonts w:ascii="Arial" w:eastAsia="Times New Roman" w:hAnsi="Arial" w:cs="Arial"/>
          <w:sz w:val="24"/>
          <w:szCs w:val="24"/>
          <w:lang w:eastAsia="ar-SA"/>
        </w:rPr>
        <w:t>использовании донного грунта,</w:t>
      </w:r>
    </w:p>
    <w:p w:rsidR="004727CA" w:rsidRPr="004727CA" w:rsidRDefault="004727CA" w:rsidP="004727CA">
      <w:pPr>
        <w:suppressAutoHyphens/>
        <w:spacing w:line="200" w:lineRule="atLeast"/>
        <w:ind w:firstLine="0"/>
        <w:jc w:val="right"/>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 извлеченного при проведении </w:t>
      </w:r>
    </w:p>
    <w:p w:rsidR="004727CA" w:rsidRPr="004727CA" w:rsidRDefault="004727CA" w:rsidP="004727CA">
      <w:pPr>
        <w:suppressAutoHyphens/>
        <w:spacing w:line="200" w:lineRule="atLeast"/>
        <w:ind w:firstLine="0"/>
        <w:jc w:val="right"/>
        <w:rPr>
          <w:rFonts w:ascii="Arial" w:eastAsia="Times New Roman" w:hAnsi="Arial" w:cs="Arial"/>
          <w:sz w:val="24"/>
          <w:szCs w:val="24"/>
          <w:lang w:eastAsia="ar-SA"/>
        </w:rPr>
      </w:pPr>
      <w:r w:rsidRPr="004727CA">
        <w:rPr>
          <w:rFonts w:ascii="Arial" w:eastAsia="Times New Roman" w:hAnsi="Arial" w:cs="Arial"/>
          <w:sz w:val="24"/>
          <w:szCs w:val="24"/>
          <w:lang w:eastAsia="ar-SA"/>
        </w:rPr>
        <w:t>дноуглубительных и других работ,</w:t>
      </w:r>
    </w:p>
    <w:p w:rsidR="004727CA" w:rsidRPr="004727CA" w:rsidRDefault="004727CA" w:rsidP="004727CA">
      <w:pPr>
        <w:suppressAutoHyphens/>
        <w:spacing w:line="200" w:lineRule="atLeast"/>
        <w:ind w:firstLine="0"/>
        <w:jc w:val="right"/>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 связанных с изменением дна</w:t>
      </w:r>
    </w:p>
    <w:p w:rsidR="004727CA" w:rsidRPr="004727CA" w:rsidRDefault="004727CA" w:rsidP="004727CA">
      <w:pPr>
        <w:suppressAutoHyphens/>
        <w:spacing w:line="200" w:lineRule="atLeast"/>
        <w:ind w:firstLine="0"/>
        <w:jc w:val="right"/>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 и берегов водных объектов»</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Форма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ЗАЯВЛЕНИЕ</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о рассмотрении возможности использования донного грунта для его использования в интересах заявителя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В администрацию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Усть-Нейского сельского поселения Макарьевского муниципального района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от ___________________________________________________________</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(наименование – для юридического лица, (фамилия, имя, отчество (при наличии)- для физического лица)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действующего на основании: выбрать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Устава;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Положения;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Иное: __________________________________________________________</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(указать вид и реквизит документа, для физического лица - документа, удостоверяющего его личность)</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Зарегистрированного:____________________________________________</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lastRenderedPageBreak/>
        <w:t>(место регистрации заявителя)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Место нахождения (проживания):_________________________________</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_______________________________________________________________</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(юридический адрес – для юридического лица, место постоянного проживания – для физического лица)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 лице ________________________________________________________</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                  (должность, Ф.И.О. представителя заявителя)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_______________________________________________________________,</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паспорт _______________________________________________________,</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               (серия, номер, кем и когда выдан, код подразделения)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контактный телефон: ____________________________________________</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Основание (действующим от имени юридического или физического лица): выбрать нужное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Действует без доверенности в силу закона или учредительных документов);</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На основании доверенности, удостоверенной________________________</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                                                                (фамилия, имя, отчество (при наличии) нотариуса)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tbl>
      <w:tblPr>
        <w:tblW w:w="0" w:type="auto"/>
        <w:tblLayout w:type="fixed"/>
        <w:tblCellMar>
          <w:left w:w="0" w:type="dxa"/>
          <w:right w:w="0" w:type="dxa"/>
        </w:tblCellMar>
        <w:tblLook w:val="04A0" w:firstRow="1" w:lastRow="0" w:firstColumn="1" w:lastColumn="0" w:noHBand="0" w:noVBand="1"/>
      </w:tblPr>
      <w:tblGrid>
        <w:gridCol w:w="196"/>
        <w:gridCol w:w="396"/>
        <w:gridCol w:w="254"/>
        <w:gridCol w:w="1412"/>
        <w:gridCol w:w="125"/>
        <w:gridCol w:w="734"/>
        <w:gridCol w:w="2133"/>
        <w:gridCol w:w="1825"/>
      </w:tblGrid>
      <w:tr w:rsidR="004727CA" w:rsidRPr="004727CA" w:rsidTr="004727CA">
        <w:tc>
          <w:tcPr>
            <w:tcW w:w="196" w:type="dxa"/>
            <w:vAlign w:val="bottom"/>
            <w:hideMark/>
          </w:tcPr>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w:t>
            </w:r>
          </w:p>
        </w:tc>
        <w:tc>
          <w:tcPr>
            <w:tcW w:w="396" w:type="dxa"/>
            <w:tcBorders>
              <w:top w:val="nil"/>
              <w:left w:val="nil"/>
              <w:bottom w:val="single" w:sz="4" w:space="0" w:color="000000"/>
              <w:right w:val="nil"/>
            </w:tcBorders>
            <w:vAlign w:val="bottom"/>
          </w:tcPr>
          <w:p w:rsidR="004727CA" w:rsidRPr="004727CA" w:rsidRDefault="004727CA" w:rsidP="004727CA">
            <w:pPr>
              <w:suppressAutoHyphens/>
              <w:snapToGrid w:val="0"/>
              <w:spacing w:line="200" w:lineRule="atLeast"/>
              <w:ind w:firstLine="0"/>
              <w:rPr>
                <w:rFonts w:ascii="Arial" w:eastAsia="Times New Roman" w:hAnsi="Arial" w:cs="Arial"/>
                <w:sz w:val="24"/>
                <w:szCs w:val="24"/>
                <w:lang w:eastAsia="ar-SA"/>
              </w:rPr>
            </w:pPr>
          </w:p>
        </w:tc>
        <w:tc>
          <w:tcPr>
            <w:tcW w:w="254" w:type="dxa"/>
            <w:vAlign w:val="bottom"/>
            <w:hideMark/>
          </w:tcPr>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w:t>
            </w:r>
          </w:p>
        </w:tc>
        <w:tc>
          <w:tcPr>
            <w:tcW w:w="1412" w:type="dxa"/>
            <w:tcBorders>
              <w:top w:val="nil"/>
              <w:left w:val="nil"/>
              <w:bottom w:val="single" w:sz="4" w:space="0" w:color="000000"/>
              <w:right w:val="nil"/>
            </w:tcBorders>
            <w:vAlign w:val="bottom"/>
          </w:tcPr>
          <w:p w:rsidR="004727CA" w:rsidRPr="004727CA" w:rsidRDefault="004727CA" w:rsidP="004727CA">
            <w:pPr>
              <w:suppressAutoHyphens/>
              <w:snapToGrid w:val="0"/>
              <w:spacing w:line="200" w:lineRule="atLeast"/>
              <w:ind w:firstLine="0"/>
              <w:rPr>
                <w:rFonts w:ascii="Arial" w:eastAsia="Times New Roman" w:hAnsi="Arial" w:cs="Arial"/>
                <w:sz w:val="24"/>
                <w:szCs w:val="24"/>
                <w:lang w:eastAsia="ar-SA"/>
              </w:rPr>
            </w:pPr>
          </w:p>
        </w:tc>
        <w:tc>
          <w:tcPr>
            <w:tcW w:w="125" w:type="dxa"/>
            <w:vAlign w:val="bottom"/>
          </w:tcPr>
          <w:p w:rsidR="004727CA" w:rsidRPr="004727CA" w:rsidRDefault="004727CA" w:rsidP="004727CA">
            <w:pPr>
              <w:suppressAutoHyphens/>
              <w:snapToGrid w:val="0"/>
              <w:spacing w:line="200" w:lineRule="atLeast"/>
              <w:ind w:firstLine="0"/>
              <w:rPr>
                <w:rFonts w:ascii="Arial" w:eastAsia="Times New Roman" w:hAnsi="Arial" w:cs="Arial"/>
                <w:sz w:val="24"/>
                <w:szCs w:val="24"/>
                <w:lang w:eastAsia="ar-SA"/>
              </w:rPr>
            </w:pPr>
          </w:p>
        </w:tc>
        <w:tc>
          <w:tcPr>
            <w:tcW w:w="734" w:type="dxa"/>
            <w:tcBorders>
              <w:top w:val="nil"/>
              <w:left w:val="nil"/>
              <w:bottom w:val="single" w:sz="4" w:space="0" w:color="000000"/>
              <w:right w:val="nil"/>
            </w:tcBorders>
            <w:vAlign w:val="bottom"/>
          </w:tcPr>
          <w:p w:rsidR="004727CA" w:rsidRPr="004727CA" w:rsidRDefault="004727CA" w:rsidP="004727CA">
            <w:pPr>
              <w:suppressAutoHyphens/>
              <w:snapToGrid w:val="0"/>
              <w:spacing w:line="200" w:lineRule="atLeast"/>
              <w:ind w:firstLine="0"/>
              <w:rPr>
                <w:rFonts w:ascii="Arial" w:eastAsia="Times New Roman" w:hAnsi="Arial" w:cs="Arial"/>
                <w:sz w:val="24"/>
                <w:szCs w:val="24"/>
                <w:lang w:eastAsia="ar-SA"/>
              </w:rPr>
            </w:pPr>
          </w:p>
        </w:tc>
        <w:tc>
          <w:tcPr>
            <w:tcW w:w="2133" w:type="dxa"/>
            <w:vAlign w:val="bottom"/>
            <w:hideMark/>
          </w:tcPr>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г., № в реестре</w:t>
            </w:r>
          </w:p>
        </w:tc>
        <w:tc>
          <w:tcPr>
            <w:tcW w:w="1825" w:type="dxa"/>
            <w:tcBorders>
              <w:top w:val="nil"/>
              <w:left w:val="nil"/>
              <w:bottom w:val="single" w:sz="4" w:space="0" w:color="000000"/>
              <w:right w:val="nil"/>
            </w:tcBorders>
            <w:vAlign w:val="bottom"/>
          </w:tcPr>
          <w:p w:rsidR="004727CA" w:rsidRPr="004727CA" w:rsidRDefault="004727CA" w:rsidP="004727CA">
            <w:pPr>
              <w:suppressAutoHyphens/>
              <w:snapToGrid w:val="0"/>
              <w:spacing w:line="200" w:lineRule="atLeast"/>
              <w:ind w:firstLine="0"/>
              <w:rPr>
                <w:rFonts w:ascii="Arial" w:eastAsia="Times New Roman" w:hAnsi="Arial" w:cs="Arial"/>
                <w:sz w:val="24"/>
                <w:szCs w:val="24"/>
                <w:lang w:eastAsia="ar-SA"/>
              </w:rPr>
            </w:pPr>
          </w:p>
        </w:tc>
      </w:tr>
    </w:tbl>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По иным основаниям ____________________________________________.             (наименование и реквизиты документа)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Прошу рассмотреть возможность использования донного грунта, извлеченного в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(указать наименование: муниципального образования, водного объекта, координаты части водного объекта (место проведения работ) в границах какого поселения, площадь акватории (км2, на которой проводятся работы), вид работ, объем извлекаемого донного грунта)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 интересах ____________________________________________________.</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(указывается физическое или юридическое лицо, осуществляющее проведение дноуглубительных и других работ, связанных с изменением дна и берегов водных объектов)</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Приложение: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а)копия документа, удостоверяющего личность, – для физического лица;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б)документ,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г)заключение территориального органа Федерального агентства водных ресурсов об основаниях проведения дноуглубительных и других работ, </w:t>
      </w:r>
      <w:r w:rsidRPr="004727CA">
        <w:rPr>
          <w:rFonts w:ascii="Arial" w:eastAsia="Times New Roman" w:hAnsi="Arial" w:cs="Arial"/>
          <w:sz w:val="24"/>
          <w:szCs w:val="24"/>
          <w:lang w:eastAsia="ar-SA"/>
        </w:rPr>
        <w:lastRenderedPageBreak/>
        <w:t>связанных с изменением дна и берегов водных объектов, в результате которых получен донный грунт.</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Представленные документы и сведения, указанные в заявлении, достоверны. Расписку о принятии документов получил(а).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tbl>
      <w:tblPr>
        <w:tblW w:w="0" w:type="auto"/>
        <w:tblLayout w:type="fixed"/>
        <w:tblCellMar>
          <w:left w:w="0" w:type="dxa"/>
          <w:right w:w="0" w:type="dxa"/>
        </w:tblCellMar>
        <w:tblLook w:val="04A0" w:firstRow="1" w:lastRow="0" w:firstColumn="1" w:lastColumn="0" w:noHBand="0" w:noVBand="1"/>
      </w:tblPr>
      <w:tblGrid>
        <w:gridCol w:w="195"/>
        <w:gridCol w:w="397"/>
        <w:gridCol w:w="255"/>
        <w:gridCol w:w="1531"/>
        <w:gridCol w:w="397"/>
        <w:gridCol w:w="396"/>
        <w:gridCol w:w="284"/>
        <w:gridCol w:w="196"/>
        <w:gridCol w:w="425"/>
        <w:gridCol w:w="196"/>
        <w:gridCol w:w="255"/>
        <w:gridCol w:w="196"/>
        <w:gridCol w:w="425"/>
        <w:gridCol w:w="196"/>
        <w:gridCol w:w="629"/>
      </w:tblGrid>
      <w:tr w:rsidR="004727CA" w:rsidRPr="004727CA" w:rsidTr="004727CA">
        <w:tc>
          <w:tcPr>
            <w:tcW w:w="195" w:type="dxa"/>
            <w:vAlign w:val="bottom"/>
            <w:hideMark/>
          </w:tcPr>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w:t>
            </w:r>
          </w:p>
        </w:tc>
        <w:tc>
          <w:tcPr>
            <w:tcW w:w="397" w:type="dxa"/>
            <w:tcBorders>
              <w:top w:val="nil"/>
              <w:left w:val="nil"/>
              <w:bottom w:val="single" w:sz="4" w:space="0" w:color="000000"/>
              <w:right w:val="nil"/>
            </w:tcBorders>
            <w:vAlign w:val="bottom"/>
          </w:tcPr>
          <w:p w:rsidR="004727CA" w:rsidRPr="004727CA" w:rsidRDefault="004727CA" w:rsidP="004727CA">
            <w:pPr>
              <w:suppressAutoHyphens/>
              <w:snapToGrid w:val="0"/>
              <w:spacing w:line="200" w:lineRule="atLeast"/>
              <w:ind w:firstLine="0"/>
              <w:rPr>
                <w:rFonts w:ascii="Arial" w:eastAsia="Times New Roman" w:hAnsi="Arial" w:cs="Arial"/>
                <w:sz w:val="24"/>
                <w:szCs w:val="24"/>
                <w:lang w:eastAsia="ar-SA"/>
              </w:rPr>
            </w:pPr>
          </w:p>
        </w:tc>
        <w:tc>
          <w:tcPr>
            <w:tcW w:w="255" w:type="dxa"/>
            <w:vAlign w:val="bottom"/>
            <w:hideMark/>
          </w:tcPr>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w:t>
            </w:r>
          </w:p>
        </w:tc>
        <w:tc>
          <w:tcPr>
            <w:tcW w:w="1531" w:type="dxa"/>
            <w:tcBorders>
              <w:top w:val="nil"/>
              <w:left w:val="nil"/>
              <w:bottom w:val="single" w:sz="4" w:space="0" w:color="000000"/>
              <w:right w:val="nil"/>
            </w:tcBorders>
            <w:vAlign w:val="bottom"/>
          </w:tcPr>
          <w:p w:rsidR="004727CA" w:rsidRPr="004727CA" w:rsidRDefault="004727CA" w:rsidP="004727CA">
            <w:pPr>
              <w:suppressAutoHyphens/>
              <w:snapToGrid w:val="0"/>
              <w:spacing w:line="200" w:lineRule="atLeast"/>
              <w:ind w:firstLine="0"/>
              <w:rPr>
                <w:rFonts w:ascii="Arial" w:eastAsia="Times New Roman" w:hAnsi="Arial" w:cs="Arial"/>
                <w:sz w:val="24"/>
                <w:szCs w:val="24"/>
                <w:lang w:eastAsia="ar-SA"/>
              </w:rPr>
            </w:pPr>
          </w:p>
        </w:tc>
        <w:tc>
          <w:tcPr>
            <w:tcW w:w="397" w:type="dxa"/>
            <w:vAlign w:val="bottom"/>
            <w:hideMark/>
          </w:tcPr>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20</w:t>
            </w:r>
          </w:p>
        </w:tc>
        <w:tc>
          <w:tcPr>
            <w:tcW w:w="396" w:type="dxa"/>
            <w:tcBorders>
              <w:top w:val="nil"/>
              <w:left w:val="nil"/>
              <w:bottom w:val="single" w:sz="4" w:space="0" w:color="000000"/>
              <w:right w:val="nil"/>
            </w:tcBorders>
            <w:vAlign w:val="bottom"/>
          </w:tcPr>
          <w:p w:rsidR="004727CA" w:rsidRPr="004727CA" w:rsidRDefault="004727CA" w:rsidP="004727CA">
            <w:pPr>
              <w:suppressAutoHyphens/>
              <w:snapToGrid w:val="0"/>
              <w:spacing w:line="200" w:lineRule="atLeast"/>
              <w:ind w:firstLine="0"/>
              <w:rPr>
                <w:rFonts w:ascii="Arial" w:eastAsia="Times New Roman" w:hAnsi="Arial" w:cs="Arial"/>
                <w:sz w:val="24"/>
                <w:szCs w:val="24"/>
                <w:lang w:eastAsia="ar-SA"/>
              </w:rPr>
            </w:pPr>
          </w:p>
        </w:tc>
        <w:tc>
          <w:tcPr>
            <w:tcW w:w="284" w:type="dxa"/>
            <w:vAlign w:val="bottom"/>
            <w:hideMark/>
          </w:tcPr>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г.</w:t>
            </w:r>
          </w:p>
        </w:tc>
        <w:tc>
          <w:tcPr>
            <w:tcW w:w="196" w:type="dxa"/>
            <w:vAlign w:val="bottom"/>
            <w:hideMark/>
          </w:tcPr>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w:t>
            </w:r>
          </w:p>
        </w:tc>
        <w:tc>
          <w:tcPr>
            <w:tcW w:w="425" w:type="dxa"/>
            <w:tcBorders>
              <w:top w:val="nil"/>
              <w:left w:val="nil"/>
              <w:bottom w:val="single" w:sz="4" w:space="0" w:color="000000"/>
              <w:right w:val="nil"/>
            </w:tcBorders>
            <w:vAlign w:val="bottom"/>
          </w:tcPr>
          <w:p w:rsidR="004727CA" w:rsidRPr="004727CA" w:rsidRDefault="004727CA" w:rsidP="004727CA">
            <w:pPr>
              <w:suppressAutoHyphens/>
              <w:snapToGrid w:val="0"/>
              <w:spacing w:line="200" w:lineRule="atLeast"/>
              <w:ind w:firstLine="0"/>
              <w:rPr>
                <w:rFonts w:ascii="Arial" w:eastAsia="Times New Roman" w:hAnsi="Arial" w:cs="Arial"/>
                <w:sz w:val="24"/>
                <w:szCs w:val="24"/>
                <w:lang w:eastAsia="ar-SA"/>
              </w:rPr>
            </w:pPr>
          </w:p>
        </w:tc>
        <w:tc>
          <w:tcPr>
            <w:tcW w:w="196" w:type="dxa"/>
            <w:vAlign w:val="bottom"/>
            <w:hideMark/>
          </w:tcPr>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w:t>
            </w:r>
          </w:p>
        </w:tc>
        <w:tc>
          <w:tcPr>
            <w:tcW w:w="255" w:type="dxa"/>
            <w:vAlign w:val="bottom"/>
            <w:hideMark/>
          </w:tcPr>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ч</w:t>
            </w:r>
          </w:p>
        </w:tc>
        <w:tc>
          <w:tcPr>
            <w:tcW w:w="196" w:type="dxa"/>
            <w:vAlign w:val="bottom"/>
            <w:hideMark/>
          </w:tcPr>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w:t>
            </w:r>
          </w:p>
        </w:tc>
        <w:tc>
          <w:tcPr>
            <w:tcW w:w="425" w:type="dxa"/>
            <w:tcBorders>
              <w:top w:val="nil"/>
              <w:left w:val="nil"/>
              <w:bottom w:val="single" w:sz="4" w:space="0" w:color="000000"/>
              <w:right w:val="nil"/>
            </w:tcBorders>
            <w:vAlign w:val="bottom"/>
          </w:tcPr>
          <w:p w:rsidR="004727CA" w:rsidRPr="004727CA" w:rsidRDefault="004727CA" w:rsidP="004727CA">
            <w:pPr>
              <w:suppressAutoHyphens/>
              <w:snapToGrid w:val="0"/>
              <w:spacing w:line="200" w:lineRule="atLeast"/>
              <w:ind w:firstLine="0"/>
              <w:rPr>
                <w:rFonts w:ascii="Arial" w:eastAsia="Times New Roman" w:hAnsi="Arial" w:cs="Arial"/>
                <w:sz w:val="24"/>
                <w:szCs w:val="24"/>
                <w:lang w:eastAsia="ar-SA"/>
              </w:rPr>
            </w:pPr>
          </w:p>
        </w:tc>
        <w:tc>
          <w:tcPr>
            <w:tcW w:w="196" w:type="dxa"/>
            <w:vAlign w:val="bottom"/>
            <w:hideMark/>
          </w:tcPr>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w:t>
            </w:r>
          </w:p>
        </w:tc>
        <w:tc>
          <w:tcPr>
            <w:tcW w:w="629" w:type="dxa"/>
            <w:vAlign w:val="bottom"/>
            <w:hideMark/>
          </w:tcPr>
          <w:p w:rsidR="004727CA" w:rsidRPr="004727CA" w:rsidRDefault="004727CA" w:rsidP="004727CA">
            <w:pPr>
              <w:suppressAutoHyphens/>
              <w:spacing w:line="200" w:lineRule="atLeast"/>
              <w:ind w:firstLine="0"/>
              <w:rPr>
                <w:rFonts w:ascii="Calibri" w:eastAsia="SimSun" w:hAnsi="Calibri" w:cs="Times New Roman"/>
                <w:lang w:eastAsia="ar-SA"/>
              </w:rPr>
            </w:pPr>
            <w:r w:rsidRPr="004727CA">
              <w:rPr>
                <w:rFonts w:ascii="Arial" w:eastAsia="Times New Roman" w:hAnsi="Arial" w:cs="Arial"/>
                <w:sz w:val="24"/>
                <w:szCs w:val="24"/>
                <w:lang w:eastAsia="ar-SA"/>
              </w:rPr>
              <w:t>мин.</w:t>
            </w:r>
          </w:p>
        </w:tc>
      </w:tr>
    </w:tbl>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(дата и время подачи заявления)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tbl>
      <w:tblPr>
        <w:tblW w:w="0" w:type="auto"/>
        <w:tblLayout w:type="fixed"/>
        <w:tblCellMar>
          <w:left w:w="0" w:type="dxa"/>
          <w:right w:w="0" w:type="dxa"/>
        </w:tblCellMar>
        <w:tblLook w:val="04A0" w:firstRow="1" w:lastRow="0" w:firstColumn="1" w:lastColumn="0" w:noHBand="0" w:noVBand="1"/>
      </w:tblPr>
      <w:tblGrid>
        <w:gridCol w:w="2771"/>
        <w:gridCol w:w="271"/>
        <w:gridCol w:w="6380"/>
        <w:gridCol w:w="272"/>
      </w:tblGrid>
      <w:tr w:rsidR="004727CA" w:rsidRPr="004727CA" w:rsidTr="004727CA">
        <w:tc>
          <w:tcPr>
            <w:tcW w:w="2771" w:type="dxa"/>
            <w:tcBorders>
              <w:top w:val="nil"/>
              <w:left w:val="nil"/>
              <w:bottom w:val="single" w:sz="4" w:space="0" w:color="000000"/>
              <w:right w:val="nil"/>
            </w:tcBorders>
            <w:vAlign w:val="bottom"/>
          </w:tcPr>
          <w:p w:rsidR="004727CA" w:rsidRPr="004727CA" w:rsidRDefault="004727CA" w:rsidP="004727CA">
            <w:pPr>
              <w:suppressAutoHyphens/>
              <w:snapToGrid w:val="0"/>
              <w:spacing w:line="200" w:lineRule="atLeast"/>
              <w:ind w:firstLine="0"/>
              <w:rPr>
                <w:rFonts w:ascii="Arial" w:eastAsia="Times New Roman" w:hAnsi="Arial" w:cs="Arial"/>
                <w:sz w:val="24"/>
                <w:szCs w:val="24"/>
                <w:lang w:eastAsia="ar-SA"/>
              </w:rPr>
            </w:pPr>
          </w:p>
        </w:tc>
        <w:tc>
          <w:tcPr>
            <w:tcW w:w="271" w:type="dxa"/>
            <w:vAlign w:val="bottom"/>
            <w:hideMark/>
          </w:tcPr>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w:t>
            </w:r>
          </w:p>
        </w:tc>
        <w:tc>
          <w:tcPr>
            <w:tcW w:w="6380" w:type="dxa"/>
            <w:tcBorders>
              <w:top w:val="nil"/>
              <w:left w:val="nil"/>
              <w:bottom w:val="single" w:sz="4" w:space="0" w:color="000000"/>
              <w:right w:val="nil"/>
            </w:tcBorders>
            <w:vAlign w:val="bottom"/>
          </w:tcPr>
          <w:p w:rsidR="004727CA" w:rsidRPr="004727CA" w:rsidRDefault="004727CA" w:rsidP="004727CA">
            <w:pPr>
              <w:suppressAutoHyphens/>
              <w:snapToGrid w:val="0"/>
              <w:spacing w:line="200" w:lineRule="atLeast"/>
              <w:ind w:firstLine="0"/>
              <w:rPr>
                <w:rFonts w:ascii="Arial" w:eastAsia="Times New Roman" w:hAnsi="Arial" w:cs="Arial"/>
                <w:sz w:val="24"/>
                <w:szCs w:val="24"/>
                <w:lang w:eastAsia="ar-SA"/>
              </w:rPr>
            </w:pPr>
          </w:p>
        </w:tc>
        <w:tc>
          <w:tcPr>
            <w:tcW w:w="272" w:type="dxa"/>
            <w:vAlign w:val="bottom"/>
            <w:hideMark/>
          </w:tcPr>
          <w:p w:rsidR="004727CA" w:rsidRPr="004727CA" w:rsidRDefault="004727CA" w:rsidP="004727CA">
            <w:pPr>
              <w:suppressAutoHyphens/>
              <w:spacing w:line="200" w:lineRule="atLeast"/>
              <w:ind w:firstLine="0"/>
              <w:rPr>
                <w:rFonts w:ascii="Calibri" w:eastAsia="SimSun" w:hAnsi="Calibri" w:cs="Times New Roman"/>
                <w:lang w:eastAsia="ar-SA"/>
              </w:rPr>
            </w:pPr>
            <w:r w:rsidRPr="004727CA">
              <w:rPr>
                <w:rFonts w:ascii="Arial" w:eastAsia="Times New Roman" w:hAnsi="Arial" w:cs="Arial"/>
                <w:sz w:val="24"/>
                <w:szCs w:val="24"/>
                <w:lang w:eastAsia="ar-SA"/>
              </w:rPr>
              <w:t>/</w:t>
            </w:r>
          </w:p>
        </w:tc>
      </w:tr>
      <w:tr w:rsidR="004727CA" w:rsidRPr="004727CA" w:rsidTr="004727CA">
        <w:tc>
          <w:tcPr>
            <w:tcW w:w="2771" w:type="dxa"/>
            <w:tcBorders>
              <w:top w:val="single" w:sz="4" w:space="0" w:color="000000"/>
              <w:left w:val="nil"/>
              <w:bottom w:val="nil"/>
              <w:right w:val="nil"/>
            </w:tcBorders>
            <w:hideMark/>
          </w:tcPr>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(подпись заявителя)</w:t>
            </w:r>
          </w:p>
        </w:tc>
        <w:tc>
          <w:tcPr>
            <w:tcW w:w="271" w:type="dxa"/>
          </w:tcPr>
          <w:p w:rsidR="004727CA" w:rsidRPr="004727CA" w:rsidRDefault="004727CA" w:rsidP="004727CA">
            <w:pPr>
              <w:suppressAutoHyphens/>
              <w:snapToGrid w:val="0"/>
              <w:spacing w:line="200" w:lineRule="atLeast"/>
              <w:ind w:firstLine="0"/>
              <w:rPr>
                <w:rFonts w:ascii="Arial" w:eastAsia="Times New Roman" w:hAnsi="Arial" w:cs="Arial"/>
                <w:sz w:val="24"/>
                <w:szCs w:val="24"/>
                <w:lang w:eastAsia="ar-SA"/>
              </w:rPr>
            </w:pPr>
          </w:p>
        </w:tc>
        <w:tc>
          <w:tcPr>
            <w:tcW w:w="6380" w:type="dxa"/>
            <w:tcBorders>
              <w:top w:val="single" w:sz="4" w:space="0" w:color="000000"/>
              <w:left w:val="nil"/>
              <w:bottom w:val="nil"/>
              <w:right w:val="nil"/>
            </w:tcBorders>
            <w:hideMark/>
          </w:tcPr>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(фамилия, имя, отчество (при наличии)</w:t>
            </w:r>
          </w:p>
        </w:tc>
        <w:tc>
          <w:tcPr>
            <w:tcW w:w="272" w:type="dxa"/>
          </w:tcPr>
          <w:p w:rsidR="004727CA" w:rsidRPr="004727CA" w:rsidRDefault="004727CA" w:rsidP="004727CA">
            <w:pPr>
              <w:suppressAutoHyphens/>
              <w:snapToGrid w:val="0"/>
              <w:spacing w:line="200" w:lineRule="atLeast"/>
              <w:ind w:firstLine="0"/>
              <w:rPr>
                <w:rFonts w:ascii="Arial" w:eastAsia="Times New Roman" w:hAnsi="Arial" w:cs="Arial"/>
                <w:sz w:val="24"/>
                <w:szCs w:val="24"/>
                <w:lang w:eastAsia="ar-SA"/>
              </w:rPr>
            </w:pPr>
          </w:p>
        </w:tc>
      </w:tr>
    </w:tbl>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М.П.</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right"/>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right"/>
        <w:rPr>
          <w:rFonts w:ascii="Arial" w:eastAsia="Times New Roman" w:hAnsi="Arial" w:cs="Arial"/>
          <w:sz w:val="24"/>
          <w:szCs w:val="24"/>
          <w:lang w:eastAsia="ar-SA"/>
        </w:rPr>
      </w:pPr>
      <w:r w:rsidRPr="004727CA">
        <w:rPr>
          <w:rFonts w:ascii="Arial" w:eastAsia="Times New Roman" w:hAnsi="Arial" w:cs="Arial"/>
          <w:sz w:val="24"/>
          <w:szCs w:val="24"/>
          <w:lang w:eastAsia="ar-SA"/>
        </w:rPr>
        <w:t>Приложение № 2</w:t>
      </w:r>
    </w:p>
    <w:p w:rsidR="004727CA" w:rsidRPr="004727CA" w:rsidRDefault="004727CA" w:rsidP="004727CA">
      <w:pPr>
        <w:suppressAutoHyphens/>
        <w:spacing w:line="200" w:lineRule="atLeast"/>
        <w:ind w:firstLine="0"/>
        <w:jc w:val="right"/>
        <w:rPr>
          <w:rFonts w:ascii="Arial" w:eastAsia="Times New Roman" w:hAnsi="Arial" w:cs="Arial"/>
          <w:sz w:val="24"/>
          <w:szCs w:val="24"/>
          <w:lang w:eastAsia="ar-SA"/>
        </w:rPr>
      </w:pPr>
      <w:r w:rsidRPr="004727CA">
        <w:rPr>
          <w:rFonts w:ascii="Arial" w:eastAsia="Times New Roman" w:hAnsi="Arial" w:cs="Arial"/>
          <w:sz w:val="24"/>
          <w:szCs w:val="24"/>
          <w:lang w:eastAsia="ar-SA"/>
        </w:rPr>
        <w:t>к административному регламенту</w:t>
      </w:r>
    </w:p>
    <w:p w:rsidR="004727CA" w:rsidRPr="004727CA" w:rsidRDefault="004727CA" w:rsidP="004727CA">
      <w:pPr>
        <w:suppressAutoHyphens/>
        <w:spacing w:line="200" w:lineRule="atLeast"/>
        <w:ind w:firstLine="0"/>
        <w:jc w:val="right"/>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предоставления муниципальной услуги </w:t>
      </w:r>
    </w:p>
    <w:p w:rsidR="004727CA" w:rsidRPr="004727CA" w:rsidRDefault="004727CA" w:rsidP="004727CA">
      <w:pPr>
        <w:suppressAutoHyphens/>
        <w:spacing w:line="200" w:lineRule="atLeast"/>
        <w:ind w:firstLine="0"/>
        <w:jc w:val="right"/>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«Принятие решения об использовании </w:t>
      </w:r>
    </w:p>
    <w:p w:rsidR="004727CA" w:rsidRPr="004727CA" w:rsidRDefault="004727CA" w:rsidP="004727CA">
      <w:pPr>
        <w:suppressAutoHyphens/>
        <w:spacing w:line="200" w:lineRule="atLeast"/>
        <w:ind w:firstLine="0"/>
        <w:jc w:val="right"/>
        <w:rPr>
          <w:rFonts w:ascii="Arial" w:eastAsia="Times New Roman" w:hAnsi="Arial" w:cs="Arial"/>
          <w:sz w:val="24"/>
          <w:szCs w:val="24"/>
          <w:lang w:eastAsia="ar-SA"/>
        </w:rPr>
      </w:pPr>
      <w:r w:rsidRPr="004727CA">
        <w:rPr>
          <w:rFonts w:ascii="Arial" w:eastAsia="Times New Roman" w:hAnsi="Arial" w:cs="Arial"/>
          <w:sz w:val="24"/>
          <w:szCs w:val="24"/>
          <w:lang w:eastAsia="ar-SA"/>
        </w:rPr>
        <w:t>донного грунта, извлеченного при</w:t>
      </w:r>
    </w:p>
    <w:p w:rsidR="004727CA" w:rsidRPr="004727CA" w:rsidRDefault="004727CA" w:rsidP="004727CA">
      <w:pPr>
        <w:suppressAutoHyphens/>
        <w:spacing w:line="200" w:lineRule="atLeast"/>
        <w:ind w:firstLine="0"/>
        <w:jc w:val="right"/>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 проведении дноуглубительных и других</w:t>
      </w:r>
    </w:p>
    <w:p w:rsidR="004727CA" w:rsidRPr="004727CA" w:rsidRDefault="004727CA" w:rsidP="004727CA">
      <w:pPr>
        <w:suppressAutoHyphens/>
        <w:spacing w:line="200" w:lineRule="atLeast"/>
        <w:ind w:firstLine="0"/>
        <w:jc w:val="right"/>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 работ, связанных с изменением дна </w:t>
      </w:r>
    </w:p>
    <w:p w:rsidR="004727CA" w:rsidRPr="004727CA" w:rsidRDefault="004727CA" w:rsidP="004727CA">
      <w:pPr>
        <w:suppressAutoHyphens/>
        <w:spacing w:line="200" w:lineRule="atLeast"/>
        <w:ind w:firstLine="0"/>
        <w:jc w:val="right"/>
        <w:rPr>
          <w:rFonts w:ascii="Arial" w:eastAsia="Times New Roman" w:hAnsi="Arial" w:cs="Arial"/>
          <w:sz w:val="24"/>
          <w:szCs w:val="24"/>
          <w:lang w:eastAsia="ar-SA"/>
        </w:rPr>
      </w:pPr>
      <w:r w:rsidRPr="004727CA">
        <w:rPr>
          <w:rFonts w:ascii="Arial" w:eastAsia="Times New Roman" w:hAnsi="Arial" w:cs="Arial"/>
          <w:sz w:val="24"/>
          <w:szCs w:val="24"/>
          <w:lang w:eastAsia="ar-SA"/>
        </w:rPr>
        <w:t>и берегов водных объектов»</w:t>
      </w:r>
    </w:p>
    <w:p w:rsidR="004727CA" w:rsidRPr="004727CA" w:rsidRDefault="004727CA" w:rsidP="004727CA">
      <w:pPr>
        <w:suppressAutoHyphens/>
        <w:spacing w:line="200" w:lineRule="atLeast"/>
        <w:ind w:firstLine="0"/>
        <w:jc w:val="right"/>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Образец заполнения заявления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ЗАЯВЛЕНИЕ</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о рассмотрении возможности использования донного грунта</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для  его использования в интересах заявителя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 администрацию  Усть-Нейского сельского поселения Макарьевского муниципального района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от ООО «_________________»</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(наименование – для юридического лица, (фамилия, имя, отчество (при наличии)- для физического лица)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_______________________________________________________________</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действующего на основании: выбрать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 -Устава;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Положения;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lastRenderedPageBreak/>
        <w:t xml:space="preserve"> -Иное: ________________________________________________________</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 (указать вид и реквизит документа, для физического лица - документа, удостоверяющего его личность)</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Зарегистрированного: ________________, __________, ул. ____________, ______</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(место регистрации заявителя)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Место нахождения (проживания):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_______________________________________, ____________, ул. _________, ______</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(юридический адрес – для юридического лица, место постоянного проживания – для физического лица)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 лице генерального директора ______________________,</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(должность, Ф.И.О. представителя заявителя)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контактный телефон: ____________________________</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Основание (действующим от имени юридического или физического лица): выбрать нужное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Действует без доверенности в силу закона или учредительных документов);</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-На основании доверенности, удостоверенной________________________</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(фамилия, имя, отчество (при наличии) нотариуса)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tbl>
      <w:tblPr>
        <w:tblW w:w="0" w:type="auto"/>
        <w:tblLayout w:type="fixed"/>
        <w:tblCellMar>
          <w:left w:w="0" w:type="dxa"/>
          <w:right w:w="0" w:type="dxa"/>
        </w:tblCellMar>
        <w:tblLook w:val="04A0" w:firstRow="1" w:lastRow="0" w:firstColumn="1" w:lastColumn="0" w:noHBand="0" w:noVBand="1"/>
      </w:tblPr>
      <w:tblGrid>
        <w:gridCol w:w="196"/>
        <w:gridCol w:w="396"/>
        <w:gridCol w:w="254"/>
        <w:gridCol w:w="1412"/>
        <w:gridCol w:w="125"/>
        <w:gridCol w:w="734"/>
        <w:gridCol w:w="2133"/>
        <w:gridCol w:w="1825"/>
      </w:tblGrid>
      <w:tr w:rsidR="004727CA" w:rsidRPr="004727CA" w:rsidTr="004727CA">
        <w:tc>
          <w:tcPr>
            <w:tcW w:w="196" w:type="dxa"/>
            <w:vAlign w:val="bottom"/>
            <w:hideMark/>
          </w:tcPr>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w:t>
            </w:r>
          </w:p>
        </w:tc>
        <w:tc>
          <w:tcPr>
            <w:tcW w:w="396" w:type="dxa"/>
            <w:tcBorders>
              <w:top w:val="nil"/>
              <w:left w:val="nil"/>
              <w:bottom w:val="single" w:sz="4" w:space="0" w:color="000000"/>
              <w:right w:val="nil"/>
            </w:tcBorders>
            <w:vAlign w:val="bottom"/>
          </w:tcPr>
          <w:p w:rsidR="004727CA" w:rsidRPr="004727CA" w:rsidRDefault="004727CA" w:rsidP="004727CA">
            <w:pPr>
              <w:suppressAutoHyphens/>
              <w:snapToGrid w:val="0"/>
              <w:spacing w:line="200" w:lineRule="atLeast"/>
              <w:ind w:firstLine="0"/>
              <w:rPr>
                <w:rFonts w:ascii="Arial" w:eastAsia="Times New Roman" w:hAnsi="Arial" w:cs="Arial"/>
                <w:sz w:val="24"/>
                <w:szCs w:val="24"/>
                <w:lang w:eastAsia="ar-SA"/>
              </w:rPr>
            </w:pPr>
          </w:p>
        </w:tc>
        <w:tc>
          <w:tcPr>
            <w:tcW w:w="254" w:type="dxa"/>
            <w:vAlign w:val="bottom"/>
            <w:hideMark/>
          </w:tcPr>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w:t>
            </w:r>
          </w:p>
        </w:tc>
        <w:tc>
          <w:tcPr>
            <w:tcW w:w="1412" w:type="dxa"/>
            <w:tcBorders>
              <w:top w:val="nil"/>
              <w:left w:val="nil"/>
              <w:bottom w:val="single" w:sz="4" w:space="0" w:color="000000"/>
              <w:right w:val="nil"/>
            </w:tcBorders>
            <w:vAlign w:val="bottom"/>
          </w:tcPr>
          <w:p w:rsidR="004727CA" w:rsidRPr="004727CA" w:rsidRDefault="004727CA" w:rsidP="004727CA">
            <w:pPr>
              <w:suppressAutoHyphens/>
              <w:snapToGrid w:val="0"/>
              <w:spacing w:line="200" w:lineRule="atLeast"/>
              <w:ind w:firstLine="0"/>
              <w:rPr>
                <w:rFonts w:ascii="Arial" w:eastAsia="Times New Roman" w:hAnsi="Arial" w:cs="Arial"/>
                <w:sz w:val="24"/>
                <w:szCs w:val="24"/>
                <w:lang w:eastAsia="ar-SA"/>
              </w:rPr>
            </w:pPr>
          </w:p>
        </w:tc>
        <w:tc>
          <w:tcPr>
            <w:tcW w:w="125" w:type="dxa"/>
            <w:vAlign w:val="bottom"/>
          </w:tcPr>
          <w:p w:rsidR="004727CA" w:rsidRPr="004727CA" w:rsidRDefault="004727CA" w:rsidP="004727CA">
            <w:pPr>
              <w:suppressAutoHyphens/>
              <w:snapToGrid w:val="0"/>
              <w:spacing w:line="200" w:lineRule="atLeast"/>
              <w:ind w:firstLine="0"/>
              <w:rPr>
                <w:rFonts w:ascii="Arial" w:eastAsia="Times New Roman" w:hAnsi="Arial" w:cs="Arial"/>
                <w:sz w:val="24"/>
                <w:szCs w:val="24"/>
                <w:lang w:eastAsia="ar-SA"/>
              </w:rPr>
            </w:pPr>
          </w:p>
        </w:tc>
        <w:tc>
          <w:tcPr>
            <w:tcW w:w="734" w:type="dxa"/>
            <w:tcBorders>
              <w:top w:val="nil"/>
              <w:left w:val="nil"/>
              <w:bottom w:val="single" w:sz="4" w:space="0" w:color="000000"/>
              <w:right w:val="nil"/>
            </w:tcBorders>
            <w:vAlign w:val="bottom"/>
          </w:tcPr>
          <w:p w:rsidR="004727CA" w:rsidRPr="004727CA" w:rsidRDefault="004727CA" w:rsidP="004727CA">
            <w:pPr>
              <w:suppressAutoHyphens/>
              <w:snapToGrid w:val="0"/>
              <w:spacing w:line="200" w:lineRule="atLeast"/>
              <w:ind w:firstLine="0"/>
              <w:rPr>
                <w:rFonts w:ascii="Arial" w:eastAsia="Times New Roman" w:hAnsi="Arial" w:cs="Arial"/>
                <w:sz w:val="24"/>
                <w:szCs w:val="24"/>
                <w:lang w:eastAsia="ar-SA"/>
              </w:rPr>
            </w:pPr>
          </w:p>
        </w:tc>
        <w:tc>
          <w:tcPr>
            <w:tcW w:w="2133" w:type="dxa"/>
            <w:vAlign w:val="bottom"/>
            <w:hideMark/>
          </w:tcPr>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г., № в реестре</w:t>
            </w:r>
          </w:p>
        </w:tc>
        <w:tc>
          <w:tcPr>
            <w:tcW w:w="1825" w:type="dxa"/>
            <w:tcBorders>
              <w:top w:val="nil"/>
              <w:left w:val="nil"/>
              <w:bottom w:val="single" w:sz="4" w:space="0" w:color="000000"/>
              <w:right w:val="nil"/>
            </w:tcBorders>
            <w:vAlign w:val="bottom"/>
          </w:tcPr>
          <w:p w:rsidR="004727CA" w:rsidRPr="004727CA" w:rsidRDefault="004727CA" w:rsidP="004727CA">
            <w:pPr>
              <w:suppressAutoHyphens/>
              <w:snapToGrid w:val="0"/>
              <w:spacing w:line="200" w:lineRule="atLeast"/>
              <w:ind w:firstLine="0"/>
              <w:rPr>
                <w:rFonts w:ascii="Arial" w:eastAsia="Times New Roman" w:hAnsi="Arial" w:cs="Arial"/>
                <w:sz w:val="24"/>
                <w:szCs w:val="24"/>
                <w:lang w:eastAsia="ar-SA"/>
              </w:rPr>
            </w:pPr>
          </w:p>
        </w:tc>
      </w:tr>
    </w:tbl>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По иным основаниям ____________________________________________.</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(наименование и реквизиты документа)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Прошу рассмотреть возможность использования донного грунта, извлеченного в границах Усть-Нейского сельского поселения Макарьевского муниципального района,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водный объект – р. _____________, __°__'__._" __°__'__._", ___ км2, проведение дноуглубительных и других работ, связанных с изменением дна и берегов водных объектов, _______ тонн</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(указать наименование: муниципального образования, водного объекта, координаты части водного объекта (место проведения работ) в границах какого поселения, площадь акватории (км2, на которой проводятся работы), вид работ, объем извлекаемого донного грунта)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в интересах ООО «____________________»_________________________.</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(указывается физическое или юридическое лицо, осуществляющее проведение дноуглубительных и других работ, связанных с изменением дна и берегов водных объектов)</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Приложение:</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а)заключение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б)заключение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Представленные документы и сведения, указанные в заявлении, достоверны.</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 Расписку о принятии документов получил(а).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tbl>
      <w:tblPr>
        <w:tblW w:w="0" w:type="auto"/>
        <w:tblLayout w:type="fixed"/>
        <w:tblCellMar>
          <w:left w:w="0" w:type="dxa"/>
          <w:right w:w="0" w:type="dxa"/>
        </w:tblCellMar>
        <w:tblLook w:val="04A0" w:firstRow="1" w:lastRow="0" w:firstColumn="1" w:lastColumn="0" w:noHBand="0" w:noVBand="1"/>
      </w:tblPr>
      <w:tblGrid>
        <w:gridCol w:w="195"/>
        <w:gridCol w:w="397"/>
        <w:gridCol w:w="255"/>
        <w:gridCol w:w="1531"/>
        <w:gridCol w:w="397"/>
        <w:gridCol w:w="396"/>
        <w:gridCol w:w="284"/>
        <w:gridCol w:w="196"/>
        <w:gridCol w:w="425"/>
        <w:gridCol w:w="196"/>
        <w:gridCol w:w="255"/>
        <w:gridCol w:w="196"/>
        <w:gridCol w:w="425"/>
        <w:gridCol w:w="196"/>
        <w:gridCol w:w="629"/>
      </w:tblGrid>
      <w:tr w:rsidR="004727CA" w:rsidRPr="004727CA" w:rsidTr="004727CA">
        <w:tc>
          <w:tcPr>
            <w:tcW w:w="195" w:type="dxa"/>
            <w:vAlign w:val="bottom"/>
            <w:hideMark/>
          </w:tcPr>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lastRenderedPageBreak/>
              <w:t>«</w:t>
            </w:r>
          </w:p>
        </w:tc>
        <w:tc>
          <w:tcPr>
            <w:tcW w:w="397" w:type="dxa"/>
            <w:tcBorders>
              <w:top w:val="nil"/>
              <w:left w:val="nil"/>
              <w:bottom w:val="single" w:sz="4" w:space="0" w:color="000000"/>
              <w:right w:val="nil"/>
            </w:tcBorders>
            <w:vAlign w:val="bottom"/>
          </w:tcPr>
          <w:p w:rsidR="004727CA" w:rsidRPr="004727CA" w:rsidRDefault="004727CA" w:rsidP="004727CA">
            <w:pPr>
              <w:suppressAutoHyphens/>
              <w:snapToGrid w:val="0"/>
              <w:spacing w:line="200" w:lineRule="atLeast"/>
              <w:ind w:firstLine="0"/>
              <w:rPr>
                <w:rFonts w:ascii="Arial" w:eastAsia="Times New Roman" w:hAnsi="Arial" w:cs="Arial"/>
                <w:sz w:val="24"/>
                <w:szCs w:val="24"/>
                <w:lang w:eastAsia="ar-SA"/>
              </w:rPr>
            </w:pPr>
          </w:p>
        </w:tc>
        <w:tc>
          <w:tcPr>
            <w:tcW w:w="255" w:type="dxa"/>
            <w:vAlign w:val="bottom"/>
            <w:hideMark/>
          </w:tcPr>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w:t>
            </w:r>
          </w:p>
        </w:tc>
        <w:tc>
          <w:tcPr>
            <w:tcW w:w="1531" w:type="dxa"/>
            <w:tcBorders>
              <w:top w:val="nil"/>
              <w:left w:val="nil"/>
              <w:bottom w:val="single" w:sz="4" w:space="0" w:color="000000"/>
              <w:right w:val="nil"/>
            </w:tcBorders>
            <w:vAlign w:val="bottom"/>
          </w:tcPr>
          <w:p w:rsidR="004727CA" w:rsidRPr="004727CA" w:rsidRDefault="004727CA" w:rsidP="004727CA">
            <w:pPr>
              <w:suppressAutoHyphens/>
              <w:snapToGrid w:val="0"/>
              <w:spacing w:line="200" w:lineRule="atLeast"/>
              <w:ind w:firstLine="0"/>
              <w:rPr>
                <w:rFonts w:ascii="Arial" w:eastAsia="Times New Roman" w:hAnsi="Arial" w:cs="Arial"/>
                <w:sz w:val="24"/>
                <w:szCs w:val="24"/>
                <w:lang w:eastAsia="ar-SA"/>
              </w:rPr>
            </w:pPr>
          </w:p>
        </w:tc>
        <w:tc>
          <w:tcPr>
            <w:tcW w:w="397" w:type="dxa"/>
            <w:vAlign w:val="bottom"/>
            <w:hideMark/>
          </w:tcPr>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20</w:t>
            </w:r>
          </w:p>
        </w:tc>
        <w:tc>
          <w:tcPr>
            <w:tcW w:w="396" w:type="dxa"/>
            <w:tcBorders>
              <w:top w:val="nil"/>
              <w:left w:val="nil"/>
              <w:bottom w:val="single" w:sz="4" w:space="0" w:color="000000"/>
              <w:right w:val="nil"/>
            </w:tcBorders>
            <w:vAlign w:val="bottom"/>
          </w:tcPr>
          <w:p w:rsidR="004727CA" w:rsidRPr="004727CA" w:rsidRDefault="004727CA" w:rsidP="004727CA">
            <w:pPr>
              <w:suppressAutoHyphens/>
              <w:snapToGrid w:val="0"/>
              <w:spacing w:line="200" w:lineRule="atLeast"/>
              <w:ind w:firstLine="0"/>
              <w:rPr>
                <w:rFonts w:ascii="Arial" w:eastAsia="Times New Roman" w:hAnsi="Arial" w:cs="Arial"/>
                <w:sz w:val="24"/>
                <w:szCs w:val="24"/>
                <w:lang w:eastAsia="ar-SA"/>
              </w:rPr>
            </w:pPr>
          </w:p>
        </w:tc>
        <w:tc>
          <w:tcPr>
            <w:tcW w:w="284" w:type="dxa"/>
            <w:vAlign w:val="bottom"/>
            <w:hideMark/>
          </w:tcPr>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г.</w:t>
            </w:r>
          </w:p>
        </w:tc>
        <w:tc>
          <w:tcPr>
            <w:tcW w:w="196" w:type="dxa"/>
            <w:vAlign w:val="bottom"/>
            <w:hideMark/>
          </w:tcPr>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w:t>
            </w:r>
          </w:p>
        </w:tc>
        <w:tc>
          <w:tcPr>
            <w:tcW w:w="425" w:type="dxa"/>
            <w:tcBorders>
              <w:top w:val="nil"/>
              <w:left w:val="nil"/>
              <w:bottom w:val="single" w:sz="4" w:space="0" w:color="000000"/>
              <w:right w:val="nil"/>
            </w:tcBorders>
            <w:vAlign w:val="bottom"/>
          </w:tcPr>
          <w:p w:rsidR="004727CA" w:rsidRPr="004727CA" w:rsidRDefault="004727CA" w:rsidP="004727CA">
            <w:pPr>
              <w:suppressAutoHyphens/>
              <w:snapToGrid w:val="0"/>
              <w:spacing w:line="200" w:lineRule="atLeast"/>
              <w:ind w:firstLine="0"/>
              <w:rPr>
                <w:rFonts w:ascii="Arial" w:eastAsia="Times New Roman" w:hAnsi="Arial" w:cs="Arial"/>
                <w:sz w:val="24"/>
                <w:szCs w:val="24"/>
                <w:lang w:eastAsia="ar-SA"/>
              </w:rPr>
            </w:pPr>
          </w:p>
        </w:tc>
        <w:tc>
          <w:tcPr>
            <w:tcW w:w="196" w:type="dxa"/>
            <w:vAlign w:val="bottom"/>
            <w:hideMark/>
          </w:tcPr>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w:t>
            </w:r>
          </w:p>
        </w:tc>
        <w:tc>
          <w:tcPr>
            <w:tcW w:w="255" w:type="dxa"/>
            <w:vAlign w:val="bottom"/>
            <w:hideMark/>
          </w:tcPr>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ч</w:t>
            </w:r>
          </w:p>
        </w:tc>
        <w:tc>
          <w:tcPr>
            <w:tcW w:w="196" w:type="dxa"/>
            <w:vAlign w:val="bottom"/>
            <w:hideMark/>
          </w:tcPr>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w:t>
            </w:r>
          </w:p>
        </w:tc>
        <w:tc>
          <w:tcPr>
            <w:tcW w:w="425" w:type="dxa"/>
            <w:tcBorders>
              <w:top w:val="nil"/>
              <w:left w:val="nil"/>
              <w:bottom w:val="single" w:sz="4" w:space="0" w:color="000000"/>
              <w:right w:val="nil"/>
            </w:tcBorders>
            <w:vAlign w:val="bottom"/>
          </w:tcPr>
          <w:p w:rsidR="004727CA" w:rsidRPr="004727CA" w:rsidRDefault="004727CA" w:rsidP="004727CA">
            <w:pPr>
              <w:suppressAutoHyphens/>
              <w:snapToGrid w:val="0"/>
              <w:spacing w:line="200" w:lineRule="atLeast"/>
              <w:ind w:firstLine="0"/>
              <w:rPr>
                <w:rFonts w:ascii="Arial" w:eastAsia="Times New Roman" w:hAnsi="Arial" w:cs="Arial"/>
                <w:sz w:val="24"/>
                <w:szCs w:val="24"/>
                <w:lang w:eastAsia="ar-SA"/>
              </w:rPr>
            </w:pPr>
          </w:p>
        </w:tc>
        <w:tc>
          <w:tcPr>
            <w:tcW w:w="196" w:type="dxa"/>
            <w:vAlign w:val="bottom"/>
            <w:hideMark/>
          </w:tcPr>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w:t>
            </w:r>
          </w:p>
        </w:tc>
        <w:tc>
          <w:tcPr>
            <w:tcW w:w="629" w:type="dxa"/>
            <w:vAlign w:val="bottom"/>
            <w:hideMark/>
          </w:tcPr>
          <w:p w:rsidR="004727CA" w:rsidRPr="004727CA" w:rsidRDefault="004727CA" w:rsidP="004727CA">
            <w:pPr>
              <w:suppressAutoHyphens/>
              <w:spacing w:line="200" w:lineRule="atLeast"/>
              <w:ind w:firstLine="0"/>
              <w:rPr>
                <w:rFonts w:ascii="Calibri" w:eastAsia="SimSun" w:hAnsi="Calibri" w:cs="Times New Roman"/>
                <w:lang w:eastAsia="ar-SA"/>
              </w:rPr>
            </w:pPr>
            <w:r w:rsidRPr="004727CA">
              <w:rPr>
                <w:rFonts w:ascii="Arial" w:eastAsia="Times New Roman" w:hAnsi="Arial" w:cs="Arial"/>
                <w:sz w:val="24"/>
                <w:szCs w:val="24"/>
                <w:lang w:eastAsia="ar-SA"/>
              </w:rPr>
              <w:t>мин.</w:t>
            </w:r>
          </w:p>
        </w:tc>
      </w:tr>
    </w:tbl>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(дата и время подачи заявления)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tbl>
      <w:tblPr>
        <w:tblW w:w="0" w:type="auto"/>
        <w:tblLayout w:type="fixed"/>
        <w:tblCellMar>
          <w:left w:w="0" w:type="dxa"/>
          <w:right w:w="0" w:type="dxa"/>
        </w:tblCellMar>
        <w:tblLook w:val="04A0" w:firstRow="1" w:lastRow="0" w:firstColumn="1" w:lastColumn="0" w:noHBand="0" w:noVBand="1"/>
      </w:tblPr>
      <w:tblGrid>
        <w:gridCol w:w="2771"/>
        <w:gridCol w:w="271"/>
        <w:gridCol w:w="6380"/>
        <w:gridCol w:w="272"/>
      </w:tblGrid>
      <w:tr w:rsidR="004727CA" w:rsidRPr="004727CA" w:rsidTr="004727CA">
        <w:tc>
          <w:tcPr>
            <w:tcW w:w="2771" w:type="dxa"/>
            <w:tcBorders>
              <w:top w:val="nil"/>
              <w:left w:val="nil"/>
              <w:bottom w:val="single" w:sz="4" w:space="0" w:color="000000"/>
              <w:right w:val="nil"/>
            </w:tcBorders>
            <w:vAlign w:val="bottom"/>
          </w:tcPr>
          <w:p w:rsidR="004727CA" w:rsidRPr="004727CA" w:rsidRDefault="004727CA" w:rsidP="004727CA">
            <w:pPr>
              <w:suppressAutoHyphens/>
              <w:snapToGrid w:val="0"/>
              <w:spacing w:line="200" w:lineRule="atLeast"/>
              <w:ind w:firstLine="0"/>
              <w:rPr>
                <w:rFonts w:ascii="Arial" w:eastAsia="Times New Roman" w:hAnsi="Arial" w:cs="Arial"/>
                <w:sz w:val="24"/>
                <w:szCs w:val="24"/>
                <w:lang w:eastAsia="ar-SA"/>
              </w:rPr>
            </w:pPr>
          </w:p>
        </w:tc>
        <w:tc>
          <w:tcPr>
            <w:tcW w:w="271" w:type="dxa"/>
            <w:vAlign w:val="bottom"/>
            <w:hideMark/>
          </w:tcPr>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w:t>
            </w:r>
          </w:p>
        </w:tc>
        <w:tc>
          <w:tcPr>
            <w:tcW w:w="6380" w:type="dxa"/>
            <w:tcBorders>
              <w:top w:val="nil"/>
              <w:left w:val="nil"/>
              <w:bottom w:val="single" w:sz="4" w:space="0" w:color="000000"/>
              <w:right w:val="nil"/>
            </w:tcBorders>
            <w:vAlign w:val="bottom"/>
          </w:tcPr>
          <w:p w:rsidR="004727CA" w:rsidRPr="004727CA" w:rsidRDefault="004727CA" w:rsidP="004727CA">
            <w:pPr>
              <w:suppressAutoHyphens/>
              <w:snapToGrid w:val="0"/>
              <w:spacing w:line="200" w:lineRule="atLeast"/>
              <w:ind w:firstLine="0"/>
              <w:rPr>
                <w:rFonts w:ascii="Arial" w:eastAsia="Times New Roman" w:hAnsi="Arial" w:cs="Arial"/>
                <w:sz w:val="24"/>
                <w:szCs w:val="24"/>
                <w:lang w:eastAsia="ar-SA"/>
              </w:rPr>
            </w:pPr>
          </w:p>
        </w:tc>
        <w:tc>
          <w:tcPr>
            <w:tcW w:w="272" w:type="dxa"/>
            <w:vAlign w:val="bottom"/>
            <w:hideMark/>
          </w:tcPr>
          <w:p w:rsidR="004727CA" w:rsidRPr="004727CA" w:rsidRDefault="004727CA" w:rsidP="004727CA">
            <w:pPr>
              <w:suppressAutoHyphens/>
              <w:spacing w:line="200" w:lineRule="atLeast"/>
              <w:ind w:firstLine="0"/>
              <w:rPr>
                <w:rFonts w:ascii="Calibri" w:eastAsia="SimSun" w:hAnsi="Calibri" w:cs="Times New Roman"/>
                <w:lang w:eastAsia="ar-SA"/>
              </w:rPr>
            </w:pPr>
            <w:r w:rsidRPr="004727CA">
              <w:rPr>
                <w:rFonts w:ascii="Arial" w:eastAsia="Times New Roman" w:hAnsi="Arial" w:cs="Arial"/>
                <w:sz w:val="24"/>
                <w:szCs w:val="24"/>
                <w:lang w:eastAsia="ar-SA"/>
              </w:rPr>
              <w:t>/</w:t>
            </w:r>
          </w:p>
        </w:tc>
      </w:tr>
      <w:tr w:rsidR="004727CA" w:rsidRPr="004727CA" w:rsidTr="004727CA">
        <w:tc>
          <w:tcPr>
            <w:tcW w:w="2771" w:type="dxa"/>
            <w:tcBorders>
              <w:top w:val="single" w:sz="4" w:space="0" w:color="000000"/>
              <w:left w:val="nil"/>
              <w:bottom w:val="nil"/>
              <w:right w:val="nil"/>
            </w:tcBorders>
            <w:hideMark/>
          </w:tcPr>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(подпись заявителя)</w:t>
            </w:r>
          </w:p>
        </w:tc>
        <w:tc>
          <w:tcPr>
            <w:tcW w:w="271" w:type="dxa"/>
          </w:tcPr>
          <w:p w:rsidR="004727CA" w:rsidRPr="004727CA" w:rsidRDefault="004727CA" w:rsidP="004727CA">
            <w:pPr>
              <w:suppressAutoHyphens/>
              <w:snapToGrid w:val="0"/>
              <w:spacing w:line="200" w:lineRule="atLeast"/>
              <w:ind w:firstLine="0"/>
              <w:rPr>
                <w:rFonts w:ascii="Arial" w:eastAsia="Times New Roman" w:hAnsi="Arial" w:cs="Arial"/>
                <w:sz w:val="24"/>
                <w:szCs w:val="24"/>
                <w:lang w:eastAsia="ar-SA"/>
              </w:rPr>
            </w:pPr>
          </w:p>
        </w:tc>
        <w:tc>
          <w:tcPr>
            <w:tcW w:w="6380" w:type="dxa"/>
            <w:tcBorders>
              <w:top w:val="single" w:sz="4" w:space="0" w:color="000000"/>
              <w:left w:val="nil"/>
              <w:bottom w:val="nil"/>
              <w:right w:val="nil"/>
            </w:tcBorders>
            <w:hideMark/>
          </w:tcPr>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(фамилия, имя, отчество (при наличии)</w:t>
            </w:r>
          </w:p>
        </w:tc>
        <w:tc>
          <w:tcPr>
            <w:tcW w:w="272" w:type="dxa"/>
          </w:tcPr>
          <w:p w:rsidR="004727CA" w:rsidRPr="004727CA" w:rsidRDefault="004727CA" w:rsidP="004727CA">
            <w:pPr>
              <w:suppressAutoHyphens/>
              <w:snapToGrid w:val="0"/>
              <w:spacing w:line="200" w:lineRule="atLeast"/>
              <w:ind w:firstLine="0"/>
              <w:rPr>
                <w:rFonts w:ascii="Arial" w:eastAsia="Times New Roman" w:hAnsi="Arial" w:cs="Arial"/>
                <w:sz w:val="24"/>
                <w:szCs w:val="24"/>
                <w:lang w:eastAsia="ar-SA"/>
              </w:rPr>
            </w:pPr>
          </w:p>
        </w:tc>
      </w:tr>
    </w:tbl>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М.П.</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Глава Усть-Нейского сельского поселения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Макарьевского муниципального района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Костромской области                                                                      ________________ Ф.И.О</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right"/>
        <w:rPr>
          <w:rFonts w:ascii="Arial" w:eastAsia="Times New Roman" w:hAnsi="Arial" w:cs="Arial"/>
          <w:sz w:val="24"/>
          <w:szCs w:val="24"/>
          <w:lang w:eastAsia="ar-SA"/>
        </w:rPr>
      </w:pPr>
      <w:r w:rsidRPr="004727CA">
        <w:rPr>
          <w:rFonts w:ascii="Arial" w:eastAsia="Times New Roman" w:hAnsi="Arial" w:cs="Arial"/>
          <w:sz w:val="24"/>
          <w:szCs w:val="24"/>
          <w:lang w:eastAsia="ar-SA"/>
        </w:rPr>
        <w:t>Приложение № 3</w:t>
      </w:r>
    </w:p>
    <w:p w:rsidR="004727CA" w:rsidRPr="004727CA" w:rsidRDefault="004727CA" w:rsidP="004727CA">
      <w:pPr>
        <w:suppressAutoHyphens/>
        <w:spacing w:line="200" w:lineRule="atLeast"/>
        <w:ind w:firstLine="0"/>
        <w:jc w:val="right"/>
        <w:rPr>
          <w:rFonts w:ascii="Arial" w:eastAsia="Times New Roman" w:hAnsi="Arial" w:cs="Arial"/>
          <w:sz w:val="24"/>
          <w:szCs w:val="24"/>
          <w:lang w:eastAsia="ar-SA"/>
        </w:rPr>
      </w:pPr>
      <w:r w:rsidRPr="004727CA">
        <w:rPr>
          <w:rFonts w:ascii="Arial" w:eastAsia="Times New Roman" w:hAnsi="Arial" w:cs="Arial"/>
          <w:sz w:val="24"/>
          <w:szCs w:val="24"/>
          <w:lang w:eastAsia="ar-SA"/>
        </w:rPr>
        <w:t>к административному регламенту</w:t>
      </w:r>
    </w:p>
    <w:p w:rsidR="004727CA" w:rsidRPr="004727CA" w:rsidRDefault="004727CA" w:rsidP="004727CA">
      <w:pPr>
        <w:suppressAutoHyphens/>
        <w:spacing w:line="200" w:lineRule="atLeast"/>
        <w:ind w:firstLine="0"/>
        <w:jc w:val="right"/>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по предоставлению муниципальной услуги </w:t>
      </w:r>
    </w:p>
    <w:p w:rsidR="004727CA" w:rsidRPr="004727CA" w:rsidRDefault="004727CA" w:rsidP="004727CA">
      <w:pPr>
        <w:suppressAutoHyphens/>
        <w:spacing w:line="200" w:lineRule="atLeast"/>
        <w:ind w:firstLine="0"/>
        <w:jc w:val="right"/>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«Принятие решения об использовании </w:t>
      </w:r>
    </w:p>
    <w:p w:rsidR="004727CA" w:rsidRPr="004727CA" w:rsidRDefault="004727CA" w:rsidP="004727CA">
      <w:pPr>
        <w:suppressAutoHyphens/>
        <w:spacing w:line="200" w:lineRule="atLeast"/>
        <w:ind w:firstLine="0"/>
        <w:jc w:val="right"/>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донного грунта,  извлеченного при </w:t>
      </w:r>
    </w:p>
    <w:p w:rsidR="004727CA" w:rsidRPr="004727CA" w:rsidRDefault="004727CA" w:rsidP="004727CA">
      <w:pPr>
        <w:suppressAutoHyphens/>
        <w:spacing w:line="200" w:lineRule="atLeast"/>
        <w:ind w:firstLine="0"/>
        <w:jc w:val="right"/>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проведении дноуглубительных и других </w:t>
      </w:r>
    </w:p>
    <w:p w:rsidR="004727CA" w:rsidRPr="004727CA" w:rsidRDefault="004727CA" w:rsidP="004727CA">
      <w:pPr>
        <w:suppressAutoHyphens/>
        <w:spacing w:line="200" w:lineRule="atLeast"/>
        <w:ind w:firstLine="0"/>
        <w:jc w:val="right"/>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работ, связанных с изменением дна и </w:t>
      </w:r>
    </w:p>
    <w:p w:rsidR="004727CA" w:rsidRPr="004727CA" w:rsidRDefault="004727CA" w:rsidP="004727CA">
      <w:pPr>
        <w:suppressAutoHyphens/>
        <w:spacing w:line="200" w:lineRule="atLeast"/>
        <w:ind w:firstLine="0"/>
        <w:jc w:val="right"/>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берегов водных объектов»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Форма</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_______________________________________________________________</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(наименование органа местного самоуправления)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РЕШЕНИЕ</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об использовании донного грунта, извлеченного при проведении</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дноуглубительных и других работ, связанных с изменением дна</w:t>
      </w:r>
    </w:p>
    <w:p w:rsidR="004727CA" w:rsidRPr="004727CA" w:rsidRDefault="004727CA" w:rsidP="004727CA">
      <w:pPr>
        <w:suppressAutoHyphens/>
        <w:spacing w:line="200" w:lineRule="atLeast"/>
        <w:ind w:firstLine="0"/>
        <w:jc w:val="center"/>
        <w:rPr>
          <w:rFonts w:ascii="Arial" w:eastAsia="Times New Roman" w:hAnsi="Arial" w:cs="Arial"/>
          <w:sz w:val="24"/>
          <w:szCs w:val="24"/>
          <w:lang w:eastAsia="ar-SA"/>
        </w:rPr>
      </w:pPr>
      <w:r w:rsidRPr="004727CA">
        <w:rPr>
          <w:rFonts w:ascii="Arial" w:eastAsia="Times New Roman" w:hAnsi="Arial" w:cs="Arial"/>
          <w:sz w:val="24"/>
          <w:szCs w:val="24"/>
          <w:lang w:eastAsia="ar-SA"/>
        </w:rPr>
        <w:t>и берегов водных объектов от _____________</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lastRenderedPageBreak/>
        <w:t>1. Настоящее решение принято на основании заявления:</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_______________________________________________________________</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(полное наименование- для юридического лица, для физического лица, в том числе индивидуального предпринимателя, - фамилия, имя, отчество)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2. Донный грунт, извлеченный при проведении дноуглубительных и других работ, связанных с изменением дна и берегов водного объекта: _____________, расположенного на территории Усть-Нейского сельского поселения Макарьевского муниципального района, будет использован в интересах _______________________, осуществляющего проведение дноуглубительных и других работ, связанных с изменением дна и берегов водных объектов.</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Место проведения работ:__________________________________________</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_______________________________________________________________</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объекта,используемого заявителем для производства работ, площадь акватории в км2)</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Объемы (планируемые объемы) извлекаемого донного грунта: ________.</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Место складирования донных грунтов (кадастровый номер земельного участка) ____________________________________________________________.</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Место фактического использования донного грунта для обеспечения муниципальных нужд (кадастровый номер участка)________________________.</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 xml:space="preserve">Глава Усть-Нейского сельского поселения </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Макарьевского муниципального района</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r w:rsidRPr="004727CA">
        <w:rPr>
          <w:rFonts w:ascii="Arial" w:eastAsia="Times New Roman" w:hAnsi="Arial" w:cs="Arial"/>
          <w:sz w:val="24"/>
          <w:szCs w:val="24"/>
          <w:lang w:eastAsia="ar-SA"/>
        </w:rPr>
        <w:t>Костромской области                                                                      ________________ Ф.И.О</w:t>
      </w: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1876DD" w:rsidRPr="001876DD" w:rsidRDefault="001876DD" w:rsidP="001876DD">
      <w:pPr>
        <w:widowControl w:val="0"/>
        <w:autoSpaceDE w:val="0"/>
        <w:autoSpaceDN w:val="0"/>
        <w:adjustRightInd w:val="0"/>
        <w:ind w:firstLine="0"/>
        <w:jc w:val="center"/>
        <w:rPr>
          <w:rFonts w:ascii="Arial" w:eastAsia="Times New Roman" w:hAnsi="Arial" w:cs="Arial"/>
          <w:bCs/>
          <w:sz w:val="24"/>
          <w:szCs w:val="24"/>
          <w:lang w:eastAsia="ru-RU"/>
        </w:rPr>
      </w:pPr>
    </w:p>
    <w:p w:rsidR="001876DD" w:rsidRPr="001876DD" w:rsidRDefault="001876DD" w:rsidP="001876DD">
      <w:pPr>
        <w:widowControl w:val="0"/>
        <w:autoSpaceDE w:val="0"/>
        <w:autoSpaceDN w:val="0"/>
        <w:adjustRightInd w:val="0"/>
        <w:ind w:firstLine="0"/>
        <w:jc w:val="center"/>
        <w:rPr>
          <w:rFonts w:ascii="Arial" w:eastAsia="Times New Roman" w:hAnsi="Arial" w:cs="Arial"/>
          <w:bCs/>
          <w:sz w:val="28"/>
          <w:szCs w:val="28"/>
          <w:lang w:eastAsia="ru-RU"/>
        </w:rPr>
      </w:pPr>
      <w:r w:rsidRPr="001876DD">
        <w:rPr>
          <w:rFonts w:ascii="Arial" w:eastAsia="Times New Roman" w:hAnsi="Arial" w:cs="Arial"/>
          <w:bCs/>
          <w:sz w:val="24"/>
          <w:szCs w:val="24"/>
          <w:lang w:eastAsia="ru-RU"/>
        </w:rPr>
        <w:t xml:space="preserve">                                                                                          </w:t>
      </w:r>
    </w:p>
    <w:p w:rsidR="001876DD" w:rsidRPr="001876DD" w:rsidRDefault="001876DD" w:rsidP="001876DD">
      <w:pPr>
        <w:widowControl w:val="0"/>
        <w:autoSpaceDE w:val="0"/>
        <w:autoSpaceDN w:val="0"/>
        <w:adjustRightInd w:val="0"/>
        <w:ind w:firstLine="0"/>
        <w:jc w:val="center"/>
        <w:rPr>
          <w:rFonts w:ascii="Arial" w:eastAsia="Times New Roman" w:hAnsi="Arial" w:cs="Arial"/>
          <w:bCs/>
          <w:sz w:val="24"/>
          <w:szCs w:val="24"/>
          <w:lang w:eastAsia="ru-RU"/>
        </w:rPr>
      </w:pPr>
    </w:p>
    <w:p w:rsidR="001876DD" w:rsidRPr="001876DD" w:rsidRDefault="001876DD" w:rsidP="001876DD">
      <w:pPr>
        <w:widowControl w:val="0"/>
        <w:autoSpaceDE w:val="0"/>
        <w:autoSpaceDN w:val="0"/>
        <w:adjustRightInd w:val="0"/>
        <w:ind w:firstLine="0"/>
        <w:jc w:val="center"/>
        <w:rPr>
          <w:rFonts w:ascii="Arial" w:eastAsia="Times New Roman" w:hAnsi="Arial" w:cs="Arial"/>
          <w:bCs/>
          <w:sz w:val="24"/>
          <w:szCs w:val="24"/>
          <w:lang w:eastAsia="ru-RU"/>
        </w:rPr>
      </w:pPr>
      <w:r w:rsidRPr="001876DD">
        <w:rPr>
          <w:rFonts w:ascii="Arial" w:eastAsia="Times New Roman" w:hAnsi="Arial" w:cs="Arial"/>
          <w:bCs/>
          <w:sz w:val="24"/>
          <w:szCs w:val="24"/>
          <w:lang w:eastAsia="ru-RU"/>
        </w:rPr>
        <w:t xml:space="preserve"> РОССИЙСКАЯ  ФЕДЕРАЦИЯ</w:t>
      </w:r>
    </w:p>
    <w:p w:rsidR="001876DD" w:rsidRPr="001876DD" w:rsidRDefault="001876DD" w:rsidP="001876DD">
      <w:pPr>
        <w:widowControl w:val="0"/>
        <w:autoSpaceDE w:val="0"/>
        <w:autoSpaceDN w:val="0"/>
        <w:adjustRightInd w:val="0"/>
        <w:ind w:firstLine="0"/>
        <w:jc w:val="center"/>
        <w:rPr>
          <w:rFonts w:ascii="Arial" w:eastAsia="Times New Roman" w:hAnsi="Arial" w:cs="Arial"/>
          <w:bCs/>
          <w:sz w:val="24"/>
          <w:szCs w:val="24"/>
          <w:lang w:eastAsia="ru-RU"/>
        </w:rPr>
      </w:pPr>
      <w:r w:rsidRPr="001876DD">
        <w:rPr>
          <w:rFonts w:ascii="Arial" w:eastAsia="Times New Roman" w:hAnsi="Arial" w:cs="Arial"/>
          <w:bCs/>
          <w:sz w:val="24"/>
          <w:szCs w:val="24"/>
          <w:lang w:eastAsia="ru-RU"/>
        </w:rPr>
        <w:t>КОСТРОМСКАЯ ОБЛАСТЬ</w:t>
      </w:r>
    </w:p>
    <w:p w:rsidR="001876DD" w:rsidRPr="001876DD" w:rsidRDefault="001876DD" w:rsidP="001876DD">
      <w:pPr>
        <w:widowControl w:val="0"/>
        <w:autoSpaceDE w:val="0"/>
        <w:autoSpaceDN w:val="0"/>
        <w:adjustRightInd w:val="0"/>
        <w:ind w:firstLine="0"/>
        <w:jc w:val="center"/>
        <w:rPr>
          <w:rFonts w:ascii="Arial" w:eastAsia="Times New Roman" w:hAnsi="Arial" w:cs="Arial"/>
          <w:sz w:val="24"/>
          <w:szCs w:val="24"/>
          <w:lang w:eastAsia="ru-RU"/>
        </w:rPr>
      </w:pPr>
    </w:p>
    <w:p w:rsidR="001876DD" w:rsidRPr="001876DD" w:rsidRDefault="001876DD" w:rsidP="001876DD">
      <w:pPr>
        <w:widowControl w:val="0"/>
        <w:tabs>
          <w:tab w:val="left" w:pos="3030"/>
          <w:tab w:val="center" w:pos="4535"/>
        </w:tabs>
        <w:autoSpaceDE w:val="0"/>
        <w:autoSpaceDN w:val="0"/>
        <w:adjustRightInd w:val="0"/>
        <w:ind w:firstLine="0"/>
        <w:jc w:val="center"/>
        <w:rPr>
          <w:rFonts w:ascii="Arial" w:eastAsia="Times New Roman" w:hAnsi="Arial" w:cs="Arial"/>
          <w:sz w:val="24"/>
          <w:szCs w:val="24"/>
          <w:lang w:eastAsia="ru-RU"/>
        </w:rPr>
      </w:pPr>
      <w:r w:rsidRPr="001876DD">
        <w:rPr>
          <w:rFonts w:ascii="Arial" w:eastAsia="Times New Roman" w:hAnsi="Arial" w:cs="Arial"/>
          <w:sz w:val="24"/>
          <w:szCs w:val="24"/>
          <w:lang w:eastAsia="ru-RU"/>
        </w:rPr>
        <w:t>СОВЕТ  ДЕПУТАТОВ</w:t>
      </w:r>
    </w:p>
    <w:p w:rsidR="001876DD" w:rsidRPr="001876DD" w:rsidRDefault="001876DD" w:rsidP="001876DD">
      <w:pPr>
        <w:widowControl w:val="0"/>
        <w:tabs>
          <w:tab w:val="left" w:pos="1932"/>
        </w:tabs>
        <w:autoSpaceDE w:val="0"/>
        <w:autoSpaceDN w:val="0"/>
        <w:adjustRightInd w:val="0"/>
        <w:ind w:left="708" w:firstLine="0"/>
        <w:jc w:val="center"/>
        <w:rPr>
          <w:rFonts w:ascii="Arial" w:eastAsia="Times New Roman" w:hAnsi="Arial" w:cs="Arial"/>
          <w:bCs/>
          <w:sz w:val="24"/>
          <w:szCs w:val="24"/>
          <w:lang w:eastAsia="ru-RU"/>
        </w:rPr>
      </w:pPr>
      <w:r w:rsidRPr="001876DD">
        <w:rPr>
          <w:rFonts w:ascii="Arial" w:eastAsia="Times New Roman" w:hAnsi="Arial" w:cs="Arial"/>
          <w:bCs/>
          <w:sz w:val="24"/>
          <w:szCs w:val="24"/>
          <w:lang w:eastAsia="ru-RU"/>
        </w:rPr>
        <w:t>УСТЬ-НЕЙСКОГО СЕЛЬСКОГО ПОСЕЛЕНИЯ</w:t>
      </w:r>
    </w:p>
    <w:p w:rsidR="001876DD" w:rsidRPr="001876DD" w:rsidRDefault="001876DD" w:rsidP="001876DD">
      <w:pPr>
        <w:widowControl w:val="0"/>
        <w:tabs>
          <w:tab w:val="left" w:pos="3328"/>
        </w:tabs>
        <w:autoSpaceDE w:val="0"/>
        <w:autoSpaceDN w:val="0"/>
        <w:adjustRightInd w:val="0"/>
        <w:ind w:firstLine="0"/>
        <w:jc w:val="center"/>
        <w:rPr>
          <w:rFonts w:ascii="Arial" w:eastAsia="Times New Roman" w:hAnsi="Arial" w:cs="Arial"/>
          <w:bCs/>
          <w:sz w:val="24"/>
          <w:szCs w:val="24"/>
          <w:lang w:eastAsia="ru-RU"/>
        </w:rPr>
      </w:pPr>
      <w:r w:rsidRPr="001876DD">
        <w:rPr>
          <w:rFonts w:ascii="Arial" w:eastAsia="Times New Roman" w:hAnsi="Arial" w:cs="Arial"/>
          <w:bCs/>
          <w:sz w:val="24"/>
          <w:szCs w:val="24"/>
          <w:lang w:eastAsia="ru-RU"/>
        </w:rPr>
        <w:t>МАКАРЬЕВСКОГО МУНИЦИПАЛЬНОГО РАЙОНА</w:t>
      </w:r>
    </w:p>
    <w:p w:rsidR="001876DD" w:rsidRPr="001876DD" w:rsidRDefault="001876DD" w:rsidP="001876DD">
      <w:pPr>
        <w:widowControl w:val="0"/>
        <w:tabs>
          <w:tab w:val="left" w:pos="3328"/>
        </w:tabs>
        <w:autoSpaceDE w:val="0"/>
        <w:autoSpaceDN w:val="0"/>
        <w:adjustRightInd w:val="0"/>
        <w:ind w:firstLine="0"/>
        <w:jc w:val="center"/>
        <w:rPr>
          <w:rFonts w:ascii="Arial" w:eastAsia="Times New Roman" w:hAnsi="Arial" w:cs="Arial"/>
          <w:bCs/>
          <w:sz w:val="24"/>
          <w:szCs w:val="24"/>
          <w:lang w:eastAsia="ru-RU"/>
        </w:rPr>
      </w:pPr>
    </w:p>
    <w:p w:rsidR="001876DD" w:rsidRPr="001876DD" w:rsidRDefault="001876DD" w:rsidP="001876DD">
      <w:pPr>
        <w:widowControl w:val="0"/>
        <w:autoSpaceDE w:val="0"/>
        <w:autoSpaceDN w:val="0"/>
        <w:adjustRightInd w:val="0"/>
        <w:ind w:firstLine="0"/>
        <w:jc w:val="center"/>
        <w:rPr>
          <w:rFonts w:ascii="Arial" w:eastAsia="Times New Roman" w:hAnsi="Arial" w:cs="Arial"/>
          <w:bCs/>
          <w:sz w:val="24"/>
          <w:szCs w:val="24"/>
          <w:lang w:eastAsia="ru-RU"/>
        </w:rPr>
      </w:pPr>
    </w:p>
    <w:p w:rsidR="001876DD" w:rsidRPr="001876DD" w:rsidRDefault="001876DD" w:rsidP="001876DD">
      <w:pPr>
        <w:widowControl w:val="0"/>
        <w:tabs>
          <w:tab w:val="left" w:pos="3328"/>
        </w:tabs>
        <w:autoSpaceDE w:val="0"/>
        <w:autoSpaceDN w:val="0"/>
        <w:adjustRightInd w:val="0"/>
        <w:ind w:firstLine="0"/>
        <w:jc w:val="center"/>
        <w:rPr>
          <w:rFonts w:ascii="Arial" w:eastAsia="Times New Roman" w:hAnsi="Arial" w:cs="Arial"/>
          <w:bCs/>
          <w:sz w:val="24"/>
          <w:szCs w:val="24"/>
          <w:lang w:eastAsia="ru-RU"/>
        </w:rPr>
      </w:pPr>
      <w:r w:rsidRPr="001876DD">
        <w:rPr>
          <w:rFonts w:ascii="Arial" w:eastAsia="Times New Roman" w:hAnsi="Arial" w:cs="Arial"/>
          <w:bCs/>
          <w:sz w:val="24"/>
          <w:szCs w:val="24"/>
          <w:lang w:eastAsia="ru-RU"/>
        </w:rPr>
        <w:t>Р Е Ш Е Н И Е</w:t>
      </w: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от  14.12.2022 г                                      №66</w:t>
      </w:r>
    </w:p>
    <w:p w:rsidR="001876DD" w:rsidRPr="001876DD" w:rsidRDefault="001876DD" w:rsidP="001876DD">
      <w:pPr>
        <w:widowControl w:val="0"/>
        <w:autoSpaceDE w:val="0"/>
        <w:autoSpaceDN w:val="0"/>
        <w:adjustRightInd w:val="0"/>
        <w:ind w:firstLine="0"/>
        <w:jc w:val="center"/>
        <w:rPr>
          <w:rFonts w:ascii="Arial" w:eastAsia="Times New Roman" w:hAnsi="Arial" w:cs="Arial"/>
          <w:sz w:val="24"/>
          <w:szCs w:val="24"/>
          <w:lang w:eastAsia="ru-RU"/>
        </w:rPr>
      </w:pP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p>
    <w:p w:rsidR="001876DD" w:rsidRPr="001876DD" w:rsidRDefault="001876DD" w:rsidP="001876DD">
      <w:pPr>
        <w:autoSpaceDE w:val="0"/>
        <w:autoSpaceDN w:val="0"/>
        <w:adjustRightInd w:val="0"/>
        <w:ind w:firstLine="0"/>
        <w:jc w:val="left"/>
        <w:rPr>
          <w:rFonts w:ascii="Arial" w:eastAsia="Calibri" w:hAnsi="Arial" w:cs="Arial"/>
          <w:bCs/>
          <w:sz w:val="24"/>
          <w:szCs w:val="24"/>
          <w:lang w:eastAsia="ru-RU"/>
        </w:rPr>
      </w:pPr>
      <w:r w:rsidRPr="001876DD">
        <w:rPr>
          <w:rFonts w:ascii="Arial" w:eastAsia="Times New Roman" w:hAnsi="Arial" w:cs="Arial"/>
          <w:bCs/>
          <w:sz w:val="24"/>
          <w:szCs w:val="24"/>
          <w:lang w:eastAsia="ru-RU"/>
        </w:rPr>
        <w:t>О передаче здания Якимовского СДК</w:t>
      </w:r>
    </w:p>
    <w:p w:rsidR="001876DD" w:rsidRPr="001876DD" w:rsidRDefault="001876DD" w:rsidP="001876DD">
      <w:pPr>
        <w:widowControl w:val="0"/>
        <w:suppressAutoHyphens/>
        <w:autoSpaceDE w:val="0"/>
        <w:ind w:firstLine="0"/>
        <w:jc w:val="left"/>
        <w:rPr>
          <w:rFonts w:ascii="Arial" w:eastAsia="Times New Roman" w:hAnsi="Arial" w:cs="Arial"/>
          <w:sz w:val="24"/>
          <w:szCs w:val="24"/>
          <w:lang w:eastAsia="ar-SA"/>
        </w:rPr>
      </w:pPr>
      <w:r w:rsidRPr="001876DD">
        <w:rPr>
          <w:rFonts w:ascii="Arial" w:eastAsia="Times New Roman" w:hAnsi="Arial" w:cs="Arial"/>
          <w:sz w:val="24"/>
          <w:szCs w:val="24"/>
          <w:lang w:eastAsia="ar-SA"/>
        </w:rPr>
        <w:lastRenderedPageBreak/>
        <w:tab/>
      </w:r>
    </w:p>
    <w:p w:rsidR="001876DD" w:rsidRPr="001876DD" w:rsidRDefault="001876DD" w:rsidP="001876DD">
      <w:pPr>
        <w:widowControl w:val="0"/>
        <w:suppressAutoHyphens/>
        <w:autoSpaceDE w:val="0"/>
        <w:ind w:firstLine="0"/>
        <w:jc w:val="left"/>
        <w:rPr>
          <w:rFonts w:ascii="Arial" w:eastAsia="Times New Roman" w:hAnsi="Arial" w:cs="Arial"/>
          <w:sz w:val="24"/>
          <w:szCs w:val="24"/>
          <w:lang w:eastAsia="ar-SA"/>
        </w:rPr>
      </w:pPr>
    </w:p>
    <w:p w:rsidR="001876DD" w:rsidRPr="001876DD" w:rsidRDefault="001876DD" w:rsidP="001876DD">
      <w:pPr>
        <w:widowControl w:val="0"/>
        <w:suppressAutoHyphens/>
        <w:autoSpaceDE w:val="0"/>
        <w:ind w:firstLine="0"/>
        <w:jc w:val="left"/>
        <w:rPr>
          <w:rFonts w:ascii="Arial" w:eastAsia="Times New Roman" w:hAnsi="Arial" w:cs="Arial"/>
          <w:sz w:val="24"/>
          <w:szCs w:val="24"/>
          <w:lang w:eastAsia="ar-SA"/>
        </w:rPr>
      </w:pPr>
      <w:r w:rsidRPr="001876DD">
        <w:rPr>
          <w:rFonts w:ascii="Arial" w:eastAsia="Times New Roman" w:hAnsi="Arial" w:cs="Arial"/>
          <w:sz w:val="24"/>
          <w:szCs w:val="24"/>
          <w:lang w:eastAsia="ar-SA"/>
        </w:rPr>
        <w:t xml:space="preserve">Руководствуясь Законом Костромской области от 15.07.2009 года №513-4-ЗКО « О порядке подготовки и предоставления документов, необходимых для принятия решения о разграничении муниципального имущества», Уставом Усть-Нейского сельского поселения Макарьевского муниципального района,в целях проведения реконструкции здания Якимовского СДК, Совет депутатов </w:t>
      </w:r>
    </w:p>
    <w:p w:rsidR="001876DD" w:rsidRPr="001876DD" w:rsidRDefault="001876DD" w:rsidP="001876DD">
      <w:pPr>
        <w:autoSpaceDN w:val="0"/>
        <w:ind w:firstLine="0"/>
        <w:jc w:val="left"/>
        <w:rPr>
          <w:rFonts w:ascii="Arial" w:eastAsia="Times New Roman" w:hAnsi="Arial" w:cs="Arial"/>
          <w:sz w:val="24"/>
          <w:szCs w:val="24"/>
          <w:lang w:eastAsia="ru-RU"/>
        </w:rPr>
      </w:pPr>
    </w:p>
    <w:p w:rsidR="001876DD" w:rsidRPr="001876DD" w:rsidRDefault="001876DD" w:rsidP="001876DD">
      <w:pPr>
        <w:autoSpaceDN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 xml:space="preserve">                                                    Р Е Ш И Л:</w:t>
      </w:r>
    </w:p>
    <w:p w:rsidR="001876DD" w:rsidRPr="001876DD" w:rsidRDefault="001876DD" w:rsidP="001876DD">
      <w:pPr>
        <w:autoSpaceDE w:val="0"/>
        <w:autoSpaceDN w:val="0"/>
        <w:adjustRightInd w:val="0"/>
        <w:ind w:firstLine="0"/>
        <w:jc w:val="left"/>
        <w:rPr>
          <w:rFonts w:ascii="Arial" w:eastAsia="Times New Roman" w:hAnsi="Arial" w:cs="Arial"/>
          <w:bCs/>
          <w:sz w:val="24"/>
          <w:szCs w:val="24"/>
          <w:lang w:eastAsia="ru-RU"/>
        </w:rPr>
      </w:pPr>
    </w:p>
    <w:p w:rsidR="001876DD" w:rsidRPr="001876DD" w:rsidRDefault="001876DD" w:rsidP="001876DD">
      <w:pPr>
        <w:autoSpaceDE w:val="0"/>
        <w:autoSpaceDN w:val="0"/>
        <w:adjustRightInd w:val="0"/>
        <w:ind w:firstLine="0"/>
        <w:jc w:val="left"/>
        <w:rPr>
          <w:rFonts w:ascii="Arial" w:eastAsia="Times New Roman" w:hAnsi="Arial" w:cs="Arial"/>
          <w:bCs/>
          <w:sz w:val="24"/>
          <w:szCs w:val="24"/>
          <w:lang w:eastAsia="ru-RU"/>
        </w:rPr>
      </w:pPr>
      <w:r w:rsidRPr="001876DD">
        <w:rPr>
          <w:rFonts w:ascii="Arial" w:eastAsia="Times New Roman" w:hAnsi="Arial" w:cs="Arial"/>
          <w:bCs/>
          <w:sz w:val="24"/>
          <w:szCs w:val="24"/>
          <w:lang w:eastAsia="ru-RU"/>
        </w:rPr>
        <w:t>1.Передать в собственность Макарьевского муниципального района  Костромской области здание Дома культуры, расположенное по адресу: Костромская область, Макарьевский район, д.Якимово, д.92А.</w:t>
      </w:r>
    </w:p>
    <w:p w:rsidR="001876DD" w:rsidRPr="001876DD" w:rsidRDefault="001876DD" w:rsidP="001876DD">
      <w:pPr>
        <w:autoSpaceDE w:val="0"/>
        <w:autoSpaceDN w:val="0"/>
        <w:adjustRightInd w:val="0"/>
        <w:ind w:firstLine="0"/>
        <w:jc w:val="left"/>
        <w:rPr>
          <w:rFonts w:ascii="Arial" w:eastAsia="Calibri" w:hAnsi="Arial" w:cs="Arial"/>
          <w:bCs/>
          <w:sz w:val="24"/>
          <w:szCs w:val="24"/>
          <w:lang w:eastAsia="ru-RU"/>
        </w:rPr>
      </w:pPr>
    </w:p>
    <w:p w:rsidR="001876DD" w:rsidRPr="001876DD" w:rsidRDefault="001876DD" w:rsidP="001876DD">
      <w:pPr>
        <w:autoSpaceDN w:val="0"/>
        <w:jc w:val="left"/>
        <w:rPr>
          <w:rFonts w:ascii="Arial" w:eastAsia="Times New Roman" w:hAnsi="Arial" w:cs="Arial"/>
          <w:sz w:val="24"/>
          <w:szCs w:val="24"/>
          <w:lang w:eastAsia="ru-RU"/>
        </w:rPr>
      </w:pPr>
    </w:p>
    <w:p w:rsidR="001876DD" w:rsidRPr="001876DD" w:rsidRDefault="001876DD" w:rsidP="001876DD">
      <w:pPr>
        <w:autoSpaceDN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2. Настоящее решение вступает в силу со дня его подписания и подлежит официальному опубликованию.</w:t>
      </w:r>
    </w:p>
    <w:p w:rsidR="001876DD" w:rsidRPr="001876DD" w:rsidRDefault="001876DD" w:rsidP="001876DD">
      <w:pPr>
        <w:autoSpaceDE w:val="0"/>
        <w:autoSpaceDN w:val="0"/>
        <w:adjustRightInd w:val="0"/>
        <w:ind w:firstLine="0"/>
        <w:jc w:val="left"/>
        <w:rPr>
          <w:rFonts w:ascii="Arial" w:eastAsia="Times New Roman" w:hAnsi="Arial" w:cs="Arial"/>
          <w:sz w:val="24"/>
          <w:szCs w:val="24"/>
          <w:lang w:eastAsia="ru-RU"/>
        </w:rPr>
      </w:pPr>
    </w:p>
    <w:p w:rsidR="001876DD" w:rsidRPr="001876DD" w:rsidRDefault="001876DD" w:rsidP="001876DD">
      <w:pPr>
        <w:autoSpaceDE w:val="0"/>
        <w:autoSpaceDN w:val="0"/>
        <w:adjustRightInd w:val="0"/>
        <w:ind w:firstLine="0"/>
        <w:rPr>
          <w:rFonts w:ascii="Arial" w:eastAsia="Times New Roman" w:hAnsi="Arial" w:cs="Arial"/>
          <w:sz w:val="24"/>
          <w:szCs w:val="24"/>
          <w:lang w:eastAsia="ru-RU"/>
        </w:rPr>
      </w:pP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p>
    <w:p w:rsidR="001876DD" w:rsidRPr="001876DD" w:rsidRDefault="001876DD" w:rsidP="001876DD">
      <w:pPr>
        <w:widowControl w:val="0"/>
        <w:tabs>
          <w:tab w:val="left" w:pos="6300"/>
        </w:tabs>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 xml:space="preserve">Глава  Усть-Нейского сельского поселения    </w:t>
      </w:r>
    </w:p>
    <w:p w:rsidR="001876DD" w:rsidRPr="001876DD" w:rsidRDefault="001876DD" w:rsidP="001876DD">
      <w:pPr>
        <w:widowControl w:val="0"/>
        <w:tabs>
          <w:tab w:val="left" w:pos="5115"/>
        </w:tabs>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Макарьевского муниципального района</w:t>
      </w:r>
    </w:p>
    <w:p w:rsidR="001876DD" w:rsidRPr="001876DD" w:rsidRDefault="001876DD" w:rsidP="001876DD">
      <w:pPr>
        <w:widowControl w:val="0"/>
        <w:tabs>
          <w:tab w:val="left" w:pos="7530"/>
        </w:tabs>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 xml:space="preserve">Костромской  области:                                                          В.А Круглов                                  </w:t>
      </w:r>
      <w:r w:rsidRPr="001876DD">
        <w:rPr>
          <w:rFonts w:ascii="Arial" w:eastAsia="Times New Roman" w:hAnsi="Arial" w:cs="Arial"/>
          <w:sz w:val="24"/>
          <w:szCs w:val="24"/>
          <w:lang w:eastAsia="ru-RU"/>
        </w:rPr>
        <w:tab/>
      </w: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p>
    <w:p w:rsidR="001876DD" w:rsidRPr="001876DD" w:rsidRDefault="001876DD" w:rsidP="001876DD">
      <w:pPr>
        <w:widowControl w:val="0"/>
        <w:tabs>
          <w:tab w:val="left" w:pos="5325"/>
        </w:tabs>
        <w:autoSpaceDE w:val="0"/>
        <w:autoSpaceDN w:val="0"/>
        <w:adjustRightInd w:val="0"/>
        <w:ind w:firstLine="0"/>
        <w:jc w:val="left"/>
        <w:rPr>
          <w:rFonts w:ascii="Arial" w:eastAsia="Times New Roman" w:hAnsi="Arial" w:cs="Arial"/>
          <w:sz w:val="24"/>
          <w:szCs w:val="24"/>
          <w:lang w:eastAsia="ru-RU"/>
        </w:rPr>
      </w:pPr>
    </w:p>
    <w:p w:rsidR="001876DD" w:rsidRPr="001876DD" w:rsidRDefault="001876DD" w:rsidP="001876DD">
      <w:pPr>
        <w:widowControl w:val="0"/>
        <w:tabs>
          <w:tab w:val="left" w:pos="5325"/>
        </w:tabs>
        <w:autoSpaceDE w:val="0"/>
        <w:autoSpaceDN w:val="0"/>
        <w:adjustRightInd w:val="0"/>
        <w:ind w:firstLine="0"/>
        <w:jc w:val="left"/>
        <w:rPr>
          <w:rFonts w:ascii="Arial" w:eastAsia="Times New Roman" w:hAnsi="Arial" w:cs="Arial"/>
          <w:sz w:val="24"/>
          <w:szCs w:val="24"/>
          <w:lang w:eastAsia="ru-RU"/>
        </w:rPr>
      </w:pPr>
    </w:p>
    <w:p w:rsidR="001876DD" w:rsidRPr="001876DD" w:rsidRDefault="001876DD" w:rsidP="001876DD">
      <w:pPr>
        <w:widowControl w:val="0"/>
        <w:tabs>
          <w:tab w:val="left" w:pos="5325"/>
        </w:tabs>
        <w:autoSpaceDE w:val="0"/>
        <w:autoSpaceDN w:val="0"/>
        <w:adjustRightInd w:val="0"/>
        <w:ind w:firstLine="0"/>
        <w:jc w:val="left"/>
        <w:rPr>
          <w:rFonts w:ascii="Arial" w:eastAsia="Times New Roman" w:hAnsi="Arial" w:cs="Arial"/>
          <w:sz w:val="24"/>
          <w:szCs w:val="24"/>
          <w:lang w:eastAsia="ru-RU"/>
        </w:rPr>
      </w:pPr>
    </w:p>
    <w:p w:rsidR="001876DD" w:rsidRPr="001876DD" w:rsidRDefault="001876DD" w:rsidP="001876DD">
      <w:pPr>
        <w:widowControl w:val="0"/>
        <w:tabs>
          <w:tab w:val="left" w:pos="5325"/>
        </w:tabs>
        <w:autoSpaceDE w:val="0"/>
        <w:autoSpaceDN w:val="0"/>
        <w:adjustRightInd w:val="0"/>
        <w:ind w:firstLine="0"/>
        <w:jc w:val="left"/>
        <w:rPr>
          <w:rFonts w:ascii="Arial" w:eastAsia="Times New Roman" w:hAnsi="Arial" w:cs="Arial"/>
          <w:sz w:val="24"/>
          <w:szCs w:val="24"/>
          <w:lang w:eastAsia="ru-RU"/>
        </w:rPr>
      </w:pPr>
    </w:p>
    <w:p w:rsidR="001876DD" w:rsidRPr="001876DD" w:rsidRDefault="001876DD" w:rsidP="001876DD">
      <w:pPr>
        <w:widowControl w:val="0"/>
        <w:tabs>
          <w:tab w:val="left" w:pos="5325"/>
        </w:tabs>
        <w:autoSpaceDE w:val="0"/>
        <w:autoSpaceDN w:val="0"/>
        <w:adjustRightInd w:val="0"/>
        <w:ind w:firstLine="0"/>
        <w:jc w:val="left"/>
        <w:rPr>
          <w:rFonts w:ascii="Arial" w:eastAsia="Times New Roman" w:hAnsi="Arial" w:cs="Arial"/>
          <w:sz w:val="24"/>
          <w:szCs w:val="24"/>
          <w:lang w:eastAsia="ru-RU"/>
        </w:rPr>
      </w:pPr>
    </w:p>
    <w:p w:rsidR="001876DD" w:rsidRPr="001876DD" w:rsidRDefault="001876DD" w:rsidP="001876DD">
      <w:pPr>
        <w:widowControl w:val="0"/>
        <w:tabs>
          <w:tab w:val="left" w:pos="5325"/>
        </w:tabs>
        <w:autoSpaceDE w:val="0"/>
        <w:autoSpaceDN w:val="0"/>
        <w:adjustRightInd w:val="0"/>
        <w:ind w:firstLine="0"/>
        <w:jc w:val="left"/>
        <w:rPr>
          <w:rFonts w:ascii="Arial" w:eastAsia="Times New Roman" w:hAnsi="Arial" w:cs="Arial"/>
          <w:sz w:val="24"/>
          <w:szCs w:val="24"/>
          <w:lang w:eastAsia="ru-RU"/>
        </w:rPr>
      </w:pPr>
    </w:p>
    <w:p w:rsidR="001876DD" w:rsidRPr="001876DD" w:rsidRDefault="001876DD" w:rsidP="001876DD">
      <w:pPr>
        <w:widowControl w:val="0"/>
        <w:tabs>
          <w:tab w:val="left" w:pos="5325"/>
        </w:tabs>
        <w:autoSpaceDE w:val="0"/>
        <w:autoSpaceDN w:val="0"/>
        <w:adjustRightInd w:val="0"/>
        <w:ind w:firstLine="0"/>
        <w:jc w:val="left"/>
        <w:rPr>
          <w:rFonts w:ascii="Arial" w:eastAsia="Times New Roman" w:hAnsi="Arial" w:cs="Arial"/>
          <w:sz w:val="24"/>
          <w:szCs w:val="24"/>
          <w:lang w:eastAsia="ru-RU"/>
        </w:rPr>
      </w:pPr>
    </w:p>
    <w:p w:rsidR="001876DD" w:rsidRPr="001876DD" w:rsidRDefault="001876DD" w:rsidP="001876DD">
      <w:pPr>
        <w:widowControl w:val="0"/>
        <w:tabs>
          <w:tab w:val="left" w:pos="5325"/>
        </w:tabs>
        <w:autoSpaceDE w:val="0"/>
        <w:autoSpaceDN w:val="0"/>
        <w:adjustRightInd w:val="0"/>
        <w:ind w:firstLine="0"/>
        <w:jc w:val="right"/>
        <w:rPr>
          <w:rFonts w:ascii="Arial" w:eastAsia="Times New Roman" w:hAnsi="Arial" w:cs="Arial"/>
          <w:sz w:val="24"/>
          <w:szCs w:val="24"/>
          <w:lang w:eastAsia="ru-RU"/>
        </w:rPr>
      </w:pPr>
      <w:r w:rsidRPr="001876DD">
        <w:rPr>
          <w:rFonts w:ascii="Arial" w:eastAsia="Times New Roman" w:hAnsi="Arial" w:cs="Arial"/>
          <w:sz w:val="24"/>
          <w:szCs w:val="24"/>
          <w:lang w:eastAsia="ru-RU"/>
        </w:rPr>
        <w:t xml:space="preserve">                                                                                                                Приложение</w:t>
      </w:r>
    </w:p>
    <w:p w:rsidR="001876DD" w:rsidRPr="001876DD" w:rsidRDefault="001876DD" w:rsidP="001876DD">
      <w:pPr>
        <w:widowControl w:val="0"/>
        <w:tabs>
          <w:tab w:val="left" w:pos="5325"/>
        </w:tabs>
        <w:autoSpaceDE w:val="0"/>
        <w:autoSpaceDN w:val="0"/>
        <w:adjustRightInd w:val="0"/>
        <w:ind w:firstLine="0"/>
        <w:jc w:val="right"/>
        <w:rPr>
          <w:rFonts w:ascii="Arial" w:eastAsia="Times New Roman" w:hAnsi="Arial" w:cs="Arial"/>
          <w:sz w:val="24"/>
          <w:szCs w:val="24"/>
          <w:lang w:eastAsia="ru-RU"/>
        </w:rPr>
      </w:pPr>
      <w:r w:rsidRPr="001876DD">
        <w:rPr>
          <w:rFonts w:ascii="Arial" w:eastAsia="Times New Roman" w:hAnsi="Arial" w:cs="Arial"/>
          <w:sz w:val="24"/>
          <w:szCs w:val="24"/>
          <w:lang w:eastAsia="ru-RU"/>
        </w:rPr>
        <w:t xml:space="preserve">                                                                                   к Закону Костромской области</w:t>
      </w:r>
    </w:p>
    <w:p w:rsidR="001876DD" w:rsidRPr="001876DD" w:rsidRDefault="001876DD" w:rsidP="001876DD">
      <w:pPr>
        <w:widowControl w:val="0"/>
        <w:tabs>
          <w:tab w:val="left" w:pos="5325"/>
        </w:tabs>
        <w:autoSpaceDE w:val="0"/>
        <w:autoSpaceDN w:val="0"/>
        <w:adjustRightInd w:val="0"/>
        <w:ind w:firstLine="0"/>
        <w:jc w:val="right"/>
        <w:rPr>
          <w:rFonts w:ascii="Arial" w:eastAsia="Times New Roman" w:hAnsi="Arial" w:cs="Arial"/>
          <w:sz w:val="24"/>
          <w:szCs w:val="24"/>
          <w:lang w:eastAsia="ru-RU"/>
        </w:rPr>
      </w:pPr>
      <w:r w:rsidRPr="001876DD">
        <w:rPr>
          <w:rFonts w:ascii="Arial" w:eastAsia="Times New Roman" w:hAnsi="Arial" w:cs="Arial"/>
          <w:sz w:val="24"/>
          <w:szCs w:val="24"/>
          <w:lang w:eastAsia="ru-RU"/>
        </w:rPr>
        <w:t xml:space="preserve">                                                                 « О порядке подготовки и представления </w:t>
      </w:r>
    </w:p>
    <w:p w:rsidR="001876DD" w:rsidRPr="001876DD" w:rsidRDefault="001876DD" w:rsidP="001876DD">
      <w:pPr>
        <w:widowControl w:val="0"/>
        <w:autoSpaceDE w:val="0"/>
        <w:autoSpaceDN w:val="0"/>
        <w:adjustRightInd w:val="0"/>
        <w:ind w:firstLine="0"/>
        <w:jc w:val="right"/>
        <w:rPr>
          <w:rFonts w:ascii="Arial" w:eastAsia="Times New Roman" w:hAnsi="Arial" w:cs="Arial"/>
          <w:sz w:val="24"/>
          <w:szCs w:val="24"/>
          <w:lang w:eastAsia="ru-RU"/>
        </w:rPr>
      </w:pPr>
      <w:r w:rsidRPr="001876DD">
        <w:rPr>
          <w:rFonts w:ascii="Arial" w:eastAsia="Times New Roman" w:hAnsi="Arial" w:cs="Arial"/>
          <w:sz w:val="24"/>
          <w:szCs w:val="24"/>
          <w:lang w:eastAsia="ru-RU"/>
        </w:rPr>
        <w:t>документов, необходимых для принятия</w:t>
      </w:r>
    </w:p>
    <w:p w:rsidR="001876DD" w:rsidRPr="001876DD" w:rsidRDefault="001876DD" w:rsidP="001876DD">
      <w:pPr>
        <w:widowControl w:val="0"/>
        <w:autoSpaceDE w:val="0"/>
        <w:autoSpaceDN w:val="0"/>
        <w:adjustRightInd w:val="0"/>
        <w:ind w:firstLine="0"/>
        <w:jc w:val="right"/>
        <w:rPr>
          <w:rFonts w:ascii="Arial" w:eastAsia="Times New Roman" w:hAnsi="Arial" w:cs="Arial"/>
          <w:sz w:val="24"/>
          <w:szCs w:val="24"/>
          <w:lang w:eastAsia="ru-RU"/>
        </w:rPr>
      </w:pPr>
      <w:r w:rsidRPr="001876DD">
        <w:rPr>
          <w:rFonts w:ascii="Arial" w:eastAsia="Times New Roman" w:hAnsi="Arial" w:cs="Arial"/>
          <w:sz w:val="24"/>
          <w:szCs w:val="24"/>
          <w:lang w:eastAsia="ru-RU"/>
        </w:rPr>
        <w:t>решения о разграничении</w:t>
      </w:r>
    </w:p>
    <w:p w:rsidR="001876DD" w:rsidRPr="001876DD" w:rsidRDefault="001876DD" w:rsidP="001876DD">
      <w:pPr>
        <w:widowControl w:val="0"/>
        <w:autoSpaceDE w:val="0"/>
        <w:autoSpaceDN w:val="0"/>
        <w:adjustRightInd w:val="0"/>
        <w:ind w:firstLine="0"/>
        <w:jc w:val="right"/>
        <w:rPr>
          <w:rFonts w:ascii="Arial" w:eastAsia="Times New Roman" w:hAnsi="Arial" w:cs="Arial"/>
          <w:sz w:val="24"/>
          <w:szCs w:val="24"/>
          <w:lang w:eastAsia="ru-RU"/>
        </w:rPr>
      </w:pPr>
      <w:r w:rsidRPr="001876DD">
        <w:rPr>
          <w:rFonts w:ascii="Arial" w:eastAsia="Times New Roman" w:hAnsi="Arial" w:cs="Arial"/>
          <w:sz w:val="24"/>
          <w:szCs w:val="24"/>
          <w:lang w:eastAsia="ru-RU"/>
        </w:rPr>
        <w:t>муниципального имущества»</w:t>
      </w: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СОГЛАСОВАНО</w:t>
      </w: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___________________от ____________2022 г   №__</w:t>
      </w: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(Администрация Макарьевского муниципального района Костромской области)</w:t>
      </w: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СОГЛАСОВАНО</w:t>
      </w: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___________________от __________2022 г №___</w:t>
      </w: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(Администрация Усть-Нейского сельского поселения Макарьевского муниципального района Костромской области)</w:t>
      </w: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p>
    <w:p w:rsidR="001876DD" w:rsidRPr="001876DD" w:rsidRDefault="001876DD" w:rsidP="001876DD">
      <w:pPr>
        <w:widowControl w:val="0"/>
        <w:tabs>
          <w:tab w:val="left" w:pos="3525"/>
        </w:tabs>
        <w:autoSpaceDE w:val="0"/>
        <w:autoSpaceDN w:val="0"/>
        <w:adjustRightInd w:val="0"/>
        <w:ind w:firstLine="0"/>
        <w:jc w:val="center"/>
        <w:rPr>
          <w:rFonts w:ascii="Arial" w:eastAsia="Times New Roman" w:hAnsi="Arial" w:cs="Arial"/>
          <w:sz w:val="24"/>
          <w:szCs w:val="24"/>
          <w:lang w:eastAsia="ru-RU"/>
        </w:rPr>
      </w:pPr>
    </w:p>
    <w:p w:rsidR="001876DD" w:rsidRPr="001876DD" w:rsidRDefault="001876DD" w:rsidP="001876DD">
      <w:pPr>
        <w:widowControl w:val="0"/>
        <w:tabs>
          <w:tab w:val="left" w:pos="3525"/>
        </w:tabs>
        <w:autoSpaceDE w:val="0"/>
        <w:autoSpaceDN w:val="0"/>
        <w:adjustRightInd w:val="0"/>
        <w:ind w:firstLine="0"/>
        <w:jc w:val="center"/>
        <w:rPr>
          <w:rFonts w:ascii="Arial" w:eastAsia="Times New Roman" w:hAnsi="Arial" w:cs="Arial"/>
          <w:sz w:val="24"/>
          <w:szCs w:val="24"/>
          <w:lang w:eastAsia="ru-RU"/>
        </w:rPr>
      </w:pPr>
    </w:p>
    <w:p w:rsidR="001876DD" w:rsidRPr="001876DD" w:rsidRDefault="001876DD" w:rsidP="001876DD">
      <w:pPr>
        <w:widowControl w:val="0"/>
        <w:tabs>
          <w:tab w:val="left" w:pos="3525"/>
        </w:tabs>
        <w:autoSpaceDE w:val="0"/>
        <w:autoSpaceDN w:val="0"/>
        <w:adjustRightInd w:val="0"/>
        <w:ind w:firstLine="0"/>
        <w:jc w:val="center"/>
        <w:rPr>
          <w:rFonts w:ascii="Arial" w:eastAsia="Times New Roman" w:hAnsi="Arial" w:cs="Arial"/>
          <w:sz w:val="24"/>
          <w:szCs w:val="24"/>
          <w:lang w:eastAsia="ru-RU"/>
        </w:rPr>
      </w:pPr>
      <w:r w:rsidRPr="001876DD">
        <w:rPr>
          <w:rFonts w:ascii="Arial" w:eastAsia="Times New Roman" w:hAnsi="Arial" w:cs="Arial"/>
          <w:sz w:val="24"/>
          <w:szCs w:val="24"/>
          <w:lang w:eastAsia="ru-RU"/>
        </w:rPr>
        <w:t>ПЕРЕЧЕНЬ</w:t>
      </w:r>
    </w:p>
    <w:p w:rsidR="001876DD" w:rsidRPr="001876DD" w:rsidRDefault="001876DD" w:rsidP="001876DD">
      <w:pPr>
        <w:widowControl w:val="0"/>
        <w:tabs>
          <w:tab w:val="left" w:pos="3525"/>
        </w:tabs>
        <w:autoSpaceDE w:val="0"/>
        <w:autoSpaceDN w:val="0"/>
        <w:adjustRightInd w:val="0"/>
        <w:ind w:firstLine="0"/>
        <w:jc w:val="center"/>
        <w:rPr>
          <w:rFonts w:ascii="Arial" w:eastAsia="Times New Roman" w:hAnsi="Arial" w:cs="Arial"/>
          <w:sz w:val="24"/>
          <w:szCs w:val="24"/>
          <w:lang w:eastAsia="ru-RU"/>
        </w:rPr>
      </w:pPr>
    </w:p>
    <w:p w:rsidR="001876DD" w:rsidRPr="001876DD" w:rsidRDefault="001876DD" w:rsidP="001876DD">
      <w:pPr>
        <w:widowControl w:val="0"/>
        <w:tabs>
          <w:tab w:val="left" w:pos="3525"/>
        </w:tabs>
        <w:autoSpaceDE w:val="0"/>
        <w:autoSpaceDN w:val="0"/>
        <w:adjustRightInd w:val="0"/>
        <w:ind w:firstLine="0"/>
        <w:jc w:val="center"/>
        <w:rPr>
          <w:rFonts w:ascii="Arial" w:eastAsia="Times New Roman" w:hAnsi="Arial" w:cs="Arial"/>
          <w:sz w:val="24"/>
          <w:szCs w:val="24"/>
          <w:lang w:eastAsia="ru-RU"/>
        </w:rPr>
      </w:pPr>
      <w:r w:rsidRPr="001876DD">
        <w:rPr>
          <w:rFonts w:ascii="Arial" w:eastAsia="Times New Roman" w:hAnsi="Arial" w:cs="Arial"/>
          <w:sz w:val="24"/>
          <w:szCs w:val="24"/>
          <w:lang w:eastAsia="ru-RU"/>
        </w:rPr>
        <w:t>имущества, подлежащего передаче</w:t>
      </w:r>
    </w:p>
    <w:p w:rsidR="001876DD" w:rsidRPr="001876DD" w:rsidRDefault="001876DD" w:rsidP="001876DD">
      <w:pPr>
        <w:widowControl w:val="0"/>
        <w:tabs>
          <w:tab w:val="left" w:pos="3525"/>
        </w:tabs>
        <w:autoSpaceDE w:val="0"/>
        <w:autoSpaceDN w:val="0"/>
        <w:adjustRightInd w:val="0"/>
        <w:ind w:firstLine="0"/>
        <w:rPr>
          <w:rFonts w:ascii="Arial" w:eastAsia="Times New Roman" w:hAnsi="Arial" w:cs="Arial"/>
          <w:sz w:val="24"/>
          <w:szCs w:val="24"/>
          <w:lang w:eastAsia="ru-RU"/>
        </w:rPr>
      </w:pPr>
      <w:r w:rsidRPr="001876DD">
        <w:rPr>
          <w:rFonts w:ascii="Arial" w:eastAsia="Times New Roman" w:hAnsi="Arial" w:cs="Arial"/>
          <w:sz w:val="24"/>
          <w:szCs w:val="24"/>
          <w:lang w:eastAsia="ru-RU"/>
        </w:rPr>
        <w:t xml:space="preserve">из собственности администрации Усть-Нейского сельского поселения Макарьевского муниципального района Костромской области </w:t>
      </w: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в собственность администрации Макарьевского муниципального района Костромской области</w:t>
      </w: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1981"/>
        <w:gridCol w:w="1801"/>
        <w:gridCol w:w="1883"/>
        <w:gridCol w:w="1539"/>
        <w:gridCol w:w="1633"/>
        <w:gridCol w:w="1106"/>
      </w:tblGrid>
      <w:tr w:rsidR="001876DD" w:rsidRPr="001876DD" w:rsidTr="001876DD">
        <w:tc>
          <w:tcPr>
            <w:tcW w:w="590" w:type="dxa"/>
            <w:tcBorders>
              <w:top w:val="single" w:sz="4" w:space="0" w:color="auto"/>
              <w:left w:val="single" w:sz="4" w:space="0" w:color="auto"/>
              <w:bottom w:val="single" w:sz="4" w:space="0" w:color="auto"/>
              <w:right w:val="single" w:sz="4" w:space="0" w:color="auto"/>
            </w:tcBorders>
            <w:hideMark/>
          </w:tcPr>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 п/п</w:t>
            </w:r>
          </w:p>
        </w:tc>
        <w:tc>
          <w:tcPr>
            <w:tcW w:w="1916" w:type="dxa"/>
            <w:tcBorders>
              <w:top w:val="single" w:sz="4" w:space="0" w:color="auto"/>
              <w:left w:val="single" w:sz="4" w:space="0" w:color="auto"/>
              <w:bottom w:val="single" w:sz="4" w:space="0" w:color="auto"/>
              <w:right w:val="single" w:sz="4" w:space="0" w:color="auto"/>
            </w:tcBorders>
            <w:hideMark/>
          </w:tcPr>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 xml:space="preserve">Наименование </w:t>
            </w: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организации</w:t>
            </w:r>
          </w:p>
        </w:tc>
        <w:tc>
          <w:tcPr>
            <w:tcW w:w="1567" w:type="dxa"/>
            <w:tcBorders>
              <w:top w:val="single" w:sz="4" w:space="0" w:color="auto"/>
              <w:left w:val="single" w:sz="4" w:space="0" w:color="auto"/>
              <w:bottom w:val="single" w:sz="4" w:space="0" w:color="auto"/>
              <w:right w:val="single" w:sz="4" w:space="0" w:color="auto"/>
            </w:tcBorders>
            <w:hideMark/>
          </w:tcPr>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Адрес места нахождения</w:t>
            </w:r>
          </w:p>
        </w:tc>
        <w:tc>
          <w:tcPr>
            <w:tcW w:w="1883" w:type="dxa"/>
            <w:tcBorders>
              <w:top w:val="single" w:sz="4" w:space="0" w:color="auto"/>
              <w:left w:val="single" w:sz="4" w:space="0" w:color="auto"/>
              <w:bottom w:val="single" w:sz="4" w:space="0" w:color="auto"/>
              <w:right w:val="single" w:sz="4" w:space="0" w:color="auto"/>
            </w:tcBorders>
            <w:hideMark/>
          </w:tcPr>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Наименование имущества</w:t>
            </w:r>
          </w:p>
        </w:tc>
        <w:tc>
          <w:tcPr>
            <w:tcW w:w="2109" w:type="dxa"/>
            <w:tcBorders>
              <w:top w:val="single" w:sz="4" w:space="0" w:color="auto"/>
              <w:left w:val="single" w:sz="4" w:space="0" w:color="auto"/>
              <w:bottom w:val="single" w:sz="4" w:space="0" w:color="auto"/>
              <w:right w:val="single" w:sz="4" w:space="0" w:color="auto"/>
            </w:tcBorders>
            <w:hideMark/>
          </w:tcPr>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Адрес, местополо-</w:t>
            </w: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жение объекта</w:t>
            </w:r>
          </w:p>
        </w:tc>
        <w:tc>
          <w:tcPr>
            <w:tcW w:w="1291" w:type="dxa"/>
            <w:tcBorders>
              <w:top w:val="single" w:sz="4" w:space="0" w:color="auto"/>
              <w:left w:val="single" w:sz="4" w:space="0" w:color="auto"/>
              <w:bottom w:val="single" w:sz="4" w:space="0" w:color="auto"/>
              <w:right w:val="single" w:sz="4" w:space="0" w:color="auto"/>
            </w:tcBorders>
            <w:hideMark/>
          </w:tcPr>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Индивидуа</w:t>
            </w: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лизирующие характерис</w:t>
            </w: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тики имущества</w:t>
            </w:r>
          </w:p>
        </w:tc>
        <w:tc>
          <w:tcPr>
            <w:tcW w:w="1134" w:type="dxa"/>
            <w:tcBorders>
              <w:top w:val="single" w:sz="4" w:space="0" w:color="auto"/>
              <w:left w:val="single" w:sz="4" w:space="0" w:color="auto"/>
              <w:bottom w:val="single" w:sz="4" w:space="0" w:color="auto"/>
              <w:right w:val="single" w:sz="4" w:space="0" w:color="auto"/>
            </w:tcBorders>
            <w:hideMark/>
          </w:tcPr>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Ограни-</w:t>
            </w: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чения</w:t>
            </w:r>
          </w:p>
        </w:tc>
      </w:tr>
      <w:tr w:rsidR="001876DD" w:rsidRPr="001876DD" w:rsidTr="001876DD">
        <w:tc>
          <w:tcPr>
            <w:tcW w:w="590" w:type="dxa"/>
            <w:tcBorders>
              <w:top w:val="single" w:sz="4" w:space="0" w:color="auto"/>
              <w:left w:val="single" w:sz="4" w:space="0" w:color="auto"/>
              <w:bottom w:val="single" w:sz="4" w:space="0" w:color="auto"/>
              <w:right w:val="single" w:sz="4" w:space="0" w:color="auto"/>
            </w:tcBorders>
            <w:hideMark/>
          </w:tcPr>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1</w:t>
            </w:r>
          </w:p>
        </w:tc>
        <w:tc>
          <w:tcPr>
            <w:tcW w:w="1916" w:type="dxa"/>
            <w:tcBorders>
              <w:top w:val="single" w:sz="4" w:space="0" w:color="auto"/>
              <w:left w:val="single" w:sz="4" w:space="0" w:color="auto"/>
              <w:bottom w:val="single" w:sz="4" w:space="0" w:color="auto"/>
              <w:right w:val="single" w:sz="4" w:space="0" w:color="auto"/>
            </w:tcBorders>
            <w:hideMark/>
          </w:tcPr>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 xml:space="preserve">Администрация </w:t>
            </w: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Усть-Нейского</w:t>
            </w: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 xml:space="preserve">сельского </w:t>
            </w: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поселения</w:t>
            </w:r>
          </w:p>
        </w:tc>
        <w:tc>
          <w:tcPr>
            <w:tcW w:w="1567" w:type="dxa"/>
            <w:tcBorders>
              <w:top w:val="single" w:sz="4" w:space="0" w:color="auto"/>
              <w:left w:val="single" w:sz="4" w:space="0" w:color="auto"/>
              <w:bottom w:val="single" w:sz="4" w:space="0" w:color="auto"/>
              <w:right w:val="single" w:sz="4" w:space="0" w:color="auto"/>
            </w:tcBorders>
            <w:hideMark/>
          </w:tcPr>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Костромская область, Макарьевский район,</w:t>
            </w: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д.Якимово,</w:t>
            </w: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д.52</w:t>
            </w: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 xml:space="preserve">ИНН </w:t>
            </w: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4416003601</w:t>
            </w: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КПП</w:t>
            </w: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441601001</w:t>
            </w:r>
          </w:p>
        </w:tc>
        <w:tc>
          <w:tcPr>
            <w:tcW w:w="1883" w:type="dxa"/>
            <w:tcBorders>
              <w:top w:val="single" w:sz="4" w:space="0" w:color="auto"/>
              <w:left w:val="single" w:sz="4" w:space="0" w:color="auto"/>
              <w:bottom w:val="single" w:sz="4" w:space="0" w:color="auto"/>
              <w:right w:val="single" w:sz="4" w:space="0" w:color="auto"/>
            </w:tcBorders>
            <w:hideMark/>
          </w:tcPr>
          <w:p w:rsidR="001876DD" w:rsidRPr="001876DD" w:rsidRDefault="001876DD" w:rsidP="001876DD">
            <w:pPr>
              <w:widowControl w:val="0"/>
              <w:autoSpaceDE w:val="0"/>
              <w:autoSpaceDN w:val="0"/>
              <w:adjustRightInd w:val="0"/>
              <w:ind w:firstLine="0"/>
              <w:jc w:val="center"/>
              <w:rPr>
                <w:rFonts w:ascii="Arial" w:eastAsia="Times New Roman" w:hAnsi="Arial" w:cs="Arial"/>
                <w:sz w:val="24"/>
                <w:szCs w:val="24"/>
                <w:lang w:eastAsia="ru-RU"/>
              </w:rPr>
            </w:pPr>
            <w:r w:rsidRPr="001876DD">
              <w:rPr>
                <w:rFonts w:ascii="Arial" w:eastAsia="Times New Roman" w:hAnsi="Arial" w:cs="Arial"/>
                <w:sz w:val="24"/>
                <w:szCs w:val="24"/>
                <w:lang w:eastAsia="ru-RU"/>
              </w:rPr>
              <w:t>Здание</w:t>
            </w:r>
          </w:p>
          <w:p w:rsidR="001876DD" w:rsidRPr="001876DD" w:rsidRDefault="001876DD" w:rsidP="001876DD">
            <w:pPr>
              <w:widowControl w:val="0"/>
              <w:autoSpaceDE w:val="0"/>
              <w:autoSpaceDN w:val="0"/>
              <w:adjustRightInd w:val="0"/>
              <w:ind w:firstLine="0"/>
              <w:jc w:val="center"/>
              <w:rPr>
                <w:rFonts w:ascii="Arial" w:eastAsia="Times New Roman" w:hAnsi="Arial" w:cs="Arial"/>
                <w:sz w:val="24"/>
                <w:szCs w:val="24"/>
                <w:lang w:eastAsia="ru-RU"/>
              </w:rPr>
            </w:pPr>
            <w:r w:rsidRPr="001876DD">
              <w:rPr>
                <w:rFonts w:ascii="Arial" w:eastAsia="Times New Roman" w:hAnsi="Arial" w:cs="Arial"/>
                <w:sz w:val="24"/>
                <w:szCs w:val="24"/>
                <w:lang w:eastAsia="ru-RU"/>
              </w:rPr>
              <w:t>Дома культуры</w:t>
            </w:r>
          </w:p>
        </w:tc>
        <w:tc>
          <w:tcPr>
            <w:tcW w:w="2109" w:type="dxa"/>
            <w:tcBorders>
              <w:top w:val="single" w:sz="4" w:space="0" w:color="auto"/>
              <w:left w:val="single" w:sz="4" w:space="0" w:color="auto"/>
              <w:bottom w:val="single" w:sz="4" w:space="0" w:color="auto"/>
              <w:right w:val="single" w:sz="4" w:space="0" w:color="auto"/>
            </w:tcBorders>
            <w:hideMark/>
          </w:tcPr>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д.Якимово</w:t>
            </w: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д.92А</w:t>
            </w:r>
          </w:p>
        </w:tc>
        <w:tc>
          <w:tcPr>
            <w:tcW w:w="1291" w:type="dxa"/>
            <w:tcBorders>
              <w:top w:val="single" w:sz="4" w:space="0" w:color="auto"/>
              <w:left w:val="single" w:sz="4" w:space="0" w:color="auto"/>
              <w:bottom w:val="single" w:sz="4" w:space="0" w:color="auto"/>
              <w:right w:val="single" w:sz="4" w:space="0" w:color="auto"/>
            </w:tcBorders>
            <w:hideMark/>
          </w:tcPr>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Общая площадь</w:t>
            </w:r>
          </w:p>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r w:rsidRPr="001876DD">
              <w:rPr>
                <w:rFonts w:ascii="Arial" w:eastAsia="Times New Roman" w:hAnsi="Arial" w:cs="Arial"/>
                <w:sz w:val="24"/>
                <w:szCs w:val="24"/>
                <w:lang w:eastAsia="ru-RU"/>
              </w:rPr>
              <w:t>668,97 м.кв.</w:t>
            </w:r>
          </w:p>
        </w:tc>
        <w:tc>
          <w:tcPr>
            <w:tcW w:w="1134" w:type="dxa"/>
            <w:tcBorders>
              <w:top w:val="single" w:sz="4" w:space="0" w:color="auto"/>
              <w:left w:val="single" w:sz="4" w:space="0" w:color="auto"/>
              <w:bottom w:val="single" w:sz="4" w:space="0" w:color="auto"/>
              <w:right w:val="single" w:sz="4" w:space="0" w:color="auto"/>
            </w:tcBorders>
          </w:tcPr>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p>
        </w:tc>
      </w:tr>
    </w:tbl>
    <w:p w:rsidR="001876DD" w:rsidRPr="001876DD" w:rsidRDefault="001876DD" w:rsidP="001876DD">
      <w:pPr>
        <w:widowControl w:val="0"/>
        <w:autoSpaceDE w:val="0"/>
        <w:autoSpaceDN w:val="0"/>
        <w:adjustRightInd w:val="0"/>
        <w:ind w:firstLine="0"/>
        <w:jc w:val="left"/>
        <w:rPr>
          <w:rFonts w:ascii="Arial" w:eastAsia="Times New Roman" w:hAnsi="Arial" w:cs="Arial"/>
          <w:sz w:val="24"/>
          <w:szCs w:val="24"/>
          <w:lang w:eastAsia="ru-RU"/>
        </w:rPr>
      </w:pPr>
    </w:p>
    <w:p w:rsidR="004727CA" w:rsidRPr="004727CA" w:rsidRDefault="004727CA" w:rsidP="004727CA">
      <w:pPr>
        <w:suppressAutoHyphens/>
        <w:spacing w:line="200" w:lineRule="atLeast"/>
        <w:ind w:firstLine="0"/>
        <w:rPr>
          <w:rFonts w:ascii="Arial" w:eastAsia="Times New Roman" w:hAnsi="Arial" w:cs="Arial"/>
          <w:sz w:val="24"/>
          <w:szCs w:val="24"/>
          <w:lang w:eastAsia="ar-SA"/>
        </w:rPr>
      </w:pPr>
    </w:p>
    <w:p w:rsidR="006F4971" w:rsidRPr="006F4971" w:rsidRDefault="006F4971" w:rsidP="006F4971">
      <w:pPr>
        <w:ind w:firstLine="0"/>
        <w:jc w:val="left"/>
        <w:outlineLvl w:val="0"/>
        <w:rPr>
          <w:rFonts w:ascii="Arial" w:eastAsia="Times New Roman" w:hAnsi="Arial" w:cs="Arial"/>
          <w:sz w:val="24"/>
          <w:szCs w:val="24"/>
          <w:lang w:eastAsia="ar-SA"/>
        </w:rPr>
      </w:pPr>
      <w:r w:rsidRPr="006F4971">
        <w:rPr>
          <w:rFonts w:ascii="Arial" w:eastAsia="Times New Roman" w:hAnsi="Arial" w:cs="Arial"/>
          <w:sz w:val="24"/>
          <w:szCs w:val="24"/>
          <w:lang w:eastAsia="ar-SA"/>
        </w:rPr>
        <w:t xml:space="preserve">                                                 РОССИЙСКАЯ  ФЕДЕРАЦИЯ                </w:t>
      </w:r>
    </w:p>
    <w:p w:rsidR="006F4971" w:rsidRPr="006F4971" w:rsidRDefault="006F4971" w:rsidP="006F4971">
      <w:pPr>
        <w:ind w:firstLine="0"/>
        <w:jc w:val="center"/>
        <w:outlineLvl w:val="0"/>
        <w:rPr>
          <w:rFonts w:ascii="Arial" w:eastAsia="Times New Roman" w:hAnsi="Arial" w:cs="Arial"/>
          <w:sz w:val="24"/>
          <w:szCs w:val="24"/>
          <w:lang w:eastAsia="ar-SA"/>
        </w:rPr>
      </w:pPr>
      <w:r w:rsidRPr="006F4971">
        <w:rPr>
          <w:rFonts w:ascii="Arial" w:eastAsia="Times New Roman" w:hAnsi="Arial" w:cs="Arial"/>
          <w:sz w:val="24"/>
          <w:szCs w:val="24"/>
          <w:lang w:eastAsia="ar-SA"/>
        </w:rPr>
        <w:t>КОСТРОМСКАЯ  ОБЛАСТЬ</w:t>
      </w:r>
    </w:p>
    <w:p w:rsidR="006F4971" w:rsidRPr="006F4971" w:rsidRDefault="006F4971" w:rsidP="006F4971">
      <w:pPr>
        <w:ind w:right="-437" w:firstLine="0"/>
        <w:jc w:val="center"/>
        <w:rPr>
          <w:rFonts w:ascii="Arial" w:eastAsia="Times New Roman" w:hAnsi="Arial" w:cs="Arial"/>
          <w:sz w:val="24"/>
          <w:szCs w:val="24"/>
          <w:lang w:eastAsia="ar-SA"/>
        </w:rPr>
      </w:pPr>
      <w:r w:rsidRPr="006F4971">
        <w:rPr>
          <w:rFonts w:ascii="Arial" w:eastAsia="Times New Roman" w:hAnsi="Arial" w:cs="Arial"/>
          <w:sz w:val="24"/>
          <w:szCs w:val="24"/>
          <w:lang w:eastAsia="ar-SA"/>
        </w:rPr>
        <w:t xml:space="preserve">   </w:t>
      </w:r>
    </w:p>
    <w:p w:rsidR="006F4971" w:rsidRPr="006F4971" w:rsidRDefault="006F4971" w:rsidP="006F4971">
      <w:pPr>
        <w:ind w:firstLine="0"/>
        <w:jc w:val="center"/>
        <w:outlineLvl w:val="0"/>
        <w:rPr>
          <w:rFonts w:ascii="Arial" w:eastAsia="Times New Roman" w:hAnsi="Arial" w:cs="Arial"/>
          <w:sz w:val="24"/>
          <w:szCs w:val="24"/>
          <w:lang w:eastAsia="ar-SA"/>
        </w:rPr>
      </w:pPr>
      <w:r w:rsidRPr="006F4971">
        <w:rPr>
          <w:rFonts w:ascii="Arial" w:eastAsia="Times New Roman" w:hAnsi="Arial" w:cs="Arial"/>
          <w:sz w:val="24"/>
          <w:szCs w:val="24"/>
          <w:lang w:eastAsia="ar-SA"/>
        </w:rPr>
        <w:t>СОВЕТ  ДЕПУТАТОВ</w:t>
      </w:r>
    </w:p>
    <w:p w:rsidR="006F4971" w:rsidRPr="006F4971" w:rsidRDefault="006F4971" w:rsidP="006F4971">
      <w:pPr>
        <w:ind w:firstLine="0"/>
        <w:jc w:val="center"/>
        <w:outlineLvl w:val="0"/>
        <w:rPr>
          <w:rFonts w:ascii="Arial" w:eastAsia="Times New Roman" w:hAnsi="Arial" w:cs="Arial"/>
          <w:sz w:val="24"/>
          <w:szCs w:val="24"/>
          <w:lang w:eastAsia="ar-SA"/>
        </w:rPr>
      </w:pPr>
      <w:r w:rsidRPr="006F4971">
        <w:rPr>
          <w:rFonts w:ascii="Arial" w:eastAsia="Times New Roman" w:hAnsi="Arial" w:cs="Arial"/>
          <w:sz w:val="24"/>
          <w:szCs w:val="24"/>
          <w:lang w:eastAsia="ar-SA"/>
        </w:rPr>
        <w:t xml:space="preserve">   УСТЬ-НЕЙСКОГО  СЕЛЬСКОГО  ПОСЕЛЕНИЯ</w:t>
      </w:r>
    </w:p>
    <w:p w:rsidR="006F4971" w:rsidRPr="006F4971" w:rsidRDefault="006F4971" w:rsidP="006F4971">
      <w:pPr>
        <w:ind w:firstLine="0"/>
        <w:jc w:val="center"/>
        <w:outlineLvl w:val="0"/>
        <w:rPr>
          <w:rFonts w:ascii="Arial" w:eastAsia="Times New Roman" w:hAnsi="Arial" w:cs="Arial"/>
          <w:sz w:val="24"/>
          <w:szCs w:val="24"/>
          <w:lang w:eastAsia="ar-SA"/>
        </w:rPr>
      </w:pPr>
      <w:r w:rsidRPr="006F4971">
        <w:rPr>
          <w:rFonts w:ascii="Arial" w:eastAsia="Times New Roman" w:hAnsi="Arial" w:cs="Arial"/>
          <w:sz w:val="24"/>
          <w:szCs w:val="24"/>
          <w:lang w:eastAsia="ar-SA"/>
        </w:rPr>
        <w:t>МАКАРЬЕВСКОГО  МУНИЦИПАЛЬНОГО  РАЙОНА</w:t>
      </w:r>
    </w:p>
    <w:p w:rsidR="006F4971" w:rsidRPr="006F4971" w:rsidRDefault="006F4971" w:rsidP="006F4971">
      <w:pPr>
        <w:ind w:firstLine="0"/>
        <w:jc w:val="left"/>
        <w:rPr>
          <w:rFonts w:ascii="Arial" w:eastAsia="Times New Roman" w:hAnsi="Arial" w:cs="Arial"/>
          <w:sz w:val="24"/>
          <w:szCs w:val="24"/>
          <w:lang w:eastAsia="ar-SA"/>
        </w:rPr>
      </w:pPr>
    </w:p>
    <w:p w:rsidR="006F4971" w:rsidRPr="006F4971" w:rsidRDefault="006F4971" w:rsidP="006F4971">
      <w:pPr>
        <w:ind w:firstLine="0"/>
        <w:jc w:val="center"/>
        <w:rPr>
          <w:rFonts w:ascii="Arial" w:eastAsia="Times New Roman" w:hAnsi="Arial" w:cs="Arial"/>
          <w:sz w:val="24"/>
          <w:szCs w:val="24"/>
          <w:lang w:eastAsia="ar-SA"/>
        </w:rPr>
      </w:pPr>
      <w:r w:rsidRPr="006F4971">
        <w:rPr>
          <w:rFonts w:ascii="Arial" w:eastAsia="Times New Roman" w:hAnsi="Arial" w:cs="Arial"/>
          <w:sz w:val="24"/>
          <w:szCs w:val="24"/>
          <w:lang w:eastAsia="ar-SA"/>
        </w:rPr>
        <w:t xml:space="preserve">    </w:t>
      </w:r>
    </w:p>
    <w:p w:rsidR="006F4971" w:rsidRPr="006F4971" w:rsidRDefault="006F4971" w:rsidP="006F4971">
      <w:pPr>
        <w:ind w:firstLine="0"/>
        <w:jc w:val="center"/>
        <w:rPr>
          <w:rFonts w:ascii="Arial" w:eastAsia="Times New Roman" w:hAnsi="Arial" w:cs="Arial"/>
          <w:sz w:val="24"/>
          <w:szCs w:val="24"/>
          <w:lang w:eastAsia="ar-SA"/>
        </w:rPr>
      </w:pPr>
      <w:r w:rsidRPr="006F4971">
        <w:rPr>
          <w:rFonts w:ascii="Arial" w:eastAsia="Times New Roman" w:hAnsi="Arial" w:cs="Arial"/>
          <w:sz w:val="24"/>
          <w:szCs w:val="24"/>
          <w:lang w:eastAsia="ar-SA"/>
        </w:rPr>
        <w:t>РЕШЕНИЕ № 67</w:t>
      </w:r>
    </w:p>
    <w:p w:rsidR="006F4971" w:rsidRPr="006F4971" w:rsidRDefault="006F4971" w:rsidP="006F4971">
      <w:pPr>
        <w:ind w:firstLine="0"/>
        <w:jc w:val="left"/>
        <w:rPr>
          <w:rFonts w:ascii="Arial" w:eastAsia="Times New Roman" w:hAnsi="Arial" w:cs="Arial"/>
          <w:sz w:val="24"/>
          <w:szCs w:val="24"/>
          <w:lang w:eastAsia="ar-SA"/>
        </w:rPr>
      </w:pPr>
      <w:r w:rsidRPr="006F4971">
        <w:rPr>
          <w:rFonts w:ascii="Arial" w:eastAsia="Times New Roman" w:hAnsi="Arial" w:cs="Arial"/>
          <w:sz w:val="24"/>
          <w:szCs w:val="24"/>
          <w:lang w:eastAsia="ar-SA"/>
        </w:rPr>
        <w:t xml:space="preserve">             .                          </w:t>
      </w:r>
    </w:p>
    <w:p w:rsidR="006F4971" w:rsidRPr="006F4971" w:rsidRDefault="006F4971" w:rsidP="006F4971">
      <w:pPr>
        <w:ind w:firstLine="0"/>
        <w:jc w:val="left"/>
        <w:rPr>
          <w:rFonts w:ascii="Arial" w:eastAsia="Times New Roman" w:hAnsi="Arial" w:cs="Times New Roman"/>
          <w:sz w:val="24"/>
          <w:szCs w:val="24"/>
          <w:lang w:eastAsia="ar-SA"/>
        </w:rPr>
      </w:pPr>
      <w:r w:rsidRPr="006F4971">
        <w:rPr>
          <w:rFonts w:ascii="Arial" w:eastAsia="Times New Roman" w:hAnsi="Arial" w:cs="Times New Roman"/>
          <w:sz w:val="24"/>
          <w:szCs w:val="24"/>
          <w:lang w:eastAsia="ar-SA"/>
        </w:rPr>
        <w:t xml:space="preserve">от   22.12.2022 года </w:t>
      </w:r>
    </w:p>
    <w:p w:rsidR="006F4971" w:rsidRPr="006F4971" w:rsidRDefault="006F4971" w:rsidP="006F4971">
      <w:pPr>
        <w:ind w:firstLine="0"/>
        <w:jc w:val="center"/>
        <w:rPr>
          <w:rFonts w:ascii="Arial" w:eastAsia="Times New Roman" w:hAnsi="Arial" w:cs="Times New Roman"/>
          <w:b/>
          <w:sz w:val="24"/>
          <w:szCs w:val="24"/>
          <w:lang w:eastAsia="ar-SA"/>
        </w:rPr>
      </w:pPr>
    </w:p>
    <w:p w:rsidR="006F4971" w:rsidRPr="006F4971" w:rsidRDefault="006F4971" w:rsidP="006F4971">
      <w:pPr>
        <w:ind w:firstLine="0"/>
        <w:rPr>
          <w:rFonts w:ascii="Arial" w:eastAsia="Times New Roman" w:hAnsi="Arial" w:cs="Arial"/>
          <w:sz w:val="24"/>
          <w:szCs w:val="24"/>
          <w:lang w:eastAsia="ar-SA"/>
        </w:rPr>
      </w:pPr>
      <w:r w:rsidRPr="006F4971">
        <w:rPr>
          <w:rFonts w:ascii="Arial" w:eastAsia="Times New Roman" w:hAnsi="Arial" w:cs="Arial"/>
          <w:sz w:val="24"/>
          <w:szCs w:val="24"/>
          <w:lang w:eastAsia="ar-SA"/>
        </w:rPr>
        <w:t>О бюджете Усть-Нейского сельского поселения</w:t>
      </w:r>
    </w:p>
    <w:p w:rsidR="006F4971" w:rsidRPr="006F4971" w:rsidRDefault="006F4971" w:rsidP="006F4971">
      <w:pPr>
        <w:ind w:firstLine="0"/>
        <w:rPr>
          <w:rFonts w:ascii="Arial" w:eastAsia="Times New Roman" w:hAnsi="Arial" w:cs="Arial"/>
          <w:sz w:val="24"/>
          <w:szCs w:val="24"/>
          <w:lang w:eastAsia="ar-SA"/>
        </w:rPr>
      </w:pPr>
      <w:r w:rsidRPr="006F4971">
        <w:rPr>
          <w:rFonts w:ascii="Arial" w:eastAsia="Times New Roman" w:hAnsi="Arial" w:cs="Arial"/>
          <w:sz w:val="24"/>
          <w:szCs w:val="24"/>
          <w:lang w:eastAsia="ar-SA"/>
        </w:rPr>
        <w:t>Макарьевского муниципального района</w:t>
      </w:r>
    </w:p>
    <w:p w:rsidR="006F4971" w:rsidRPr="006F4971" w:rsidRDefault="006F4971" w:rsidP="006F4971">
      <w:pPr>
        <w:ind w:firstLine="0"/>
        <w:rPr>
          <w:rFonts w:ascii="Arial" w:eastAsia="Times New Roman" w:hAnsi="Arial" w:cs="Arial"/>
          <w:bCs/>
          <w:sz w:val="24"/>
          <w:szCs w:val="24"/>
          <w:lang w:eastAsia="ar-SA"/>
        </w:rPr>
      </w:pPr>
      <w:r w:rsidRPr="006F4971">
        <w:rPr>
          <w:rFonts w:ascii="Arial" w:eastAsia="Times New Roman" w:hAnsi="Arial" w:cs="Arial"/>
          <w:sz w:val="24"/>
          <w:szCs w:val="24"/>
          <w:lang w:eastAsia="ar-SA"/>
        </w:rPr>
        <w:t xml:space="preserve">Костромской области  на 2023год и </w:t>
      </w:r>
      <w:r w:rsidRPr="006F4971">
        <w:rPr>
          <w:rFonts w:ascii="Arial" w:eastAsia="Times New Roman" w:hAnsi="Arial" w:cs="Arial"/>
          <w:bCs/>
          <w:sz w:val="24"/>
          <w:szCs w:val="24"/>
          <w:lang w:eastAsia="ar-SA"/>
        </w:rPr>
        <w:t xml:space="preserve"> плановый период 2024</w:t>
      </w:r>
    </w:p>
    <w:p w:rsidR="006F4971" w:rsidRPr="006F4971" w:rsidRDefault="006F4971" w:rsidP="006F4971">
      <w:pPr>
        <w:ind w:firstLine="0"/>
        <w:rPr>
          <w:rFonts w:ascii="Arial" w:eastAsia="Times New Roman" w:hAnsi="Arial" w:cs="Arial"/>
          <w:sz w:val="24"/>
          <w:szCs w:val="24"/>
          <w:lang w:eastAsia="ar-SA"/>
        </w:rPr>
      </w:pPr>
      <w:r w:rsidRPr="006F4971">
        <w:rPr>
          <w:rFonts w:ascii="Arial" w:eastAsia="Times New Roman" w:hAnsi="Arial" w:cs="Arial"/>
          <w:bCs/>
          <w:sz w:val="24"/>
          <w:szCs w:val="24"/>
          <w:lang w:eastAsia="ar-SA"/>
        </w:rPr>
        <w:t xml:space="preserve"> и 2025 годов </w:t>
      </w:r>
    </w:p>
    <w:p w:rsidR="006F4971" w:rsidRPr="006F4971" w:rsidRDefault="006F4971" w:rsidP="006F4971">
      <w:pPr>
        <w:ind w:firstLine="0"/>
        <w:rPr>
          <w:rFonts w:ascii="Arial" w:eastAsia="Times New Roman" w:hAnsi="Arial" w:cs="Arial"/>
          <w:sz w:val="24"/>
          <w:szCs w:val="24"/>
          <w:lang w:eastAsia="ar-SA"/>
        </w:rPr>
      </w:pPr>
    </w:p>
    <w:p w:rsidR="006F4971" w:rsidRPr="006F4971" w:rsidRDefault="006F4971" w:rsidP="006F4971">
      <w:pPr>
        <w:ind w:firstLine="0"/>
        <w:rPr>
          <w:rFonts w:ascii="Arial" w:eastAsia="Times New Roman" w:hAnsi="Arial" w:cs="Arial"/>
          <w:sz w:val="24"/>
          <w:szCs w:val="24"/>
          <w:lang w:eastAsia="ar-SA"/>
        </w:rPr>
      </w:pPr>
    </w:p>
    <w:p w:rsidR="006F4971" w:rsidRPr="006F4971" w:rsidRDefault="006F4971" w:rsidP="006F4971">
      <w:pPr>
        <w:ind w:firstLine="0"/>
        <w:rPr>
          <w:rFonts w:ascii="Arial" w:eastAsia="Times New Roman" w:hAnsi="Arial" w:cs="Times New Roman"/>
          <w:sz w:val="24"/>
          <w:szCs w:val="24"/>
          <w:lang w:eastAsia="ar-SA"/>
        </w:rPr>
      </w:pPr>
      <w:r w:rsidRPr="006F4971">
        <w:rPr>
          <w:rFonts w:ascii="Arial" w:eastAsia="Times New Roman" w:hAnsi="Arial" w:cs="Arial"/>
          <w:sz w:val="24"/>
          <w:szCs w:val="24"/>
          <w:lang w:eastAsia="ar-SA"/>
        </w:rPr>
        <w:t xml:space="preserve">        Рассмотрев внесенные администрацией Усть-Нейского </w:t>
      </w:r>
      <w:r w:rsidRPr="006F4971">
        <w:rPr>
          <w:rFonts w:ascii="Arial" w:eastAsia="Times New Roman" w:hAnsi="Arial" w:cs="Times New Roman"/>
          <w:sz w:val="24"/>
          <w:szCs w:val="24"/>
          <w:lang w:eastAsia="ar-SA"/>
        </w:rPr>
        <w:t xml:space="preserve"> сельского поселения  Макарьевского муниципального  района Костромской области материалы в проект решения «</w:t>
      </w:r>
      <w:r w:rsidRPr="006F4971">
        <w:rPr>
          <w:rFonts w:ascii="Arial" w:eastAsia="Times New Roman" w:hAnsi="Arial" w:cs="Arial"/>
          <w:sz w:val="24"/>
          <w:szCs w:val="24"/>
          <w:lang w:eastAsia="ar-SA"/>
        </w:rPr>
        <w:t xml:space="preserve">О бюджете Усть-Нейского сельского поселения Макарьевского муниципального района Костромской области  на 2023 год и </w:t>
      </w:r>
      <w:r w:rsidRPr="006F4971">
        <w:rPr>
          <w:rFonts w:ascii="Arial" w:eastAsia="Times New Roman" w:hAnsi="Arial" w:cs="Arial"/>
          <w:bCs/>
          <w:sz w:val="24"/>
          <w:szCs w:val="24"/>
          <w:lang w:eastAsia="ar-SA"/>
        </w:rPr>
        <w:t>на плановый период 2024 и 2025 годов</w:t>
      </w:r>
      <w:r w:rsidRPr="006F4971">
        <w:rPr>
          <w:rFonts w:ascii="Arial" w:eastAsia="Times New Roman" w:hAnsi="Arial" w:cs="Times New Roman"/>
          <w:sz w:val="24"/>
          <w:szCs w:val="24"/>
          <w:lang w:eastAsia="ar-SA"/>
        </w:rPr>
        <w:t xml:space="preserve">», на основании пункта  3 статьи 51 Устава Усть-Нейского  сельского поселения Макарьевского муниципального района Костромской области, Положения о бюджетном процессе в Усть-Нейском  сельском поселении  Макарьевского муниципального района, </w:t>
      </w:r>
      <w:r w:rsidRPr="006F4971">
        <w:rPr>
          <w:rFonts w:ascii="Arial" w:eastAsia="Arial" w:hAnsi="Arial" w:cs="Arial"/>
          <w:sz w:val="24"/>
          <w:szCs w:val="24"/>
          <w:lang w:eastAsia="ar-SA"/>
        </w:rPr>
        <w:t>Совет депутатов Усть-Нейского сельского поселения Макарьевского муниципального района Костромской области</w:t>
      </w:r>
    </w:p>
    <w:p w:rsidR="006F4971" w:rsidRPr="006F4971" w:rsidRDefault="006F4971" w:rsidP="006F4971">
      <w:pPr>
        <w:ind w:firstLine="0"/>
        <w:rPr>
          <w:rFonts w:ascii="Arial" w:eastAsia="Times New Roman" w:hAnsi="Arial" w:cs="Arial"/>
          <w:sz w:val="24"/>
          <w:szCs w:val="24"/>
          <w:lang w:eastAsia="ar-SA"/>
        </w:rPr>
      </w:pPr>
    </w:p>
    <w:p w:rsidR="006F4971" w:rsidRPr="006F4971" w:rsidRDefault="006F4971" w:rsidP="006F4971">
      <w:pPr>
        <w:ind w:firstLine="0"/>
        <w:jc w:val="left"/>
        <w:rPr>
          <w:rFonts w:ascii="Arial" w:eastAsia="Times New Roman" w:hAnsi="Arial" w:cs="Times New Roman"/>
          <w:sz w:val="24"/>
          <w:szCs w:val="24"/>
          <w:lang w:eastAsia="ar-SA"/>
        </w:rPr>
      </w:pPr>
      <w:r w:rsidRPr="006F4971">
        <w:rPr>
          <w:rFonts w:ascii="Arial" w:eastAsia="Times New Roman" w:hAnsi="Arial" w:cs="Times New Roman"/>
          <w:sz w:val="24"/>
          <w:szCs w:val="24"/>
          <w:lang w:eastAsia="ar-SA"/>
        </w:rPr>
        <w:t xml:space="preserve">                                                             </w:t>
      </w:r>
    </w:p>
    <w:p w:rsidR="006F4971" w:rsidRPr="006F4971" w:rsidRDefault="006F4971" w:rsidP="006F4971">
      <w:pPr>
        <w:ind w:firstLine="0"/>
        <w:jc w:val="left"/>
        <w:rPr>
          <w:rFonts w:ascii="Arial" w:eastAsia="Times New Roman" w:hAnsi="Arial" w:cs="Times New Roman"/>
          <w:sz w:val="24"/>
          <w:szCs w:val="24"/>
          <w:lang w:eastAsia="ar-SA"/>
        </w:rPr>
      </w:pPr>
      <w:r w:rsidRPr="006F4971">
        <w:rPr>
          <w:rFonts w:ascii="Arial" w:eastAsia="Times New Roman" w:hAnsi="Arial" w:cs="Times New Roman"/>
          <w:sz w:val="24"/>
          <w:szCs w:val="24"/>
          <w:lang w:eastAsia="ar-SA"/>
        </w:rPr>
        <w:t xml:space="preserve">                                                                    РЕШИЛ:</w:t>
      </w:r>
    </w:p>
    <w:p w:rsidR="006F4971" w:rsidRPr="006F4971" w:rsidRDefault="006F4971" w:rsidP="006F4971">
      <w:pPr>
        <w:ind w:firstLine="0"/>
        <w:rPr>
          <w:rFonts w:ascii="Arial" w:eastAsia="Times New Roman" w:hAnsi="Arial" w:cs="Arial"/>
          <w:b/>
          <w:bCs/>
          <w:sz w:val="24"/>
          <w:szCs w:val="24"/>
          <w:lang w:eastAsia="ar-SA"/>
        </w:rPr>
      </w:pPr>
      <w:r w:rsidRPr="006F4971">
        <w:rPr>
          <w:rFonts w:ascii="Arial" w:eastAsia="Times New Roman" w:hAnsi="Arial" w:cs="Arial"/>
          <w:sz w:val="24"/>
          <w:szCs w:val="24"/>
          <w:lang w:eastAsia="ar-SA"/>
        </w:rPr>
        <w:tab/>
      </w:r>
      <w:r w:rsidRPr="006F4971">
        <w:rPr>
          <w:rFonts w:ascii="Arial" w:eastAsia="Times New Roman" w:hAnsi="Arial" w:cs="Arial"/>
          <w:b/>
          <w:bCs/>
          <w:sz w:val="24"/>
          <w:szCs w:val="24"/>
          <w:lang w:eastAsia="ar-SA"/>
        </w:rPr>
        <w:t xml:space="preserve">Статья 1. </w:t>
      </w:r>
    </w:p>
    <w:p w:rsidR="006F4971" w:rsidRPr="006F4971" w:rsidRDefault="006F4971" w:rsidP="006F4971">
      <w:pPr>
        <w:tabs>
          <w:tab w:val="left" w:pos="709"/>
          <w:tab w:val="left" w:pos="851"/>
        </w:tabs>
        <w:ind w:firstLine="0"/>
        <w:rPr>
          <w:rFonts w:ascii="Arial" w:eastAsia="Times New Roman" w:hAnsi="Arial" w:cs="Arial"/>
          <w:bCs/>
          <w:sz w:val="24"/>
          <w:szCs w:val="24"/>
          <w:lang w:eastAsia="ar-SA"/>
        </w:rPr>
      </w:pPr>
      <w:r w:rsidRPr="006F4971">
        <w:rPr>
          <w:rFonts w:ascii="Arial" w:eastAsia="Times New Roman" w:hAnsi="Arial" w:cs="Arial"/>
          <w:bCs/>
          <w:sz w:val="24"/>
          <w:szCs w:val="24"/>
          <w:lang w:eastAsia="ar-SA"/>
        </w:rPr>
        <w:t xml:space="preserve">1.Утвердить основные характеристики бюджета Усть-Нейского сельского поселения  Макарьевского  муниципального района на 2023 год: </w:t>
      </w:r>
    </w:p>
    <w:p w:rsidR="006F4971" w:rsidRPr="006F4971" w:rsidRDefault="006F4971" w:rsidP="006F4971">
      <w:pPr>
        <w:tabs>
          <w:tab w:val="left" w:pos="709"/>
          <w:tab w:val="left" w:pos="851"/>
          <w:tab w:val="left" w:pos="2160"/>
        </w:tabs>
        <w:ind w:firstLine="0"/>
        <w:rPr>
          <w:rFonts w:ascii="Arial" w:eastAsia="Times New Roman" w:hAnsi="Arial" w:cs="Arial"/>
          <w:sz w:val="24"/>
          <w:szCs w:val="24"/>
          <w:lang w:eastAsia="ar-SA"/>
        </w:rPr>
      </w:pPr>
      <w:r w:rsidRPr="006F4971">
        <w:rPr>
          <w:rFonts w:ascii="Arial" w:eastAsia="Times New Roman" w:hAnsi="Arial" w:cs="Arial"/>
          <w:sz w:val="24"/>
          <w:szCs w:val="24"/>
          <w:lang w:eastAsia="ar-SA"/>
        </w:rPr>
        <w:t xml:space="preserve"> 1) Прогнозируемый общий объем доходов бюджета Усть-Нейского сельского поселения  Макарьевского муниципального района в сумме  6176050,0 рублей,  в том числе  объем безвозмездных  поступлений  в сумме  3123250,0 рублей.</w:t>
      </w:r>
    </w:p>
    <w:p w:rsidR="006F4971" w:rsidRPr="006F4971" w:rsidRDefault="006F4971" w:rsidP="006F4971">
      <w:pPr>
        <w:tabs>
          <w:tab w:val="left" w:pos="709"/>
          <w:tab w:val="left" w:pos="851"/>
          <w:tab w:val="left" w:pos="2160"/>
        </w:tabs>
        <w:ind w:firstLine="0"/>
        <w:rPr>
          <w:rFonts w:ascii="Arial" w:eastAsia="Times New Roman" w:hAnsi="Arial" w:cs="Arial"/>
          <w:sz w:val="24"/>
          <w:szCs w:val="24"/>
          <w:lang w:eastAsia="ar-SA"/>
        </w:rPr>
      </w:pPr>
      <w:r w:rsidRPr="006F4971">
        <w:rPr>
          <w:rFonts w:ascii="Arial" w:eastAsia="Times New Roman" w:hAnsi="Arial" w:cs="Arial"/>
          <w:sz w:val="24"/>
          <w:szCs w:val="24"/>
          <w:lang w:eastAsia="ar-SA"/>
        </w:rPr>
        <w:t>2) Общий объем расходов бюджета Усть-Нейского сельского поселения Макарьевского муниципального района в сумме  6328690,0 рублей.</w:t>
      </w:r>
    </w:p>
    <w:p w:rsidR="006F4971" w:rsidRPr="006F4971" w:rsidRDefault="006F4971" w:rsidP="006F4971">
      <w:pPr>
        <w:tabs>
          <w:tab w:val="left" w:pos="709"/>
          <w:tab w:val="left" w:pos="851"/>
          <w:tab w:val="left" w:pos="2160"/>
        </w:tabs>
        <w:ind w:firstLine="0"/>
        <w:rPr>
          <w:rFonts w:ascii="Arial" w:eastAsia="Times New Roman" w:hAnsi="Arial" w:cs="Arial"/>
          <w:sz w:val="24"/>
          <w:szCs w:val="24"/>
          <w:lang w:eastAsia="ar-SA"/>
        </w:rPr>
      </w:pPr>
      <w:r w:rsidRPr="006F4971">
        <w:rPr>
          <w:rFonts w:ascii="Arial" w:eastAsia="Times New Roman" w:hAnsi="Arial" w:cs="Arial"/>
          <w:sz w:val="24"/>
          <w:szCs w:val="24"/>
          <w:lang w:eastAsia="ar-SA"/>
        </w:rPr>
        <w:t xml:space="preserve">3)  Дефицит  бюджета Усть-Нейского сельского поселения Макарьевского муниципального района в сумме  152640рублей. </w:t>
      </w:r>
    </w:p>
    <w:p w:rsidR="006F4971" w:rsidRPr="006F4971" w:rsidRDefault="006F4971" w:rsidP="006F4971">
      <w:pPr>
        <w:tabs>
          <w:tab w:val="left" w:pos="2160"/>
        </w:tabs>
        <w:ind w:firstLine="0"/>
        <w:rPr>
          <w:rFonts w:ascii="Arial" w:eastAsia="Times New Roman" w:hAnsi="Arial" w:cs="Arial"/>
          <w:bCs/>
          <w:sz w:val="24"/>
          <w:szCs w:val="24"/>
          <w:lang w:eastAsia="ar-SA"/>
        </w:rPr>
      </w:pPr>
      <w:r w:rsidRPr="006F4971">
        <w:rPr>
          <w:rFonts w:ascii="Arial" w:eastAsia="Times New Roman" w:hAnsi="Arial" w:cs="Arial"/>
          <w:sz w:val="24"/>
          <w:szCs w:val="24"/>
          <w:lang w:eastAsia="ar-SA"/>
        </w:rPr>
        <w:t xml:space="preserve"> 2. </w:t>
      </w:r>
      <w:r w:rsidRPr="006F4971">
        <w:rPr>
          <w:rFonts w:ascii="Arial" w:eastAsia="Times New Roman" w:hAnsi="Arial" w:cs="Arial"/>
          <w:bCs/>
          <w:sz w:val="24"/>
          <w:szCs w:val="24"/>
          <w:lang w:eastAsia="ar-SA"/>
        </w:rPr>
        <w:t>Утвердить основные характеристики бюджета Усть-Нейского сельского поселения  Макарьевского  муниципального района на 2024 год и 2025 год:</w:t>
      </w:r>
    </w:p>
    <w:p w:rsidR="006F4971" w:rsidRPr="006F4971" w:rsidRDefault="006F4971" w:rsidP="006F4971">
      <w:pPr>
        <w:tabs>
          <w:tab w:val="left" w:pos="2160"/>
        </w:tabs>
        <w:ind w:firstLine="0"/>
        <w:rPr>
          <w:rFonts w:ascii="Arial" w:eastAsia="Times New Roman" w:hAnsi="Arial" w:cs="Arial"/>
          <w:sz w:val="24"/>
          <w:szCs w:val="24"/>
          <w:lang w:eastAsia="ar-SA"/>
        </w:rPr>
      </w:pPr>
      <w:r w:rsidRPr="006F4971">
        <w:rPr>
          <w:rFonts w:ascii="Arial" w:eastAsia="Times New Roman" w:hAnsi="Arial" w:cs="Arial"/>
          <w:sz w:val="24"/>
          <w:szCs w:val="24"/>
          <w:lang w:eastAsia="ar-SA"/>
        </w:rPr>
        <w:t>1) Прогнозируемый общий объем доходов бюджета Усть-Нейского сельского поселения Макарьевского муниципального района на 2024 год  в сумме  6362350,00 рублей,  в том числе  объем безвозмездных      поступлений  в сумме  3015350,00 рублей,  на 2025 год прогнозируемый общий объем доходов в сумме 6643550,0 рублей,  в том числе  объем безвозмездных      поступлений  в сумме  3127550,0 рублей.</w:t>
      </w:r>
    </w:p>
    <w:p w:rsidR="006F4971" w:rsidRPr="006F4971" w:rsidRDefault="006F4971" w:rsidP="006F4971">
      <w:pPr>
        <w:tabs>
          <w:tab w:val="left" w:pos="2160"/>
        </w:tabs>
        <w:ind w:firstLine="0"/>
        <w:rPr>
          <w:rFonts w:ascii="Arial" w:eastAsia="Times New Roman" w:hAnsi="Arial" w:cs="Arial"/>
          <w:sz w:val="24"/>
          <w:szCs w:val="24"/>
          <w:lang w:eastAsia="ar-SA"/>
        </w:rPr>
      </w:pPr>
      <w:r w:rsidRPr="006F4971">
        <w:rPr>
          <w:rFonts w:ascii="Arial" w:eastAsia="Times New Roman" w:hAnsi="Arial" w:cs="Arial"/>
          <w:sz w:val="24"/>
          <w:szCs w:val="24"/>
          <w:lang w:eastAsia="ar-SA"/>
        </w:rPr>
        <w:t>2) Общий объем расходов бюджета Усть-Нейского сельского поселения Макарьевского муниципального района на 2024 год в сумме  6529700,00 рублей и на 2025 год в сумме 6819350,00 рублей.</w:t>
      </w:r>
    </w:p>
    <w:p w:rsidR="006F4971" w:rsidRPr="006F4971" w:rsidRDefault="006F4971" w:rsidP="006F4971">
      <w:pPr>
        <w:tabs>
          <w:tab w:val="left" w:pos="2160"/>
        </w:tabs>
        <w:ind w:firstLine="0"/>
        <w:rPr>
          <w:rFonts w:ascii="Arial" w:eastAsia="Times New Roman" w:hAnsi="Arial" w:cs="Arial"/>
          <w:sz w:val="24"/>
          <w:szCs w:val="24"/>
          <w:lang w:eastAsia="ar-SA"/>
        </w:rPr>
      </w:pPr>
      <w:r w:rsidRPr="006F4971">
        <w:rPr>
          <w:rFonts w:ascii="Arial" w:eastAsia="Times New Roman" w:hAnsi="Arial" w:cs="Arial"/>
          <w:sz w:val="24"/>
          <w:szCs w:val="24"/>
          <w:lang w:eastAsia="ar-SA"/>
        </w:rPr>
        <w:t xml:space="preserve">    3) Дефицит  бюджета Усть-Нейского Макарьевского муниципального района на 2024 год в сумме 167350,0 рублей и на 2025 год в сумме 175800,0 рублей. </w:t>
      </w:r>
    </w:p>
    <w:p w:rsidR="006F4971" w:rsidRPr="006F4971" w:rsidRDefault="006F4971" w:rsidP="006F4971">
      <w:pPr>
        <w:tabs>
          <w:tab w:val="left" w:pos="993"/>
        </w:tabs>
        <w:ind w:firstLine="0"/>
        <w:rPr>
          <w:rFonts w:ascii="Arial" w:eastAsia="Times New Roman" w:hAnsi="Arial" w:cs="Arial"/>
          <w:sz w:val="24"/>
          <w:szCs w:val="24"/>
          <w:lang w:eastAsia="ar-SA"/>
        </w:rPr>
      </w:pPr>
    </w:p>
    <w:p w:rsidR="006F4971" w:rsidRPr="006F4971" w:rsidRDefault="006F4971" w:rsidP="006F4971">
      <w:pPr>
        <w:tabs>
          <w:tab w:val="left" w:pos="709"/>
          <w:tab w:val="left" w:pos="993"/>
        </w:tabs>
        <w:ind w:firstLine="0"/>
        <w:rPr>
          <w:rFonts w:ascii="Arial" w:eastAsia="Times New Roman" w:hAnsi="Arial" w:cs="Arial"/>
          <w:b/>
          <w:bCs/>
          <w:sz w:val="24"/>
          <w:szCs w:val="24"/>
          <w:lang w:eastAsia="ar-SA"/>
        </w:rPr>
      </w:pPr>
      <w:r w:rsidRPr="006F4971">
        <w:rPr>
          <w:rFonts w:ascii="Arial" w:eastAsia="Times New Roman" w:hAnsi="Arial" w:cs="Arial"/>
          <w:sz w:val="24"/>
          <w:szCs w:val="24"/>
          <w:lang w:eastAsia="ar-SA"/>
        </w:rPr>
        <w:tab/>
      </w:r>
      <w:r w:rsidRPr="006F4971">
        <w:rPr>
          <w:rFonts w:ascii="Arial" w:eastAsia="Times New Roman" w:hAnsi="Arial" w:cs="Arial"/>
          <w:b/>
          <w:bCs/>
          <w:sz w:val="24"/>
          <w:szCs w:val="24"/>
          <w:lang w:eastAsia="ar-SA"/>
        </w:rPr>
        <w:t xml:space="preserve">Статья 2. </w:t>
      </w:r>
    </w:p>
    <w:p w:rsidR="006F4971" w:rsidRPr="006F4971" w:rsidRDefault="006F4971" w:rsidP="006F4971">
      <w:pPr>
        <w:ind w:firstLine="0"/>
        <w:rPr>
          <w:rFonts w:ascii="Arial" w:eastAsia="Times New Roman" w:hAnsi="Arial" w:cs="Arial"/>
          <w:bCs/>
          <w:sz w:val="20"/>
          <w:szCs w:val="20"/>
          <w:lang w:eastAsia="ar-SA"/>
        </w:rPr>
      </w:pPr>
      <w:r w:rsidRPr="006F4971">
        <w:rPr>
          <w:rFonts w:ascii="Arial" w:eastAsia="Times New Roman" w:hAnsi="Arial" w:cs="Arial"/>
          <w:sz w:val="24"/>
          <w:szCs w:val="24"/>
          <w:lang w:eastAsia="ar-SA"/>
        </w:rPr>
        <w:t xml:space="preserve">            Утвердить источники финансирования дефицита бюджета Усть-Неского                                         сельского поселения на 2023 год  и </w:t>
      </w:r>
      <w:r w:rsidRPr="006F4971">
        <w:rPr>
          <w:rFonts w:ascii="Arial" w:eastAsia="Times New Roman" w:hAnsi="Arial" w:cs="Arial"/>
          <w:bCs/>
          <w:sz w:val="24"/>
          <w:szCs w:val="24"/>
          <w:lang w:eastAsia="ar-SA"/>
        </w:rPr>
        <w:t xml:space="preserve"> плановый период 2024</w:t>
      </w:r>
      <w:r w:rsidRPr="006F4971">
        <w:rPr>
          <w:rFonts w:ascii="Arial" w:eastAsia="Times New Roman" w:hAnsi="Arial" w:cs="Arial"/>
          <w:sz w:val="24"/>
          <w:szCs w:val="24"/>
          <w:lang w:eastAsia="ar-SA"/>
        </w:rPr>
        <w:t xml:space="preserve"> и </w:t>
      </w:r>
      <w:r w:rsidRPr="006F4971">
        <w:rPr>
          <w:rFonts w:ascii="Arial" w:eastAsia="Times New Roman" w:hAnsi="Arial" w:cs="Arial"/>
          <w:bCs/>
          <w:sz w:val="24"/>
          <w:szCs w:val="24"/>
          <w:lang w:eastAsia="ar-SA"/>
        </w:rPr>
        <w:t xml:space="preserve"> 2025 годов </w:t>
      </w:r>
      <w:r w:rsidRPr="006F4971">
        <w:rPr>
          <w:rFonts w:ascii="Arial" w:eastAsia="Times New Roman" w:hAnsi="Arial" w:cs="Arial"/>
          <w:sz w:val="24"/>
          <w:szCs w:val="24"/>
          <w:lang w:eastAsia="ar-SA"/>
        </w:rPr>
        <w:t>согласно  приложению № 1  к настоящему решению</w:t>
      </w:r>
      <w:r w:rsidRPr="006F4971">
        <w:rPr>
          <w:rFonts w:ascii="Arial" w:eastAsia="Times New Roman" w:hAnsi="Arial" w:cs="Arial"/>
          <w:sz w:val="20"/>
          <w:szCs w:val="20"/>
          <w:lang w:eastAsia="ar-SA"/>
        </w:rPr>
        <w:t>.</w:t>
      </w:r>
    </w:p>
    <w:p w:rsidR="006F4971" w:rsidRPr="006F4971" w:rsidRDefault="006F4971" w:rsidP="006F4971">
      <w:pPr>
        <w:tabs>
          <w:tab w:val="left" w:pos="993"/>
        </w:tabs>
        <w:ind w:firstLine="0"/>
        <w:rPr>
          <w:rFonts w:ascii="Arial" w:eastAsia="Times New Roman" w:hAnsi="Arial" w:cs="Arial"/>
          <w:sz w:val="24"/>
          <w:szCs w:val="24"/>
          <w:lang w:eastAsia="ar-SA"/>
        </w:rPr>
      </w:pPr>
      <w:r w:rsidRPr="006F4971">
        <w:rPr>
          <w:rFonts w:ascii="Arial" w:eastAsia="Times New Roman" w:hAnsi="Arial" w:cs="Arial"/>
          <w:sz w:val="24"/>
          <w:szCs w:val="24"/>
          <w:lang w:eastAsia="ar-SA"/>
        </w:rPr>
        <w:t xml:space="preserve">       </w:t>
      </w:r>
    </w:p>
    <w:p w:rsidR="006F4971" w:rsidRPr="006F4971" w:rsidRDefault="006F4971" w:rsidP="006F4971">
      <w:pPr>
        <w:tabs>
          <w:tab w:val="left" w:pos="709"/>
          <w:tab w:val="left" w:pos="993"/>
        </w:tabs>
        <w:ind w:firstLine="0"/>
        <w:rPr>
          <w:rFonts w:ascii="Arial" w:eastAsia="Times New Roman" w:hAnsi="Arial" w:cs="Arial"/>
          <w:sz w:val="24"/>
          <w:szCs w:val="24"/>
          <w:lang w:eastAsia="ar-SA"/>
        </w:rPr>
      </w:pPr>
      <w:r w:rsidRPr="006F4971">
        <w:rPr>
          <w:rFonts w:ascii="Arial" w:eastAsia="Times New Roman" w:hAnsi="Arial" w:cs="Arial"/>
          <w:b/>
          <w:bCs/>
          <w:sz w:val="24"/>
          <w:szCs w:val="24"/>
          <w:lang w:eastAsia="ar-SA"/>
        </w:rPr>
        <w:t>Статья 3.</w:t>
      </w:r>
      <w:r w:rsidRPr="006F4971">
        <w:rPr>
          <w:rFonts w:ascii="Arial" w:eastAsia="Times New Roman" w:hAnsi="Arial" w:cs="Arial"/>
          <w:sz w:val="24"/>
          <w:szCs w:val="24"/>
          <w:lang w:eastAsia="ar-SA"/>
        </w:rPr>
        <w:t xml:space="preserve"> </w:t>
      </w:r>
    </w:p>
    <w:p w:rsidR="006F4971" w:rsidRPr="006F4971" w:rsidRDefault="006F4971" w:rsidP="006F4971">
      <w:pPr>
        <w:ind w:firstLine="0"/>
        <w:rPr>
          <w:rFonts w:ascii="Arial" w:eastAsia="Times New Roman" w:hAnsi="Arial" w:cs="Arial"/>
          <w:bCs/>
          <w:sz w:val="24"/>
          <w:szCs w:val="24"/>
          <w:lang w:eastAsia="ar-SA"/>
        </w:rPr>
      </w:pPr>
      <w:r w:rsidRPr="006F4971">
        <w:rPr>
          <w:rFonts w:ascii="Arial" w:eastAsia="Times New Roman" w:hAnsi="Arial" w:cs="Arial"/>
          <w:sz w:val="24"/>
          <w:szCs w:val="24"/>
          <w:lang w:eastAsia="ar-SA"/>
        </w:rPr>
        <w:t xml:space="preserve"> Утвердить в бюджете Усть-Нейского сельского поселения Макарьевского   муниципального района прогнозируемые доходы на 2023 год </w:t>
      </w:r>
      <w:r w:rsidRPr="006F4971">
        <w:rPr>
          <w:rFonts w:ascii="Arial" w:eastAsia="Times New Roman" w:hAnsi="Arial" w:cs="Arial"/>
          <w:bCs/>
          <w:sz w:val="24"/>
          <w:szCs w:val="24"/>
          <w:lang w:eastAsia="ar-SA"/>
        </w:rPr>
        <w:t>и на плановый период 2024 и 2025 годов</w:t>
      </w:r>
      <w:r w:rsidRPr="006F4971">
        <w:rPr>
          <w:rFonts w:ascii="Arial" w:eastAsia="Times New Roman" w:hAnsi="Arial" w:cs="Arial"/>
          <w:sz w:val="24"/>
          <w:szCs w:val="24"/>
          <w:lang w:eastAsia="ar-SA"/>
        </w:rPr>
        <w:t xml:space="preserve"> согласно приложению № 2 к настоящему Решению.</w:t>
      </w:r>
    </w:p>
    <w:p w:rsidR="006F4971" w:rsidRPr="006F4971" w:rsidRDefault="006F4971" w:rsidP="006F4971">
      <w:pPr>
        <w:tabs>
          <w:tab w:val="left" w:pos="709"/>
          <w:tab w:val="left" w:pos="993"/>
        </w:tabs>
        <w:ind w:firstLine="0"/>
        <w:jc w:val="left"/>
        <w:rPr>
          <w:rFonts w:ascii="Arial" w:eastAsia="Times New Roman" w:hAnsi="Arial" w:cs="Arial"/>
          <w:sz w:val="24"/>
          <w:szCs w:val="24"/>
          <w:lang w:eastAsia="ar-SA"/>
        </w:rPr>
      </w:pPr>
    </w:p>
    <w:p w:rsidR="006F4971" w:rsidRPr="006F4971" w:rsidRDefault="006F4971" w:rsidP="006F4971">
      <w:pPr>
        <w:tabs>
          <w:tab w:val="left" w:pos="709"/>
          <w:tab w:val="left" w:pos="993"/>
        </w:tabs>
        <w:ind w:firstLine="0"/>
        <w:rPr>
          <w:rFonts w:ascii="Arial" w:eastAsia="Times New Roman" w:hAnsi="Arial" w:cs="Arial"/>
          <w:b/>
          <w:bCs/>
          <w:sz w:val="24"/>
          <w:szCs w:val="24"/>
          <w:lang w:eastAsia="ar-SA"/>
        </w:rPr>
      </w:pPr>
      <w:r w:rsidRPr="006F4971">
        <w:rPr>
          <w:rFonts w:ascii="Arial" w:eastAsia="Times New Roman" w:hAnsi="Arial" w:cs="Arial"/>
          <w:sz w:val="24"/>
          <w:szCs w:val="24"/>
          <w:lang w:eastAsia="ar-SA"/>
        </w:rPr>
        <w:tab/>
      </w:r>
      <w:r w:rsidRPr="006F4971">
        <w:rPr>
          <w:rFonts w:ascii="Arial" w:eastAsia="Times New Roman" w:hAnsi="Arial" w:cs="Arial"/>
          <w:b/>
          <w:bCs/>
          <w:sz w:val="24"/>
          <w:szCs w:val="24"/>
          <w:lang w:eastAsia="ar-SA"/>
        </w:rPr>
        <w:t xml:space="preserve">Статья 4. </w:t>
      </w:r>
    </w:p>
    <w:p w:rsidR="006F4971" w:rsidRPr="006F4971" w:rsidRDefault="006F4971" w:rsidP="006F4971">
      <w:pPr>
        <w:tabs>
          <w:tab w:val="left" w:pos="709"/>
          <w:tab w:val="left" w:pos="993"/>
        </w:tabs>
        <w:ind w:firstLine="0"/>
        <w:rPr>
          <w:rFonts w:ascii="Arial" w:eastAsia="Times New Roman" w:hAnsi="Arial" w:cs="Arial"/>
          <w:sz w:val="24"/>
          <w:szCs w:val="24"/>
          <w:lang w:eastAsia="ar-SA"/>
        </w:rPr>
      </w:pPr>
      <w:r w:rsidRPr="006F4971">
        <w:rPr>
          <w:rFonts w:ascii="Arial" w:eastAsia="Times New Roman" w:hAnsi="Arial" w:cs="Arial"/>
          <w:sz w:val="24"/>
          <w:szCs w:val="24"/>
          <w:lang w:eastAsia="ar-SA"/>
        </w:rPr>
        <w:lastRenderedPageBreak/>
        <w:t xml:space="preserve">  Утвердить распределение бюджетных ассигнований на 2023-2025г.г. по             разделам, подразделам, целевым статьям расходов, видам расходов,                 классификации расходов бюджетов Российской Федерации, согласно      приложению № 3 </w:t>
      </w:r>
      <w:r w:rsidRPr="006F4971">
        <w:rPr>
          <w:rFonts w:ascii="Arial" w:eastAsia="Times New Roman" w:hAnsi="Arial" w:cs="Arial"/>
          <w:sz w:val="24"/>
          <w:szCs w:val="24"/>
          <w:lang w:eastAsia="ar-SA"/>
        </w:rPr>
        <w:tab/>
        <w:t>к настоящему решению.</w:t>
      </w:r>
    </w:p>
    <w:p w:rsidR="006F4971" w:rsidRPr="006F4971" w:rsidRDefault="006F4971" w:rsidP="006F4971">
      <w:pPr>
        <w:tabs>
          <w:tab w:val="left" w:pos="142"/>
        </w:tabs>
        <w:ind w:firstLine="0"/>
        <w:rPr>
          <w:rFonts w:ascii="Arial" w:eastAsia="Times New Roman" w:hAnsi="Arial" w:cs="Arial"/>
          <w:sz w:val="24"/>
          <w:szCs w:val="24"/>
          <w:lang w:eastAsia="ar-SA"/>
        </w:rPr>
      </w:pPr>
    </w:p>
    <w:p w:rsidR="006F4971" w:rsidRPr="006F4971" w:rsidRDefault="006F4971" w:rsidP="006F4971">
      <w:pPr>
        <w:tabs>
          <w:tab w:val="left" w:pos="142"/>
        </w:tabs>
        <w:ind w:firstLine="0"/>
        <w:rPr>
          <w:rFonts w:ascii="Arial" w:eastAsia="Times New Roman" w:hAnsi="Arial" w:cs="Arial"/>
          <w:sz w:val="24"/>
          <w:szCs w:val="24"/>
          <w:lang w:eastAsia="ar-SA"/>
        </w:rPr>
      </w:pPr>
      <w:r w:rsidRPr="006F4971">
        <w:rPr>
          <w:rFonts w:ascii="Arial" w:eastAsia="Times New Roman" w:hAnsi="Arial" w:cs="Arial"/>
          <w:sz w:val="24"/>
          <w:szCs w:val="24"/>
          <w:lang w:eastAsia="ar-SA"/>
        </w:rPr>
        <w:t xml:space="preserve">          </w:t>
      </w:r>
      <w:r w:rsidRPr="006F4971">
        <w:rPr>
          <w:rFonts w:ascii="Arial" w:eastAsia="Times New Roman" w:hAnsi="Arial" w:cs="Arial"/>
          <w:b/>
          <w:bCs/>
          <w:sz w:val="24"/>
          <w:szCs w:val="24"/>
          <w:lang w:eastAsia="ar-SA"/>
        </w:rPr>
        <w:t>Статья 5.</w:t>
      </w:r>
    </w:p>
    <w:p w:rsidR="006F4971" w:rsidRPr="006F4971" w:rsidRDefault="006F4971" w:rsidP="006F4971">
      <w:pPr>
        <w:ind w:firstLine="0"/>
        <w:rPr>
          <w:rFonts w:ascii="Arial" w:eastAsia="Times New Roman" w:hAnsi="Arial" w:cs="Arial"/>
          <w:sz w:val="24"/>
          <w:szCs w:val="24"/>
          <w:lang w:eastAsia="ar-SA"/>
        </w:rPr>
      </w:pPr>
      <w:r w:rsidRPr="006F4971">
        <w:rPr>
          <w:rFonts w:ascii="Arial" w:eastAsia="Times New Roman" w:hAnsi="Arial" w:cs="Arial"/>
          <w:sz w:val="24"/>
          <w:szCs w:val="24"/>
          <w:lang w:eastAsia="ar-SA"/>
        </w:rPr>
        <w:t xml:space="preserve"> Утвердить ведомственную структуру расходов местного бюджета на 2023-2025 года   согласно приложению № 4 к настоящему Решению.</w:t>
      </w:r>
    </w:p>
    <w:p w:rsidR="006F4971" w:rsidRPr="006F4971" w:rsidRDefault="006F4971" w:rsidP="006F4971">
      <w:pPr>
        <w:tabs>
          <w:tab w:val="left" w:pos="142"/>
        </w:tabs>
        <w:ind w:firstLine="0"/>
        <w:rPr>
          <w:rFonts w:ascii="Arial" w:eastAsia="Times New Roman" w:hAnsi="Arial" w:cs="Arial"/>
          <w:sz w:val="24"/>
          <w:szCs w:val="24"/>
          <w:lang w:eastAsia="ar-SA"/>
        </w:rPr>
      </w:pPr>
      <w:r w:rsidRPr="006F4971">
        <w:rPr>
          <w:rFonts w:ascii="Arial" w:eastAsia="Times New Roman" w:hAnsi="Arial" w:cs="Arial"/>
          <w:sz w:val="24"/>
          <w:szCs w:val="24"/>
          <w:lang w:eastAsia="ar-SA"/>
        </w:rPr>
        <w:t xml:space="preserve">         </w:t>
      </w:r>
    </w:p>
    <w:p w:rsidR="006F4971" w:rsidRPr="006F4971" w:rsidRDefault="006F4971" w:rsidP="006F4971">
      <w:pPr>
        <w:tabs>
          <w:tab w:val="left" w:pos="709"/>
          <w:tab w:val="left" w:pos="993"/>
        </w:tabs>
        <w:ind w:firstLine="0"/>
        <w:rPr>
          <w:rFonts w:ascii="Arial" w:eastAsia="Times New Roman" w:hAnsi="Arial" w:cs="Arial"/>
          <w:b/>
          <w:bCs/>
          <w:sz w:val="24"/>
          <w:szCs w:val="24"/>
          <w:lang w:eastAsia="ar-SA"/>
        </w:rPr>
      </w:pPr>
      <w:r w:rsidRPr="006F4971">
        <w:rPr>
          <w:rFonts w:ascii="Arial" w:eastAsia="Times New Roman" w:hAnsi="Arial" w:cs="Arial"/>
          <w:b/>
          <w:bCs/>
          <w:sz w:val="24"/>
          <w:szCs w:val="24"/>
          <w:lang w:eastAsia="ar-SA"/>
        </w:rPr>
        <w:t xml:space="preserve">           Статья 6.</w:t>
      </w:r>
    </w:p>
    <w:p w:rsidR="006F4971" w:rsidRPr="006F4971" w:rsidRDefault="006F4971" w:rsidP="006F4971">
      <w:pPr>
        <w:tabs>
          <w:tab w:val="left" w:pos="709"/>
          <w:tab w:val="left" w:pos="993"/>
        </w:tabs>
        <w:ind w:firstLine="0"/>
        <w:rPr>
          <w:rFonts w:ascii="Arial" w:eastAsia="Times New Roman" w:hAnsi="Arial" w:cs="Arial"/>
          <w:sz w:val="24"/>
          <w:szCs w:val="24"/>
          <w:lang w:eastAsia="ar-SA"/>
        </w:rPr>
      </w:pPr>
      <w:r w:rsidRPr="006F4971">
        <w:rPr>
          <w:rFonts w:ascii="Arial" w:eastAsia="Times New Roman" w:hAnsi="Arial" w:cs="Arial"/>
          <w:sz w:val="24"/>
          <w:szCs w:val="24"/>
          <w:lang w:eastAsia="ar-SA"/>
        </w:rPr>
        <w:t>Утвердить объем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2023 год</w:t>
      </w:r>
      <w:r w:rsidRPr="006F4971">
        <w:rPr>
          <w:rFonts w:ascii="Arial" w:eastAsia="Times New Roman" w:hAnsi="Arial" w:cs="Arial"/>
          <w:bCs/>
          <w:sz w:val="24"/>
          <w:szCs w:val="24"/>
          <w:lang w:eastAsia="ar-SA"/>
        </w:rPr>
        <w:t xml:space="preserve"> и на плановый период 2024 и 2025</w:t>
      </w:r>
      <w:r w:rsidRPr="006F4971">
        <w:rPr>
          <w:rFonts w:ascii="Times New Roman" w:eastAsia="Times New Roman" w:hAnsi="Times New Roman" w:cs="Times New Roman"/>
          <w:bCs/>
          <w:sz w:val="28"/>
          <w:szCs w:val="28"/>
          <w:lang w:eastAsia="ar-SA"/>
        </w:rPr>
        <w:t xml:space="preserve"> </w:t>
      </w:r>
      <w:r w:rsidRPr="006F4971">
        <w:rPr>
          <w:rFonts w:ascii="Arial" w:eastAsia="Times New Roman" w:hAnsi="Arial" w:cs="Arial"/>
          <w:bCs/>
          <w:sz w:val="24"/>
          <w:szCs w:val="24"/>
          <w:lang w:eastAsia="ar-SA"/>
        </w:rPr>
        <w:t>годов</w:t>
      </w:r>
      <w:r w:rsidRPr="006F4971">
        <w:rPr>
          <w:rFonts w:ascii="Times New Roman" w:eastAsia="Times New Roman" w:hAnsi="Times New Roman" w:cs="Times New Roman"/>
          <w:bCs/>
          <w:sz w:val="28"/>
          <w:szCs w:val="28"/>
          <w:lang w:eastAsia="ar-SA"/>
        </w:rPr>
        <w:t xml:space="preserve"> </w:t>
      </w:r>
      <w:r w:rsidRPr="006F4971">
        <w:rPr>
          <w:rFonts w:ascii="Arial" w:eastAsia="Times New Roman" w:hAnsi="Arial" w:cs="Arial"/>
          <w:sz w:val="24"/>
          <w:szCs w:val="24"/>
          <w:lang w:eastAsia="ar-SA"/>
        </w:rPr>
        <w:t>согласно  приложению № 5  к настоящему Решению.</w:t>
      </w:r>
    </w:p>
    <w:p w:rsidR="006F4971" w:rsidRPr="006F4971" w:rsidRDefault="006F4971" w:rsidP="006F4971">
      <w:pPr>
        <w:tabs>
          <w:tab w:val="left" w:pos="709"/>
          <w:tab w:val="left" w:pos="993"/>
        </w:tabs>
        <w:ind w:firstLine="0"/>
        <w:rPr>
          <w:rFonts w:ascii="Arial" w:eastAsia="Times New Roman" w:hAnsi="Arial" w:cs="Arial"/>
          <w:sz w:val="24"/>
          <w:szCs w:val="24"/>
          <w:lang w:eastAsia="ar-SA"/>
        </w:rPr>
      </w:pPr>
      <w:r w:rsidRPr="006F4971">
        <w:rPr>
          <w:rFonts w:ascii="Arial" w:eastAsia="Times New Roman" w:hAnsi="Arial" w:cs="Arial"/>
          <w:sz w:val="24"/>
          <w:szCs w:val="24"/>
          <w:lang w:eastAsia="ar-SA"/>
        </w:rPr>
        <w:tab/>
      </w:r>
    </w:p>
    <w:p w:rsidR="006F4971" w:rsidRPr="006F4971" w:rsidRDefault="006F4971" w:rsidP="006F4971">
      <w:pPr>
        <w:tabs>
          <w:tab w:val="left" w:pos="709"/>
          <w:tab w:val="left" w:pos="993"/>
        </w:tabs>
        <w:ind w:firstLine="0"/>
        <w:rPr>
          <w:rFonts w:ascii="Arial" w:eastAsia="Times New Roman" w:hAnsi="Arial" w:cs="Arial"/>
          <w:b/>
          <w:bCs/>
          <w:sz w:val="24"/>
          <w:szCs w:val="24"/>
          <w:lang w:eastAsia="ar-SA"/>
        </w:rPr>
      </w:pPr>
      <w:r w:rsidRPr="006F4971">
        <w:rPr>
          <w:rFonts w:ascii="Arial" w:eastAsia="Times New Roman" w:hAnsi="Arial" w:cs="Arial"/>
          <w:sz w:val="24"/>
          <w:szCs w:val="24"/>
          <w:lang w:eastAsia="ar-SA"/>
        </w:rPr>
        <w:t xml:space="preserve">           </w:t>
      </w:r>
      <w:r w:rsidRPr="006F4971">
        <w:rPr>
          <w:rFonts w:ascii="Arial" w:eastAsia="Times New Roman" w:hAnsi="Arial" w:cs="Arial"/>
          <w:b/>
          <w:bCs/>
          <w:sz w:val="24"/>
          <w:szCs w:val="24"/>
          <w:lang w:eastAsia="ar-SA"/>
        </w:rPr>
        <w:t>Статья 7.</w:t>
      </w:r>
    </w:p>
    <w:p w:rsidR="006F4971" w:rsidRPr="006F4971" w:rsidRDefault="006F4971" w:rsidP="006F4971">
      <w:pPr>
        <w:tabs>
          <w:tab w:val="left" w:pos="709"/>
          <w:tab w:val="left" w:pos="993"/>
        </w:tabs>
        <w:ind w:firstLine="0"/>
        <w:rPr>
          <w:rFonts w:ascii="Arial" w:eastAsia="Times New Roman" w:hAnsi="Arial" w:cs="Arial"/>
          <w:sz w:val="24"/>
          <w:szCs w:val="24"/>
          <w:lang w:eastAsia="ar-SA"/>
        </w:rPr>
      </w:pPr>
      <w:r w:rsidRPr="006F4971">
        <w:rPr>
          <w:rFonts w:ascii="Arial" w:eastAsia="Times New Roman" w:hAnsi="Arial" w:cs="Arial"/>
          <w:sz w:val="24"/>
          <w:szCs w:val="24"/>
          <w:lang w:eastAsia="ar-SA"/>
        </w:rPr>
        <w:t xml:space="preserve"> Утвердить объем межбюджетных трансфертов, передаваемых бюджету  Усть-  Нейского сельского поселения в 2023 году</w:t>
      </w:r>
      <w:r w:rsidRPr="006F4971">
        <w:rPr>
          <w:rFonts w:ascii="Arial" w:eastAsia="Times New Roman" w:hAnsi="Arial" w:cs="Arial"/>
          <w:bCs/>
          <w:sz w:val="24"/>
          <w:szCs w:val="24"/>
          <w:lang w:eastAsia="ar-SA"/>
        </w:rPr>
        <w:t xml:space="preserve"> и на плановый период 2024 и 2025 годов</w:t>
      </w:r>
      <w:r w:rsidRPr="006F4971">
        <w:rPr>
          <w:rFonts w:ascii="Arial" w:eastAsia="Times New Roman" w:hAnsi="Arial" w:cs="Arial"/>
          <w:sz w:val="24"/>
          <w:szCs w:val="24"/>
          <w:lang w:eastAsia="ar-SA"/>
        </w:rPr>
        <w:t xml:space="preserve"> от других бюджетов бюджетной системы Российской Федерации согласно приложению № 6 к   настоящему Решению.</w:t>
      </w:r>
    </w:p>
    <w:p w:rsidR="006F4971" w:rsidRPr="006F4971" w:rsidRDefault="006F4971" w:rsidP="006F4971">
      <w:pPr>
        <w:tabs>
          <w:tab w:val="left" w:pos="709"/>
          <w:tab w:val="left" w:pos="993"/>
        </w:tabs>
        <w:ind w:firstLine="0"/>
        <w:rPr>
          <w:rFonts w:ascii="Arial" w:eastAsia="Times New Roman" w:hAnsi="Arial" w:cs="Arial"/>
          <w:sz w:val="24"/>
          <w:szCs w:val="24"/>
          <w:lang w:eastAsia="ar-SA"/>
        </w:rPr>
      </w:pPr>
    </w:p>
    <w:p w:rsidR="006F4971" w:rsidRPr="006F4971" w:rsidRDefault="006F4971" w:rsidP="006F4971">
      <w:pPr>
        <w:tabs>
          <w:tab w:val="left" w:pos="709"/>
          <w:tab w:val="left" w:pos="993"/>
        </w:tabs>
        <w:ind w:firstLine="0"/>
        <w:rPr>
          <w:rFonts w:ascii="Arial" w:eastAsia="Times New Roman" w:hAnsi="Arial" w:cs="Arial"/>
          <w:b/>
          <w:bCs/>
          <w:sz w:val="24"/>
          <w:szCs w:val="24"/>
          <w:lang w:eastAsia="ar-SA"/>
        </w:rPr>
      </w:pPr>
      <w:r w:rsidRPr="006F4971">
        <w:rPr>
          <w:rFonts w:ascii="Arial" w:eastAsia="Times New Roman" w:hAnsi="Arial" w:cs="Arial"/>
          <w:sz w:val="24"/>
          <w:szCs w:val="24"/>
          <w:lang w:eastAsia="ar-SA"/>
        </w:rPr>
        <w:tab/>
      </w:r>
      <w:r w:rsidRPr="006F4971">
        <w:rPr>
          <w:rFonts w:ascii="Arial" w:eastAsia="Times New Roman" w:hAnsi="Arial" w:cs="Arial"/>
          <w:b/>
          <w:bCs/>
          <w:sz w:val="24"/>
          <w:szCs w:val="24"/>
          <w:lang w:eastAsia="ar-SA"/>
        </w:rPr>
        <w:t>Статья 8.</w:t>
      </w:r>
    </w:p>
    <w:p w:rsidR="006F4971" w:rsidRPr="006F4971" w:rsidRDefault="006F4971" w:rsidP="006F4971">
      <w:pPr>
        <w:tabs>
          <w:tab w:val="left" w:pos="709"/>
          <w:tab w:val="left" w:pos="993"/>
        </w:tabs>
        <w:ind w:firstLine="0"/>
        <w:rPr>
          <w:rFonts w:ascii="Arial" w:eastAsia="Times New Roman" w:hAnsi="Arial" w:cs="Arial"/>
          <w:sz w:val="24"/>
          <w:szCs w:val="24"/>
          <w:lang w:eastAsia="ar-SA"/>
        </w:rPr>
      </w:pPr>
      <w:r w:rsidRPr="006F4971">
        <w:rPr>
          <w:rFonts w:ascii="Arial" w:eastAsia="Times New Roman" w:hAnsi="Arial" w:cs="Arial"/>
          <w:sz w:val="24"/>
          <w:szCs w:val="24"/>
          <w:lang w:eastAsia="ar-SA"/>
        </w:rPr>
        <w:t xml:space="preserve">  Утвердить программу муниципальных внутренних заимствований  Усть-Нейского      сельского поселения Макарьевского муниципального района на 2023 год</w:t>
      </w:r>
      <w:r w:rsidRPr="006F4971">
        <w:rPr>
          <w:rFonts w:ascii="Arial" w:eastAsia="Times New Roman" w:hAnsi="Arial" w:cs="Arial"/>
          <w:bCs/>
          <w:sz w:val="24"/>
          <w:szCs w:val="24"/>
          <w:lang w:eastAsia="ar-SA"/>
        </w:rPr>
        <w:t xml:space="preserve"> и на  плановый период 2024 и 2025 годов</w:t>
      </w:r>
      <w:r w:rsidRPr="006F4971">
        <w:rPr>
          <w:rFonts w:ascii="Arial" w:eastAsia="Times New Roman" w:hAnsi="Arial" w:cs="Arial"/>
          <w:sz w:val="24"/>
          <w:szCs w:val="24"/>
          <w:lang w:eastAsia="ar-SA"/>
        </w:rPr>
        <w:t xml:space="preserve"> согласно приложению № 7 к настоящему Решению.</w:t>
      </w:r>
    </w:p>
    <w:p w:rsidR="006F4971" w:rsidRPr="006F4971" w:rsidRDefault="006F4971" w:rsidP="006F4971">
      <w:pPr>
        <w:tabs>
          <w:tab w:val="left" w:pos="709"/>
          <w:tab w:val="left" w:pos="993"/>
        </w:tabs>
        <w:ind w:firstLine="0"/>
        <w:rPr>
          <w:rFonts w:ascii="Arial" w:eastAsia="Times New Roman" w:hAnsi="Arial" w:cs="Arial"/>
          <w:sz w:val="24"/>
          <w:szCs w:val="24"/>
          <w:lang w:eastAsia="ar-SA"/>
        </w:rPr>
      </w:pPr>
    </w:p>
    <w:p w:rsidR="006F4971" w:rsidRPr="006F4971" w:rsidRDefault="006F4971" w:rsidP="006F4971">
      <w:pPr>
        <w:tabs>
          <w:tab w:val="left" w:pos="709"/>
          <w:tab w:val="left" w:pos="993"/>
        </w:tabs>
        <w:ind w:firstLine="0"/>
        <w:rPr>
          <w:rFonts w:ascii="Arial" w:eastAsia="Times New Roman" w:hAnsi="Arial" w:cs="Arial"/>
          <w:b/>
          <w:bCs/>
          <w:sz w:val="24"/>
          <w:szCs w:val="24"/>
          <w:lang w:eastAsia="ar-SA"/>
        </w:rPr>
      </w:pPr>
      <w:r w:rsidRPr="006F4971">
        <w:rPr>
          <w:rFonts w:ascii="Arial" w:eastAsia="Times New Roman" w:hAnsi="Arial" w:cs="Arial"/>
          <w:sz w:val="24"/>
          <w:szCs w:val="24"/>
          <w:lang w:eastAsia="ar-SA"/>
        </w:rPr>
        <w:tab/>
      </w:r>
      <w:r w:rsidRPr="006F4971">
        <w:rPr>
          <w:rFonts w:ascii="Arial" w:eastAsia="Times New Roman" w:hAnsi="Arial" w:cs="Arial"/>
          <w:b/>
          <w:bCs/>
          <w:sz w:val="24"/>
          <w:szCs w:val="24"/>
          <w:lang w:eastAsia="ar-SA"/>
        </w:rPr>
        <w:t>Статья 9.</w:t>
      </w:r>
    </w:p>
    <w:p w:rsidR="006F4971" w:rsidRPr="006F4971" w:rsidRDefault="006F4971" w:rsidP="006F4971">
      <w:pPr>
        <w:tabs>
          <w:tab w:val="left" w:pos="709"/>
          <w:tab w:val="left" w:pos="993"/>
        </w:tabs>
        <w:ind w:firstLine="0"/>
        <w:rPr>
          <w:rFonts w:ascii="Arial" w:eastAsia="Times New Roman" w:hAnsi="Arial" w:cs="Arial"/>
          <w:sz w:val="24"/>
          <w:szCs w:val="24"/>
          <w:lang w:eastAsia="ar-SA"/>
        </w:rPr>
      </w:pPr>
      <w:r w:rsidRPr="006F4971">
        <w:rPr>
          <w:rFonts w:ascii="Arial" w:eastAsia="Times New Roman" w:hAnsi="Arial" w:cs="Arial"/>
          <w:sz w:val="24"/>
          <w:szCs w:val="24"/>
          <w:lang w:eastAsia="ar-SA"/>
        </w:rPr>
        <w:t>Установить размер резервного фонда администрации Усть-Нейского сельского поселения  Макарьевского муниципального района на 2023-2025 года в  сумме   1000 рублей.</w:t>
      </w:r>
    </w:p>
    <w:p w:rsidR="006F4971" w:rsidRPr="006F4971" w:rsidRDefault="006F4971" w:rsidP="006F4971">
      <w:pPr>
        <w:tabs>
          <w:tab w:val="left" w:pos="709"/>
          <w:tab w:val="left" w:pos="993"/>
        </w:tabs>
        <w:ind w:firstLine="0"/>
        <w:rPr>
          <w:rFonts w:ascii="Arial" w:eastAsia="Times New Roman" w:hAnsi="Arial" w:cs="Arial"/>
          <w:sz w:val="24"/>
          <w:szCs w:val="24"/>
          <w:lang w:eastAsia="ar-SA"/>
        </w:rPr>
      </w:pPr>
    </w:p>
    <w:p w:rsidR="006F4971" w:rsidRPr="006F4971" w:rsidRDefault="006F4971" w:rsidP="006F4971">
      <w:pPr>
        <w:tabs>
          <w:tab w:val="left" w:pos="993"/>
        </w:tabs>
        <w:ind w:firstLine="0"/>
        <w:rPr>
          <w:rFonts w:ascii="Arial" w:eastAsia="Times New Roman" w:hAnsi="Arial" w:cs="Arial"/>
          <w:b/>
          <w:bCs/>
          <w:sz w:val="24"/>
          <w:szCs w:val="24"/>
          <w:lang w:eastAsia="ar-SA"/>
        </w:rPr>
      </w:pPr>
      <w:r w:rsidRPr="006F4971">
        <w:rPr>
          <w:rFonts w:ascii="Arial" w:eastAsia="Times New Roman" w:hAnsi="Arial" w:cs="Arial"/>
          <w:b/>
          <w:bCs/>
          <w:sz w:val="24"/>
          <w:szCs w:val="24"/>
          <w:lang w:eastAsia="ar-SA"/>
        </w:rPr>
        <w:t xml:space="preserve">Статья 10. </w:t>
      </w:r>
    </w:p>
    <w:p w:rsidR="006F4971" w:rsidRPr="006F4971" w:rsidRDefault="006F4971" w:rsidP="006F4971">
      <w:pPr>
        <w:ind w:firstLine="0"/>
        <w:rPr>
          <w:rFonts w:ascii="Arial" w:eastAsia="Times New Roman" w:hAnsi="Arial" w:cs="Times New Roman"/>
          <w:sz w:val="24"/>
          <w:szCs w:val="24"/>
          <w:lang w:eastAsia="ar-SA"/>
        </w:rPr>
      </w:pPr>
      <w:r w:rsidRPr="006F4971">
        <w:rPr>
          <w:rFonts w:ascii="Arial" w:eastAsia="Times New Roman" w:hAnsi="Arial" w:cs="Times New Roman"/>
          <w:sz w:val="24"/>
          <w:szCs w:val="24"/>
          <w:lang w:eastAsia="ar-SA"/>
        </w:rPr>
        <w:t xml:space="preserve">           Утвердить следующий перечень расходов местного бюджета на 2023-2025 года, </w:t>
      </w:r>
    </w:p>
    <w:p w:rsidR="006F4971" w:rsidRPr="006F4971" w:rsidRDefault="006F4971" w:rsidP="006F4971">
      <w:pPr>
        <w:ind w:firstLine="0"/>
        <w:rPr>
          <w:rFonts w:ascii="Arial" w:eastAsia="Times New Roman" w:hAnsi="Arial" w:cs="Times New Roman"/>
          <w:sz w:val="24"/>
          <w:szCs w:val="24"/>
          <w:lang w:eastAsia="ar-SA"/>
        </w:rPr>
      </w:pPr>
      <w:r w:rsidRPr="006F4971">
        <w:rPr>
          <w:rFonts w:ascii="Arial" w:eastAsia="Times New Roman" w:hAnsi="Arial" w:cs="Times New Roman"/>
          <w:sz w:val="24"/>
          <w:szCs w:val="24"/>
          <w:lang w:eastAsia="ar-SA"/>
        </w:rPr>
        <w:t xml:space="preserve">           подлежащих финансированию в первоочередном порядке: </w:t>
      </w:r>
    </w:p>
    <w:p w:rsidR="006F4971" w:rsidRPr="006F4971" w:rsidRDefault="006F4971" w:rsidP="006F4971">
      <w:pPr>
        <w:ind w:firstLine="0"/>
        <w:rPr>
          <w:rFonts w:ascii="Arial" w:eastAsia="Times New Roman" w:hAnsi="Arial" w:cs="Times New Roman"/>
          <w:sz w:val="24"/>
          <w:szCs w:val="24"/>
          <w:lang w:eastAsia="ar-SA"/>
        </w:rPr>
      </w:pPr>
      <w:r w:rsidRPr="006F4971">
        <w:rPr>
          <w:rFonts w:ascii="Arial" w:eastAsia="Times New Roman" w:hAnsi="Arial" w:cs="Times New Roman"/>
          <w:sz w:val="24"/>
          <w:szCs w:val="24"/>
          <w:lang w:eastAsia="ar-SA"/>
        </w:rPr>
        <w:t xml:space="preserve">            -заработная плата с начислениями на нее;</w:t>
      </w:r>
    </w:p>
    <w:p w:rsidR="006F4971" w:rsidRPr="006F4971" w:rsidRDefault="006F4971" w:rsidP="006F4971">
      <w:pPr>
        <w:ind w:firstLine="0"/>
        <w:rPr>
          <w:rFonts w:ascii="Arial" w:eastAsia="Times New Roman" w:hAnsi="Arial" w:cs="Times New Roman"/>
          <w:sz w:val="24"/>
          <w:szCs w:val="24"/>
          <w:lang w:eastAsia="ar-SA"/>
        </w:rPr>
      </w:pPr>
      <w:r w:rsidRPr="006F4971">
        <w:rPr>
          <w:rFonts w:ascii="Arial" w:eastAsia="Times New Roman" w:hAnsi="Arial" w:cs="Times New Roman"/>
          <w:sz w:val="24"/>
          <w:szCs w:val="24"/>
          <w:lang w:eastAsia="ar-SA"/>
        </w:rPr>
        <w:t xml:space="preserve">            -расходы на топливно-энергетические ресурсы, в том числе тепловую и </w:t>
      </w:r>
    </w:p>
    <w:p w:rsidR="006F4971" w:rsidRPr="006F4971" w:rsidRDefault="006F4971" w:rsidP="006F4971">
      <w:pPr>
        <w:ind w:firstLine="0"/>
        <w:rPr>
          <w:rFonts w:ascii="Arial" w:eastAsia="Times New Roman" w:hAnsi="Arial" w:cs="Times New Roman"/>
          <w:sz w:val="24"/>
          <w:szCs w:val="24"/>
          <w:lang w:eastAsia="ar-SA"/>
        </w:rPr>
      </w:pPr>
      <w:r w:rsidRPr="006F4971">
        <w:rPr>
          <w:rFonts w:ascii="Arial" w:eastAsia="Times New Roman" w:hAnsi="Arial" w:cs="Times New Roman"/>
          <w:sz w:val="24"/>
          <w:szCs w:val="24"/>
          <w:lang w:eastAsia="ar-SA"/>
        </w:rPr>
        <w:t xml:space="preserve">            электрическую энергию, уголь, дрова топливные.</w:t>
      </w:r>
    </w:p>
    <w:p w:rsidR="006F4971" w:rsidRPr="006F4971" w:rsidRDefault="006F4971" w:rsidP="006F4971">
      <w:pPr>
        <w:ind w:firstLine="0"/>
        <w:rPr>
          <w:rFonts w:ascii="Arial" w:eastAsia="Times New Roman" w:hAnsi="Arial" w:cs="Times New Roman"/>
          <w:sz w:val="24"/>
          <w:szCs w:val="24"/>
          <w:lang w:eastAsia="ar-SA"/>
        </w:rPr>
      </w:pPr>
      <w:r w:rsidRPr="006F4971">
        <w:rPr>
          <w:rFonts w:ascii="Arial" w:eastAsia="Times New Roman" w:hAnsi="Arial" w:cs="Times New Roman"/>
          <w:sz w:val="24"/>
          <w:szCs w:val="24"/>
          <w:lang w:eastAsia="ar-SA"/>
        </w:rPr>
        <w:t xml:space="preserve">   </w:t>
      </w:r>
    </w:p>
    <w:p w:rsidR="006F4971" w:rsidRPr="006F4971" w:rsidRDefault="006F4971" w:rsidP="006F4971">
      <w:pPr>
        <w:tabs>
          <w:tab w:val="left" w:pos="709"/>
          <w:tab w:val="left" w:pos="993"/>
        </w:tabs>
        <w:ind w:firstLine="0"/>
        <w:rPr>
          <w:rFonts w:ascii="Arial" w:eastAsia="Times New Roman" w:hAnsi="Arial" w:cs="Arial"/>
          <w:b/>
          <w:bCs/>
          <w:sz w:val="24"/>
          <w:szCs w:val="24"/>
          <w:lang w:eastAsia="ar-SA"/>
        </w:rPr>
      </w:pPr>
      <w:r w:rsidRPr="006F4971">
        <w:rPr>
          <w:rFonts w:ascii="Arial" w:eastAsia="Times New Roman" w:hAnsi="Arial" w:cs="Arial"/>
          <w:b/>
          <w:bCs/>
          <w:sz w:val="24"/>
          <w:szCs w:val="24"/>
          <w:lang w:eastAsia="ar-SA"/>
        </w:rPr>
        <w:t xml:space="preserve">   </w:t>
      </w:r>
    </w:p>
    <w:p w:rsidR="006F4971" w:rsidRPr="006F4971" w:rsidRDefault="006F4971" w:rsidP="006F4971">
      <w:pPr>
        <w:tabs>
          <w:tab w:val="left" w:pos="709"/>
          <w:tab w:val="left" w:pos="993"/>
        </w:tabs>
        <w:ind w:firstLine="0"/>
        <w:rPr>
          <w:rFonts w:ascii="Arial" w:eastAsia="Times New Roman" w:hAnsi="Arial" w:cs="Arial"/>
          <w:b/>
          <w:bCs/>
          <w:sz w:val="24"/>
          <w:szCs w:val="24"/>
          <w:lang w:eastAsia="ar-SA"/>
        </w:rPr>
      </w:pPr>
      <w:r w:rsidRPr="006F4971">
        <w:rPr>
          <w:rFonts w:ascii="Arial" w:eastAsia="Times New Roman" w:hAnsi="Arial" w:cs="Arial"/>
          <w:b/>
          <w:bCs/>
          <w:sz w:val="24"/>
          <w:szCs w:val="24"/>
          <w:lang w:eastAsia="ar-SA"/>
        </w:rPr>
        <w:t xml:space="preserve">           Статья  11.</w:t>
      </w:r>
    </w:p>
    <w:p w:rsidR="006F4971" w:rsidRPr="006F4971" w:rsidRDefault="006F4971" w:rsidP="006F4971">
      <w:pPr>
        <w:tabs>
          <w:tab w:val="left" w:pos="142"/>
        </w:tabs>
        <w:ind w:firstLine="0"/>
        <w:rPr>
          <w:rFonts w:ascii="Arial" w:eastAsia="Times New Roman" w:hAnsi="Arial" w:cs="Arial"/>
          <w:sz w:val="24"/>
          <w:szCs w:val="24"/>
          <w:lang w:eastAsia="ar-SA"/>
        </w:rPr>
      </w:pPr>
      <w:r w:rsidRPr="006F4971">
        <w:rPr>
          <w:rFonts w:ascii="Arial" w:eastAsia="Times New Roman" w:hAnsi="Arial" w:cs="Arial"/>
          <w:sz w:val="24"/>
          <w:szCs w:val="24"/>
          <w:lang w:eastAsia="ar-SA"/>
        </w:rPr>
        <w:tab/>
        <w:t xml:space="preserve">      Утвердить объем бюджетных ассигнований  дорожного  фонда Усть-Нейского сельского поселения:</w:t>
      </w:r>
    </w:p>
    <w:p w:rsidR="006F4971" w:rsidRPr="006F4971" w:rsidRDefault="006F4971" w:rsidP="006F4971">
      <w:pPr>
        <w:ind w:firstLine="0"/>
        <w:rPr>
          <w:rFonts w:ascii="Arial" w:eastAsia="Times New Roman" w:hAnsi="Arial" w:cs="Arial"/>
          <w:sz w:val="24"/>
          <w:szCs w:val="24"/>
          <w:lang w:eastAsia="ar-SA"/>
        </w:rPr>
      </w:pPr>
      <w:r w:rsidRPr="006F4971">
        <w:rPr>
          <w:rFonts w:ascii="Arial" w:eastAsia="Times New Roman" w:hAnsi="Arial" w:cs="Arial"/>
          <w:sz w:val="24"/>
          <w:szCs w:val="24"/>
          <w:lang w:eastAsia="ar-SA"/>
        </w:rPr>
        <w:t xml:space="preserve">  на 2023  год в размере 1667050рублей,  в том числе за счет акцизов,  в   размере 1041700 рублей.</w:t>
      </w:r>
    </w:p>
    <w:p w:rsidR="006F4971" w:rsidRPr="006F4971" w:rsidRDefault="006F4971" w:rsidP="006F4971">
      <w:pPr>
        <w:ind w:firstLine="0"/>
        <w:rPr>
          <w:rFonts w:ascii="Arial" w:eastAsia="Times New Roman" w:hAnsi="Arial" w:cs="Arial"/>
          <w:sz w:val="24"/>
          <w:szCs w:val="24"/>
          <w:lang w:eastAsia="ar-SA"/>
        </w:rPr>
      </w:pPr>
      <w:r w:rsidRPr="006F4971">
        <w:rPr>
          <w:rFonts w:ascii="Arial" w:eastAsia="Times New Roman" w:hAnsi="Arial" w:cs="Arial"/>
          <w:sz w:val="24"/>
          <w:szCs w:val="24"/>
          <w:lang w:eastAsia="ar-SA"/>
        </w:rPr>
        <w:t xml:space="preserve">  на 2024 год в размере 1741550 рублей, в том числе за счет акцизов, в размере 1116200 рублей.</w:t>
      </w:r>
    </w:p>
    <w:p w:rsidR="006F4971" w:rsidRPr="006F4971" w:rsidRDefault="006F4971" w:rsidP="006F4971">
      <w:pPr>
        <w:ind w:firstLine="0"/>
        <w:rPr>
          <w:rFonts w:ascii="Arial" w:eastAsia="Times New Roman" w:hAnsi="Arial" w:cs="Arial"/>
          <w:sz w:val="24"/>
          <w:szCs w:val="24"/>
          <w:lang w:eastAsia="ar-SA"/>
        </w:rPr>
      </w:pPr>
      <w:r w:rsidRPr="006F4971">
        <w:rPr>
          <w:rFonts w:ascii="Arial" w:eastAsia="Times New Roman" w:hAnsi="Arial" w:cs="Arial"/>
          <w:sz w:val="24"/>
          <w:szCs w:val="24"/>
          <w:lang w:eastAsia="ar-SA"/>
        </w:rPr>
        <w:t xml:space="preserve">  на  2025  год в размере 1856250 рублей, в том числе за счет акцизов в размере 1230900рублей.</w:t>
      </w:r>
    </w:p>
    <w:p w:rsidR="006F4971" w:rsidRPr="006F4971" w:rsidRDefault="006F4971" w:rsidP="006F4971">
      <w:pPr>
        <w:ind w:firstLine="0"/>
        <w:rPr>
          <w:rFonts w:ascii="Arial" w:eastAsia="Times New Roman" w:hAnsi="Arial" w:cs="Arial"/>
          <w:sz w:val="24"/>
          <w:szCs w:val="24"/>
          <w:lang w:eastAsia="ar-SA"/>
        </w:rPr>
      </w:pPr>
    </w:p>
    <w:p w:rsidR="006F4971" w:rsidRPr="006F4971" w:rsidRDefault="006F4971" w:rsidP="006F4971">
      <w:pPr>
        <w:tabs>
          <w:tab w:val="left" w:pos="709"/>
        </w:tabs>
        <w:ind w:firstLine="0"/>
        <w:rPr>
          <w:rFonts w:ascii="Arial" w:eastAsia="Times New Roman" w:hAnsi="Arial" w:cs="Arial"/>
          <w:b/>
          <w:bCs/>
          <w:sz w:val="24"/>
          <w:szCs w:val="24"/>
          <w:lang w:eastAsia="ar-SA"/>
        </w:rPr>
      </w:pPr>
      <w:r w:rsidRPr="006F4971">
        <w:rPr>
          <w:rFonts w:ascii="Arial" w:eastAsia="Times New Roman" w:hAnsi="Arial" w:cs="Arial"/>
          <w:b/>
          <w:bCs/>
          <w:sz w:val="24"/>
          <w:szCs w:val="24"/>
          <w:lang w:eastAsia="ar-SA"/>
        </w:rPr>
        <w:t>Статья 12.</w:t>
      </w:r>
    </w:p>
    <w:p w:rsidR="006F4971" w:rsidRPr="006F4971" w:rsidRDefault="006F4971" w:rsidP="006F4971">
      <w:pPr>
        <w:tabs>
          <w:tab w:val="left" w:pos="709"/>
          <w:tab w:val="left" w:pos="993"/>
        </w:tabs>
        <w:ind w:firstLine="0"/>
        <w:rPr>
          <w:rFonts w:ascii="Arial" w:eastAsia="Times New Roman" w:hAnsi="Arial" w:cs="Arial"/>
          <w:bCs/>
          <w:sz w:val="24"/>
          <w:szCs w:val="24"/>
          <w:lang w:eastAsia="ar-SA"/>
        </w:rPr>
      </w:pPr>
      <w:r w:rsidRPr="006F4971">
        <w:rPr>
          <w:rFonts w:ascii="Arial" w:eastAsia="Times New Roman" w:hAnsi="Arial" w:cs="Arial"/>
          <w:bCs/>
          <w:sz w:val="24"/>
          <w:szCs w:val="24"/>
          <w:lang w:eastAsia="ar-SA"/>
        </w:rPr>
        <w:t xml:space="preserve">          Установить:</w:t>
      </w:r>
    </w:p>
    <w:p w:rsidR="006F4971" w:rsidRPr="006F4971" w:rsidRDefault="006F4971" w:rsidP="006F4971">
      <w:pPr>
        <w:numPr>
          <w:ilvl w:val="1"/>
          <w:numId w:val="7"/>
        </w:numPr>
        <w:tabs>
          <w:tab w:val="left" w:pos="709"/>
          <w:tab w:val="left" w:pos="993"/>
        </w:tabs>
        <w:jc w:val="left"/>
        <w:rPr>
          <w:rFonts w:ascii="Arial" w:eastAsia="Times New Roman" w:hAnsi="Arial" w:cs="Arial"/>
          <w:bCs/>
          <w:sz w:val="24"/>
          <w:szCs w:val="24"/>
          <w:lang w:eastAsia="ar-SA"/>
        </w:rPr>
      </w:pPr>
      <w:r w:rsidRPr="006F4971">
        <w:rPr>
          <w:rFonts w:ascii="Arial" w:eastAsia="Times New Roman" w:hAnsi="Arial" w:cs="Arial"/>
          <w:bCs/>
          <w:sz w:val="24"/>
          <w:szCs w:val="24"/>
          <w:lang w:eastAsia="ar-SA"/>
        </w:rPr>
        <w:t>Верхний предел муниципального долга администрации Усть-Нейского сельского поселения Макарьевского муниципального района Костромской области:</w:t>
      </w:r>
    </w:p>
    <w:p w:rsidR="006F4971" w:rsidRPr="006F4971" w:rsidRDefault="006F4971" w:rsidP="006F4971">
      <w:pPr>
        <w:tabs>
          <w:tab w:val="left" w:pos="709"/>
          <w:tab w:val="left" w:pos="993"/>
        </w:tabs>
        <w:ind w:firstLine="0"/>
        <w:rPr>
          <w:rFonts w:ascii="Arial" w:eastAsia="Times New Roman" w:hAnsi="Arial" w:cs="Arial"/>
          <w:bCs/>
          <w:sz w:val="24"/>
          <w:szCs w:val="24"/>
          <w:lang w:eastAsia="ar-SA"/>
        </w:rPr>
      </w:pPr>
      <w:r w:rsidRPr="006F4971">
        <w:rPr>
          <w:rFonts w:ascii="Arial" w:eastAsia="Times New Roman" w:hAnsi="Arial" w:cs="Arial"/>
          <w:bCs/>
          <w:sz w:val="24"/>
          <w:szCs w:val="24"/>
          <w:lang w:eastAsia="ar-SA"/>
        </w:rPr>
        <w:t xml:space="preserve">- по состоянию на 01 января 2024 года 0 рублей; </w:t>
      </w:r>
    </w:p>
    <w:p w:rsidR="006F4971" w:rsidRPr="006F4971" w:rsidRDefault="006F4971" w:rsidP="006F4971">
      <w:pPr>
        <w:tabs>
          <w:tab w:val="left" w:pos="709"/>
          <w:tab w:val="left" w:pos="993"/>
        </w:tabs>
        <w:ind w:firstLine="0"/>
        <w:rPr>
          <w:rFonts w:ascii="Arial" w:eastAsia="Times New Roman" w:hAnsi="Arial" w:cs="Arial"/>
          <w:bCs/>
          <w:sz w:val="24"/>
          <w:szCs w:val="24"/>
          <w:lang w:eastAsia="ar-SA"/>
        </w:rPr>
      </w:pPr>
      <w:r w:rsidRPr="006F4971">
        <w:rPr>
          <w:rFonts w:ascii="Arial" w:eastAsia="Times New Roman" w:hAnsi="Arial" w:cs="Arial"/>
          <w:bCs/>
          <w:sz w:val="24"/>
          <w:szCs w:val="24"/>
          <w:lang w:eastAsia="ar-SA"/>
        </w:rPr>
        <w:t>- по состоянию на 01 января 2025 года 0 рублей;</w:t>
      </w:r>
    </w:p>
    <w:p w:rsidR="006F4971" w:rsidRPr="006F4971" w:rsidRDefault="006F4971" w:rsidP="006F4971">
      <w:pPr>
        <w:tabs>
          <w:tab w:val="left" w:pos="709"/>
          <w:tab w:val="left" w:pos="993"/>
        </w:tabs>
        <w:ind w:firstLine="0"/>
        <w:rPr>
          <w:rFonts w:ascii="Arial" w:eastAsia="Times New Roman" w:hAnsi="Arial" w:cs="Arial"/>
          <w:bCs/>
          <w:sz w:val="24"/>
          <w:szCs w:val="24"/>
          <w:lang w:eastAsia="ar-SA"/>
        </w:rPr>
      </w:pPr>
      <w:r w:rsidRPr="006F4971">
        <w:rPr>
          <w:rFonts w:ascii="Arial" w:eastAsia="Times New Roman" w:hAnsi="Arial" w:cs="Arial"/>
          <w:bCs/>
          <w:sz w:val="24"/>
          <w:szCs w:val="24"/>
          <w:lang w:eastAsia="ar-SA"/>
        </w:rPr>
        <w:t>- по состоянию на 01 января 2026 года 0 рублей;</w:t>
      </w:r>
    </w:p>
    <w:p w:rsidR="006F4971" w:rsidRPr="006F4971" w:rsidRDefault="006F4971" w:rsidP="006F4971">
      <w:pPr>
        <w:numPr>
          <w:ilvl w:val="1"/>
          <w:numId w:val="7"/>
        </w:numPr>
        <w:tabs>
          <w:tab w:val="left" w:pos="709"/>
          <w:tab w:val="left" w:pos="993"/>
        </w:tabs>
        <w:jc w:val="left"/>
        <w:rPr>
          <w:rFonts w:ascii="Arial" w:eastAsia="Times New Roman" w:hAnsi="Arial" w:cs="Arial"/>
          <w:bCs/>
          <w:sz w:val="24"/>
          <w:szCs w:val="24"/>
          <w:lang w:eastAsia="ar-SA"/>
        </w:rPr>
      </w:pPr>
      <w:r w:rsidRPr="006F4971">
        <w:rPr>
          <w:rFonts w:ascii="Arial" w:eastAsia="Times New Roman" w:hAnsi="Arial" w:cs="Arial"/>
          <w:bCs/>
          <w:sz w:val="24"/>
          <w:szCs w:val="24"/>
          <w:lang w:eastAsia="ar-SA"/>
        </w:rPr>
        <w:t>Предельный объем муниципального долга на 2023 год в сумме 0 рублей.</w:t>
      </w:r>
    </w:p>
    <w:p w:rsidR="006F4971" w:rsidRPr="006F4971" w:rsidRDefault="006F4971" w:rsidP="006F4971">
      <w:pPr>
        <w:tabs>
          <w:tab w:val="left" w:pos="709"/>
        </w:tabs>
        <w:ind w:firstLine="0"/>
        <w:rPr>
          <w:rFonts w:ascii="Arial" w:eastAsia="Times New Roman" w:hAnsi="Arial" w:cs="Arial"/>
          <w:b/>
          <w:bCs/>
          <w:sz w:val="24"/>
          <w:szCs w:val="24"/>
          <w:lang w:eastAsia="ar-SA"/>
        </w:rPr>
      </w:pPr>
    </w:p>
    <w:p w:rsidR="006F4971" w:rsidRPr="006F4971" w:rsidRDefault="006F4971" w:rsidP="006F4971">
      <w:pPr>
        <w:tabs>
          <w:tab w:val="left" w:pos="709"/>
        </w:tabs>
        <w:ind w:firstLine="0"/>
        <w:rPr>
          <w:rFonts w:ascii="Arial" w:eastAsia="Times New Roman" w:hAnsi="Arial" w:cs="Arial"/>
          <w:b/>
          <w:bCs/>
          <w:sz w:val="24"/>
          <w:szCs w:val="24"/>
          <w:lang w:eastAsia="ar-SA"/>
        </w:rPr>
      </w:pPr>
      <w:r w:rsidRPr="006F4971">
        <w:rPr>
          <w:rFonts w:ascii="Arial" w:eastAsia="Times New Roman" w:hAnsi="Arial" w:cs="Arial"/>
          <w:b/>
          <w:bCs/>
          <w:sz w:val="24"/>
          <w:szCs w:val="24"/>
          <w:lang w:eastAsia="ar-SA"/>
        </w:rPr>
        <w:t>Статья 13.</w:t>
      </w:r>
    </w:p>
    <w:p w:rsidR="006F4971" w:rsidRPr="006F4971" w:rsidRDefault="006F4971" w:rsidP="006F4971">
      <w:pPr>
        <w:tabs>
          <w:tab w:val="left" w:pos="709"/>
        </w:tabs>
        <w:ind w:firstLine="0"/>
        <w:rPr>
          <w:rFonts w:ascii="Arial" w:eastAsia="Times New Roman" w:hAnsi="Arial" w:cs="Arial"/>
          <w:bCs/>
          <w:sz w:val="24"/>
          <w:szCs w:val="24"/>
          <w:lang w:eastAsia="ar-SA"/>
        </w:rPr>
      </w:pPr>
      <w:r w:rsidRPr="006F4971">
        <w:rPr>
          <w:rFonts w:ascii="Arial" w:eastAsia="Times New Roman" w:hAnsi="Arial" w:cs="Arial"/>
          <w:bCs/>
          <w:sz w:val="24"/>
          <w:szCs w:val="24"/>
          <w:lang w:eastAsia="ar-SA"/>
        </w:rPr>
        <w:t>Установить предельный объем расходов на обслуживание муниципального долга администрации Усть-Нейского сельского поселения Макарьевского муниципального района Костромской области:</w:t>
      </w:r>
    </w:p>
    <w:p w:rsidR="006F4971" w:rsidRPr="006F4971" w:rsidRDefault="006F4971" w:rsidP="006F4971">
      <w:pPr>
        <w:tabs>
          <w:tab w:val="left" w:pos="709"/>
        </w:tabs>
        <w:ind w:firstLine="0"/>
        <w:rPr>
          <w:rFonts w:ascii="Arial" w:eastAsia="Times New Roman" w:hAnsi="Arial" w:cs="Arial"/>
          <w:bCs/>
          <w:sz w:val="24"/>
          <w:szCs w:val="24"/>
          <w:lang w:eastAsia="ar-SA"/>
        </w:rPr>
      </w:pPr>
      <w:r w:rsidRPr="006F4971">
        <w:rPr>
          <w:rFonts w:ascii="Arial" w:eastAsia="Times New Roman" w:hAnsi="Arial" w:cs="Arial"/>
          <w:bCs/>
          <w:sz w:val="24"/>
          <w:szCs w:val="24"/>
          <w:lang w:eastAsia="ar-SA"/>
        </w:rPr>
        <w:t>- на 2023 год в размере 0 рублей</w:t>
      </w:r>
    </w:p>
    <w:p w:rsidR="006F4971" w:rsidRPr="006F4971" w:rsidRDefault="006F4971" w:rsidP="006F4971">
      <w:pPr>
        <w:tabs>
          <w:tab w:val="left" w:pos="709"/>
        </w:tabs>
        <w:ind w:firstLine="0"/>
        <w:rPr>
          <w:rFonts w:ascii="Arial" w:eastAsia="Times New Roman" w:hAnsi="Arial" w:cs="Arial"/>
          <w:b/>
          <w:bCs/>
          <w:sz w:val="24"/>
          <w:szCs w:val="24"/>
          <w:lang w:eastAsia="ar-SA"/>
        </w:rPr>
      </w:pPr>
      <w:r w:rsidRPr="006F4971">
        <w:rPr>
          <w:rFonts w:ascii="Arial" w:eastAsia="Times New Roman" w:hAnsi="Arial" w:cs="Arial"/>
          <w:bCs/>
          <w:sz w:val="24"/>
          <w:szCs w:val="24"/>
          <w:lang w:eastAsia="ar-SA"/>
        </w:rPr>
        <w:t>- на 2024 год в размере 0 рублей</w:t>
      </w:r>
    </w:p>
    <w:p w:rsidR="006F4971" w:rsidRPr="006F4971" w:rsidRDefault="006F4971" w:rsidP="006F4971">
      <w:pPr>
        <w:tabs>
          <w:tab w:val="left" w:pos="709"/>
        </w:tabs>
        <w:ind w:firstLine="0"/>
        <w:rPr>
          <w:rFonts w:ascii="Arial" w:eastAsia="Times New Roman" w:hAnsi="Arial" w:cs="Arial"/>
          <w:b/>
          <w:bCs/>
          <w:sz w:val="24"/>
          <w:szCs w:val="24"/>
          <w:lang w:eastAsia="ar-SA"/>
        </w:rPr>
      </w:pPr>
      <w:r w:rsidRPr="006F4971">
        <w:rPr>
          <w:rFonts w:ascii="Arial" w:eastAsia="Times New Roman" w:hAnsi="Arial" w:cs="Arial"/>
          <w:bCs/>
          <w:sz w:val="24"/>
          <w:szCs w:val="24"/>
          <w:lang w:eastAsia="ar-SA"/>
        </w:rPr>
        <w:t>- на 2025 год в размере 0 рублей</w:t>
      </w:r>
    </w:p>
    <w:p w:rsidR="006F4971" w:rsidRPr="006F4971" w:rsidRDefault="006F4971" w:rsidP="006F4971">
      <w:pPr>
        <w:tabs>
          <w:tab w:val="left" w:pos="709"/>
          <w:tab w:val="left" w:pos="993"/>
        </w:tabs>
        <w:ind w:firstLine="0"/>
        <w:rPr>
          <w:rFonts w:ascii="Arial" w:eastAsia="Times New Roman" w:hAnsi="Arial" w:cs="Arial"/>
          <w:sz w:val="24"/>
          <w:szCs w:val="24"/>
          <w:lang w:eastAsia="ar-SA"/>
        </w:rPr>
      </w:pPr>
      <w:r w:rsidRPr="006F4971">
        <w:rPr>
          <w:rFonts w:ascii="Arial" w:eastAsia="Times New Roman" w:hAnsi="Arial" w:cs="Arial"/>
          <w:sz w:val="24"/>
          <w:szCs w:val="24"/>
          <w:lang w:eastAsia="ar-SA"/>
        </w:rPr>
        <w:t xml:space="preserve">          </w:t>
      </w:r>
    </w:p>
    <w:p w:rsidR="006F4971" w:rsidRPr="006F4971" w:rsidRDefault="006F4971" w:rsidP="006F4971">
      <w:pPr>
        <w:tabs>
          <w:tab w:val="left" w:pos="709"/>
          <w:tab w:val="left" w:pos="993"/>
        </w:tabs>
        <w:ind w:firstLine="0"/>
        <w:rPr>
          <w:rFonts w:ascii="Arial" w:eastAsia="Times New Roman" w:hAnsi="Arial" w:cs="Arial"/>
          <w:b/>
          <w:bCs/>
          <w:sz w:val="24"/>
          <w:szCs w:val="24"/>
          <w:lang w:eastAsia="ar-SA"/>
        </w:rPr>
      </w:pPr>
      <w:r w:rsidRPr="006F4971">
        <w:rPr>
          <w:rFonts w:ascii="Arial" w:eastAsia="Times New Roman" w:hAnsi="Arial" w:cs="Arial"/>
          <w:sz w:val="24"/>
          <w:szCs w:val="24"/>
          <w:lang w:eastAsia="ar-SA"/>
        </w:rPr>
        <w:t xml:space="preserve">               </w:t>
      </w:r>
      <w:r w:rsidRPr="006F4971">
        <w:rPr>
          <w:rFonts w:ascii="Arial" w:eastAsia="Times New Roman" w:hAnsi="Arial" w:cs="Arial"/>
          <w:b/>
          <w:bCs/>
          <w:sz w:val="24"/>
          <w:szCs w:val="24"/>
          <w:lang w:eastAsia="ar-SA"/>
        </w:rPr>
        <w:t>Статья 14.</w:t>
      </w:r>
    </w:p>
    <w:p w:rsidR="006F4971" w:rsidRPr="006F4971" w:rsidRDefault="006F4971" w:rsidP="006F4971">
      <w:pPr>
        <w:tabs>
          <w:tab w:val="left" w:pos="1122"/>
        </w:tabs>
        <w:ind w:firstLine="0"/>
        <w:rPr>
          <w:rFonts w:ascii="Arial" w:eastAsia="Times New Roman" w:hAnsi="Arial" w:cs="Arial"/>
          <w:sz w:val="24"/>
          <w:szCs w:val="24"/>
          <w:lang w:eastAsia="ar-SA"/>
        </w:rPr>
      </w:pPr>
      <w:r w:rsidRPr="006F4971">
        <w:rPr>
          <w:rFonts w:ascii="Arial" w:eastAsia="Times New Roman" w:hAnsi="Arial" w:cs="Arial"/>
          <w:sz w:val="24"/>
          <w:szCs w:val="24"/>
          <w:lang w:eastAsia="ar-SA"/>
        </w:rPr>
        <w:t xml:space="preserve">     1.Органы местного </w:t>
      </w:r>
      <w:r w:rsidRPr="006F4971">
        <w:rPr>
          <w:rFonts w:ascii="Arial" w:eastAsia="Times New Roman" w:hAnsi="Arial" w:cs="Arial"/>
          <w:sz w:val="24"/>
          <w:szCs w:val="24"/>
          <w:lang w:eastAsia="ar-SA"/>
        </w:rPr>
        <w:tab/>
        <w:t xml:space="preserve">самоуправления </w:t>
      </w:r>
      <w:r w:rsidRPr="006F4971">
        <w:rPr>
          <w:rFonts w:ascii="Arial" w:eastAsia="Times New Roman" w:hAnsi="Arial" w:cs="Arial"/>
          <w:sz w:val="24"/>
          <w:szCs w:val="24"/>
          <w:lang w:eastAsia="ar-SA"/>
        </w:rPr>
        <w:tab/>
        <w:t>муниципального</w:t>
      </w:r>
      <w:r w:rsidRPr="006F4971">
        <w:rPr>
          <w:rFonts w:ascii="Arial" w:eastAsia="Times New Roman" w:hAnsi="Arial" w:cs="Arial"/>
          <w:sz w:val="24"/>
          <w:szCs w:val="24"/>
          <w:lang w:eastAsia="ar-SA"/>
        </w:rPr>
        <w:tab/>
        <w:t xml:space="preserve">  образования не вправе принимать решений,   приводящих к увеличению в 2022 году численности муниципальных  служащих муниципального образования, а также расходов на их содержание, за исключением </w:t>
      </w:r>
      <w:r w:rsidRPr="006F4971">
        <w:rPr>
          <w:rFonts w:ascii="Arial" w:eastAsia="Times New Roman" w:hAnsi="Arial" w:cs="Arial"/>
          <w:sz w:val="24"/>
          <w:szCs w:val="24"/>
          <w:lang w:eastAsia="ar-SA"/>
        </w:rPr>
        <w:tab/>
        <w:t>случаев, связанных с изменением состава и (или) функций органов местного самоуправления  муниципального образования.</w:t>
      </w:r>
    </w:p>
    <w:p w:rsidR="006F4971" w:rsidRPr="006F4971" w:rsidRDefault="006F4971" w:rsidP="006F4971">
      <w:pPr>
        <w:ind w:firstLine="0"/>
        <w:rPr>
          <w:rFonts w:ascii="Arial" w:eastAsia="Times New Roman" w:hAnsi="Arial" w:cs="Arial"/>
          <w:sz w:val="24"/>
          <w:szCs w:val="24"/>
          <w:lang w:eastAsia="ar-SA"/>
        </w:rPr>
      </w:pPr>
      <w:r w:rsidRPr="006F4971">
        <w:rPr>
          <w:rFonts w:ascii="Arial" w:eastAsia="Times New Roman" w:hAnsi="Arial" w:cs="Arial"/>
          <w:spacing w:val="-4"/>
          <w:sz w:val="24"/>
          <w:szCs w:val="24"/>
          <w:lang w:eastAsia="ar-SA"/>
        </w:rPr>
        <w:t xml:space="preserve">   2. </w:t>
      </w:r>
      <w:r w:rsidRPr="006F4971">
        <w:rPr>
          <w:rFonts w:ascii="Arial" w:eastAsia="Times New Roman" w:hAnsi="Arial" w:cs="Arial"/>
          <w:sz w:val="24"/>
          <w:szCs w:val="24"/>
          <w:lang w:eastAsia="ar-SA"/>
        </w:rPr>
        <w:t xml:space="preserve">Увеличить (проиндексировать)  с 01 октября 2023 года в 1,055 раза размеры должностных окладов месячного денежного содержания лиц, замещающих муниципальные должности администрации Усть-Нейского сельского поселения Макарьевского муниципального района Костромской области и муниципальных служащих , а также месячных должностных окладов работников муниципальных органов Усть-Нейского сельского поселения Макарьевского муниципального района Костромской области, не являющимися должностями муниципальной службы администрации Усть-Нейского сельского поселения Макарьевского муниципального района Костромской области.     </w:t>
      </w:r>
    </w:p>
    <w:p w:rsidR="006F4971" w:rsidRPr="006F4971" w:rsidRDefault="006F4971" w:rsidP="006F4971">
      <w:pPr>
        <w:ind w:firstLine="0"/>
        <w:rPr>
          <w:rFonts w:ascii="Arial" w:eastAsia="Times New Roman" w:hAnsi="Arial" w:cs="Arial"/>
          <w:sz w:val="24"/>
          <w:szCs w:val="24"/>
          <w:lang w:eastAsia="ar-SA"/>
        </w:rPr>
      </w:pPr>
    </w:p>
    <w:p w:rsidR="006F4971" w:rsidRPr="006F4971" w:rsidRDefault="006F4971" w:rsidP="006F4971">
      <w:pPr>
        <w:ind w:firstLine="0"/>
        <w:rPr>
          <w:rFonts w:ascii="Arial" w:eastAsia="Times New Roman" w:hAnsi="Arial" w:cs="Arial"/>
          <w:sz w:val="24"/>
          <w:szCs w:val="24"/>
          <w:lang w:eastAsia="ar-SA"/>
        </w:rPr>
      </w:pPr>
      <w:r w:rsidRPr="006F4971">
        <w:rPr>
          <w:rFonts w:ascii="Arial" w:eastAsia="Times New Roman" w:hAnsi="Arial" w:cs="Arial"/>
          <w:b/>
          <w:bCs/>
          <w:sz w:val="24"/>
          <w:szCs w:val="24"/>
          <w:lang w:eastAsia="ar-SA"/>
        </w:rPr>
        <w:t>Статья 15.</w:t>
      </w:r>
    </w:p>
    <w:p w:rsidR="006F4971" w:rsidRPr="006F4971" w:rsidRDefault="006F4971" w:rsidP="006F4971">
      <w:pPr>
        <w:tabs>
          <w:tab w:val="left" w:pos="709"/>
          <w:tab w:val="left" w:pos="993"/>
          <w:tab w:val="left" w:pos="10080"/>
        </w:tabs>
        <w:ind w:firstLine="0"/>
        <w:rPr>
          <w:rFonts w:ascii="Arial" w:eastAsia="Times New Roman" w:hAnsi="Arial" w:cs="Arial"/>
          <w:sz w:val="24"/>
          <w:szCs w:val="24"/>
          <w:lang w:eastAsia="ar-SA"/>
        </w:rPr>
      </w:pPr>
      <w:r w:rsidRPr="006F4971">
        <w:rPr>
          <w:rFonts w:ascii="Arial" w:eastAsia="Times New Roman" w:hAnsi="Arial" w:cs="Arial"/>
          <w:sz w:val="24"/>
          <w:szCs w:val="24"/>
          <w:lang w:eastAsia="ar-SA"/>
        </w:rPr>
        <w:t xml:space="preserve">       Кассовое обслуживание исполнения местного бюджета осуществляется в соответствии со статьей 215.1 Бюджетного кодекса Российской Федерации на лицевом счете финансового органа  муниципального образования (далее - единый счет бюджета), открытом в Управлении  Федерального казначейства по Костромской области.</w:t>
      </w:r>
    </w:p>
    <w:p w:rsidR="006F4971" w:rsidRPr="006F4971" w:rsidRDefault="006F4971" w:rsidP="006F4971">
      <w:pPr>
        <w:tabs>
          <w:tab w:val="left" w:pos="709"/>
          <w:tab w:val="left" w:pos="993"/>
          <w:tab w:val="left" w:pos="10080"/>
        </w:tabs>
        <w:ind w:firstLine="0"/>
        <w:rPr>
          <w:rFonts w:ascii="Arial" w:eastAsia="Times New Roman" w:hAnsi="Arial" w:cs="Arial"/>
          <w:sz w:val="24"/>
          <w:szCs w:val="24"/>
          <w:lang w:eastAsia="ar-SA"/>
        </w:rPr>
      </w:pPr>
      <w:r w:rsidRPr="006F4971">
        <w:rPr>
          <w:rFonts w:ascii="Arial" w:eastAsia="Times New Roman" w:hAnsi="Arial" w:cs="Arial"/>
          <w:sz w:val="24"/>
          <w:szCs w:val="24"/>
          <w:lang w:eastAsia="ar-SA"/>
        </w:rPr>
        <w:t>Учет операций по исполнению местного бюджета на едином счете бюджета возлагается на  федеральное казначейство на основе соглашений с использованием лицевых счетов получателей средств местного бюджета.</w:t>
      </w:r>
    </w:p>
    <w:p w:rsidR="006F4971" w:rsidRPr="006F4971" w:rsidRDefault="006F4971" w:rsidP="006F4971">
      <w:pPr>
        <w:ind w:firstLine="0"/>
        <w:rPr>
          <w:rFonts w:ascii="Arial" w:eastAsia="Times New Roman" w:hAnsi="Arial" w:cs="Arial"/>
          <w:sz w:val="24"/>
          <w:szCs w:val="24"/>
          <w:lang w:eastAsia="ar-SA"/>
        </w:rPr>
      </w:pPr>
    </w:p>
    <w:p w:rsidR="006F4971" w:rsidRPr="006F4971" w:rsidRDefault="006F4971" w:rsidP="006F4971">
      <w:pPr>
        <w:ind w:firstLine="0"/>
        <w:jc w:val="center"/>
        <w:rPr>
          <w:rFonts w:ascii="Arial" w:eastAsia="Times New Roman" w:hAnsi="Arial" w:cs="Arial"/>
          <w:sz w:val="24"/>
          <w:szCs w:val="24"/>
          <w:lang w:eastAsia="ar-SA"/>
        </w:rPr>
      </w:pPr>
    </w:p>
    <w:p w:rsidR="006F4971" w:rsidRPr="006F4971" w:rsidRDefault="006F4971" w:rsidP="006F4971">
      <w:pPr>
        <w:ind w:firstLine="0"/>
        <w:rPr>
          <w:rFonts w:ascii="Arial" w:eastAsia="Times New Roman" w:hAnsi="Arial" w:cs="Arial"/>
          <w:b/>
          <w:bCs/>
          <w:sz w:val="24"/>
          <w:szCs w:val="24"/>
          <w:lang w:eastAsia="ar-SA"/>
        </w:rPr>
      </w:pPr>
      <w:r w:rsidRPr="006F4971">
        <w:rPr>
          <w:rFonts w:ascii="Arial" w:eastAsia="Times New Roman" w:hAnsi="Arial" w:cs="Arial"/>
          <w:b/>
          <w:bCs/>
          <w:sz w:val="24"/>
          <w:szCs w:val="24"/>
          <w:lang w:eastAsia="ar-SA"/>
        </w:rPr>
        <w:t xml:space="preserve">         Статья 16. </w:t>
      </w:r>
    </w:p>
    <w:p w:rsidR="006F4971" w:rsidRPr="006F4971" w:rsidRDefault="006F4971" w:rsidP="006F4971">
      <w:pPr>
        <w:ind w:firstLine="0"/>
        <w:rPr>
          <w:rFonts w:ascii="Arial" w:eastAsia="Times New Roman" w:hAnsi="Arial" w:cs="Arial"/>
          <w:sz w:val="24"/>
          <w:szCs w:val="24"/>
          <w:lang w:eastAsia="ar-SA"/>
        </w:rPr>
      </w:pPr>
      <w:r w:rsidRPr="006F4971">
        <w:rPr>
          <w:rFonts w:ascii="Arial" w:eastAsia="Times New Roman" w:hAnsi="Arial" w:cs="Arial"/>
          <w:b/>
          <w:bCs/>
          <w:sz w:val="24"/>
          <w:szCs w:val="24"/>
          <w:lang w:eastAsia="ar-SA"/>
        </w:rPr>
        <w:t xml:space="preserve">     </w:t>
      </w:r>
      <w:r w:rsidRPr="006F4971">
        <w:rPr>
          <w:rFonts w:ascii="Arial" w:eastAsia="Times New Roman" w:hAnsi="Arial" w:cs="Arial"/>
          <w:sz w:val="24"/>
          <w:szCs w:val="24"/>
          <w:lang w:eastAsia="ar-SA"/>
        </w:rPr>
        <w:t xml:space="preserve">Установить, что получатели средств местного бюджета при заключении   договоров (муниципальных контрактов) на поставку товаров (выполнение </w:t>
      </w:r>
      <w:r w:rsidRPr="006F4971">
        <w:rPr>
          <w:rFonts w:ascii="Arial" w:eastAsia="Times New Roman" w:hAnsi="Arial" w:cs="Arial"/>
          <w:sz w:val="24"/>
          <w:szCs w:val="24"/>
          <w:lang w:eastAsia="ar-SA"/>
        </w:rPr>
        <w:lastRenderedPageBreak/>
        <w:t>работ, оказание услуг), подлежащих оплате за счет средств местного    бюджета, вправе предусматривать авансовые платежи:</w:t>
      </w:r>
    </w:p>
    <w:p w:rsidR="006F4971" w:rsidRPr="006F4971" w:rsidRDefault="006F4971" w:rsidP="006F4971">
      <w:pPr>
        <w:ind w:firstLine="0"/>
        <w:rPr>
          <w:rFonts w:ascii="Arial" w:eastAsia="Times New Roman" w:hAnsi="Arial" w:cs="Arial"/>
          <w:sz w:val="24"/>
          <w:szCs w:val="24"/>
          <w:lang w:eastAsia="ar-SA"/>
        </w:rPr>
      </w:pPr>
      <w:r w:rsidRPr="006F4971">
        <w:rPr>
          <w:rFonts w:ascii="Arial" w:eastAsia="Times New Roman" w:hAnsi="Arial" w:cs="Arial"/>
          <w:sz w:val="24"/>
          <w:szCs w:val="24"/>
          <w:lang w:eastAsia="ar-SA"/>
        </w:rPr>
        <w:t xml:space="preserve">1) в размере 100 процентов суммы договора (муниципального контракта) — по договорам (муниципальным контрактам) о предоставлении услуг связи, </w:t>
      </w:r>
      <w:r w:rsidRPr="006F4971">
        <w:rPr>
          <w:rFonts w:ascii="Arial" w:eastAsia="Times New Roman" w:hAnsi="Arial" w:cs="Arial"/>
          <w:sz w:val="24"/>
          <w:szCs w:val="24"/>
          <w:lang w:eastAsia="ar-SA"/>
        </w:rPr>
        <w:tab/>
        <w:t xml:space="preserve">о подписке на печатные издания и об их приобретении, о приобретении горюче-смазочных  материалов, путевок на санаторно-курортное </w:t>
      </w:r>
      <w:r w:rsidRPr="006F4971">
        <w:rPr>
          <w:rFonts w:ascii="Arial" w:eastAsia="Times New Roman" w:hAnsi="Arial" w:cs="Arial"/>
          <w:sz w:val="24"/>
          <w:szCs w:val="24"/>
          <w:lang w:eastAsia="ar-SA"/>
        </w:rPr>
        <w:tab/>
        <w:t xml:space="preserve">лечение, </w:t>
      </w:r>
      <w:r w:rsidRPr="006F4971">
        <w:rPr>
          <w:rFonts w:ascii="Arial" w:eastAsia="Times New Roman" w:hAnsi="Arial" w:cs="Arial"/>
          <w:sz w:val="24"/>
          <w:szCs w:val="24"/>
          <w:lang w:eastAsia="ar-SA"/>
        </w:rPr>
        <w:tab/>
        <w:t xml:space="preserve">об обучении на курсах повышения квалификации и профессиональной     переподготовке, по договорам обязательного страхования гражданской    ответственности владельцев транспортных средств, по договорам,          подлежащим </w:t>
      </w:r>
      <w:r w:rsidRPr="006F4971">
        <w:rPr>
          <w:rFonts w:ascii="Arial" w:eastAsia="Times New Roman" w:hAnsi="Arial" w:cs="Arial"/>
          <w:sz w:val="24"/>
          <w:szCs w:val="24"/>
          <w:lang w:eastAsia="ar-SA"/>
        </w:rPr>
        <w:tab/>
        <w:t xml:space="preserve">оплате за </w:t>
      </w:r>
      <w:r w:rsidRPr="006F4971">
        <w:rPr>
          <w:rFonts w:ascii="Arial" w:eastAsia="Times New Roman" w:hAnsi="Arial" w:cs="Arial"/>
          <w:sz w:val="24"/>
          <w:szCs w:val="24"/>
          <w:lang w:eastAsia="ar-SA"/>
        </w:rPr>
        <w:tab/>
        <w:t xml:space="preserve">счет резервного фонда администрации       Макарьевского муниципального района. </w:t>
      </w:r>
    </w:p>
    <w:p w:rsidR="006F4971" w:rsidRPr="006F4971" w:rsidRDefault="006F4971" w:rsidP="006F4971">
      <w:pPr>
        <w:ind w:firstLine="0"/>
        <w:rPr>
          <w:rFonts w:ascii="Arial" w:eastAsia="Times New Roman" w:hAnsi="Arial" w:cs="Arial"/>
          <w:sz w:val="24"/>
          <w:szCs w:val="24"/>
          <w:lang w:eastAsia="ar-SA"/>
        </w:rPr>
      </w:pPr>
      <w:r w:rsidRPr="006F4971">
        <w:rPr>
          <w:rFonts w:ascii="Arial" w:eastAsia="Times New Roman" w:hAnsi="Arial" w:cs="Arial"/>
          <w:sz w:val="24"/>
          <w:szCs w:val="24"/>
          <w:lang w:eastAsia="ar-SA"/>
        </w:rPr>
        <w:t xml:space="preserve">         </w:t>
      </w:r>
      <w:r w:rsidRPr="006F4971">
        <w:rPr>
          <w:rFonts w:ascii="Arial" w:eastAsia="Times New Roman" w:hAnsi="Arial" w:cs="Arial"/>
          <w:color w:val="000000"/>
          <w:sz w:val="24"/>
          <w:szCs w:val="24"/>
          <w:lang w:eastAsia="ar-SA"/>
        </w:rPr>
        <w:t xml:space="preserve">2) </w:t>
      </w:r>
      <w:r w:rsidRPr="006F4971">
        <w:rPr>
          <w:rFonts w:ascii="Arial" w:eastAsia="Times New Roman" w:hAnsi="Arial" w:cs="Arial"/>
          <w:sz w:val="24"/>
          <w:szCs w:val="24"/>
          <w:lang w:eastAsia="ar-SA"/>
        </w:rPr>
        <w:t>- в размере от 50 до 90 процентов суммы муниципального контракта – по муниципальным контрактам, подлежащим казначейскому сопровождению в случаях, установленных в соответствии с бюджетным законодательством Российской Федерации;</w:t>
      </w:r>
    </w:p>
    <w:p w:rsidR="006F4971" w:rsidRPr="006F4971" w:rsidRDefault="006F4971" w:rsidP="006F4971">
      <w:pPr>
        <w:ind w:firstLine="0"/>
        <w:rPr>
          <w:rFonts w:ascii="Arial" w:eastAsia="Times New Roman" w:hAnsi="Arial" w:cs="Arial"/>
          <w:sz w:val="24"/>
          <w:szCs w:val="24"/>
          <w:lang w:eastAsia="ar-SA"/>
        </w:rPr>
      </w:pPr>
      <w:r w:rsidRPr="006F4971">
        <w:rPr>
          <w:rFonts w:ascii="Arial" w:eastAsia="Times New Roman" w:hAnsi="Arial" w:cs="Arial"/>
          <w:sz w:val="24"/>
          <w:szCs w:val="24"/>
          <w:lang w:eastAsia="ar-SA"/>
        </w:rPr>
        <w:t xml:space="preserve">             - в размере до 50 процентов суммы договора (муниципального контракта) если иное не предусмотрено действующим законодательством, - по остальным договорам (муниципальным контрактам);</w:t>
      </w:r>
    </w:p>
    <w:p w:rsidR="006F4971" w:rsidRPr="006F4971" w:rsidRDefault="006F4971" w:rsidP="006F4971">
      <w:pPr>
        <w:ind w:firstLine="0"/>
        <w:rPr>
          <w:rFonts w:ascii="Arial" w:eastAsia="Times New Roman" w:hAnsi="Arial" w:cs="Arial"/>
          <w:sz w:val="24"/>
          <w:szCs w:val="24"/>
          <w:lang w:eastAsia="ar-SA"/>
        </w:rPr>
      </w:pPr>
      <w:r w:rsidRPr="006F4971">
        <w:rPr>
          <w:rFonts w:ascii="Arial" w:eastAsia="Times New Roman" w:hAnsi="Arial" w:cs="Arial"/>
          <w:sz w:val="24"/>
          <w:szCs w:val="24"/>
          <w:lang w:eastAsia="ar-SA"/>
        </w:rPr>
        <w:t>3)  в случае если исполнение муниципального контракта, указанного в статье 20 настоящего решения, осуществляется в 2023 году и последующих годах и соответствующих лимитов бюджетных обязательств, доведенных до получателя средств бюджета муниципального района недостаточно для выплаты авансового платежа в текущем финансовом году, в муниципальном контракте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w:t>
      </w:r>
    </w:p>
    <w:p w:rsidR="006F4971" w:rsidRPr="006F4971" w:rsidRDefault="006F4971" w:rsidP="006F4971">
      <w:pPr>
        <w:ind w:firstLine="0"/>
        <w:rPr>
          <w:rFonts w:ascii="Arial" w:eastAsia="Times New Roman" w:hAnsi="Arial" w:cs="Arial"/>
          <w:sz w:val="24"/>
          <w:szCs w:val="24"/>
          <w:lang w:eastAsia="ar-SA"/>
        </w:rPr>
      </w:pPr>
      <w:r w:rsidRPr="006F4971">
        <w:rPr>
          <w:rFonts w:ascii="Arial" w:eastAsia="Times New Roman" w:hAnsi="Arial" w:cs="Arial"/>
          <w:sz w:val="24"/>
          <w:szCs w:val="24"/>
          <w:lang w:eastAsia="ar-SA"/>
        </w:rPr>
        <w:t xml:space="preserve"> 4) получатели средств бюджета муниципального района вправе в соответствии с частью 65.1 статьи 112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до дня вступления в силу настоящего решения муниципальные контракты на поставку товаров (выполнения работ, оказания услуг)  изменения в части увеличения предусмотренных ими размеров авансовых платежей до размеров, определенных в соответствии со статьей 20 настоящего решения, с соблюдением размера обеспечения исполнения договора (контракта),  устанавливаемого в соответствии с частью 6 статьи 96 Федерального закона от 5 апреля № 44-ФЗ «О контрактной системе в сфере закупок товаров, работ, услуг для обеспечения государственных и муниципальных нужд.</w:t>
      </w:r>
    </w:p>
    <w:p w:rsidR="006F4971" w:rsidRPr="006F4971" w:rsidRDefault="006F4971" w:rsidP="006F4971">
      <w:pPr>
        <w:ind w:firstLine="0"/>
        <w:rPr>
          <w:rFonts w:ascii="Arial" w:eastAsia="Times New Roman" w:hAnsi="Arial" w:cs="Arial"/>
          <w:sz w:val="24"/>
          <w:szCs w:val="24"/>
          <w:lang w:eastAsia="ar-SA"/>
        </w:rPr>
      </w:pPr>
    </w:p>
    <w:p w:rsidR="006F4971" w:rsidRPr="006F4971" w:rsidRDefault="006F4971" w:rsidP="006F4971">
      <w:pPr>
        <w:ind w:firstLine="0"/>
        <w:rPr>
          <w:rFonts w:ascii="Arial" w:eastAsia="Times New Roman" w:hAnsi="Arial" w:cs="Arial"/>
          <w:b/>
          <w:bCs/>
          <w:sz w:val="24"/>
          <w:szCs w:val="24"/>
          <w:lang w:eastAsia="ar-SA"/>
        </w:rPr>
      </w:pPr>
    </w:p>
    <w:p w:rsidR="006F4971" w:rsidRPr="006F4971" w:rsidRDefault="006F4971" w:rsidP="006F4971">
      <w:pPr>
        <w:ind w:firstLine="0"/>
        <w:rPr>
          <w:rFonts w:ascii="Arial" w:eastAsia="Times New Roman" w:hAnsi="Arial" w:cs="Arial"/>
          <w:b/>
          <w:bCs/>
          <w:sz w:val="24"/>
          <w:szCs w:val="24"/>
          <w:lang w:eastAsia="ar-SA"/>
        </w:rPr>
      </w:pPr>
      <w:r w:rsidRPr="006F4971">
        <w:rPr>
          <w:rFonts w:ascii="Arial" w:eastAsia="Times New Roman" w:hAnsi="Arial" w:cs="Arial"/>
          <w:b/>
          <w:bCs/>
          <w:sz w:val="24"/>
          <w:szCs w:val="24"/>
          <w:lang w:eastAsia="ar-SA"/>
        </w:rPr>
        <w:t>Статья 17.</w:t>
      </w:r>
    </w:p>
    <w:p w:rsidR="006F4971" w:rsidRPr="006F4971" w:rsidRDefault="006F4971" w:rsidP="006F4971">
      <w:pPr>
        <w:ind w:firstLine="0"/>
        <w:rPr>
          <w:rFonts w:ascii="Arial" w:eastAsia="Times New Roman" w:hAnsi="Arial" w:cs="Arial"/>
          <w:sz w:val="24"/>
          <w:szCs w:val="24"/>
          <w:lang w:eastAsia="ar-SA"/>
        </w:rPr>
      </w:pPr>
      <w:r w:rsidRPr="006F4971">
        <w:rPr>
          <w:rFonts w:ascii="Arial" w:eastAsia="Times New Roman" w:hAnsi="Arial" w:cs="Arial"/>
          <w:b/>
          <w:bCs/>
          <w:sz w:val="24"/>
          <w:szCs w:val="24"/>
          <w:lang w:eastAsia="ar-SA"/>
        </w:rPr>
        <w:t xml:space="preserve">   </w:t>
      </w:r>
      <w:r w:rsidRPr="006F4971">
        <w:rPr>
          <w:rFonts w:ascii="Arial" w:eastAsia="Times New Roman" w:hAnsi="Arial" w:cs="Arial"/>
          <w:bCs/>
          <w:sz w:val="24"/>
          <w:szCs w:val="24"/>
          <w:lang w:eastAsia="ar-SA"/>
        </w:rPr>
        <w:t>Утвердить общий объем бюджетных ассигнований, направляемых на исполнение публичных нормативных обязательств в 2023 году в сумме 61806,00 рублей, в 2023 году в сумме 61 806,00 рублей, в 2024 году в сумме 61 806,00 рублей на осуществление доплаты к пенсиям муниципальных служащих.</w:t>
      </w:r>
    </w:p>
    <w:p w:rsidR="006F4971" w:rsidRPr="006F4971" w:rsidRDefault="006F4971" w:rsidP="006F4971">
      <w:pPr>
        <w:ind w:firstLine="0"/>
        <w:rPr>
          <w:rFonts w:ascii="Arial" w:eastAsia="Times New Roman" w:hAnsi="Arial" w:cs="Arial"/>
          <w:sz w:val="24"/>
          <w:szCs w:val="24"/>
          <w:lang w:eastAsia="ar-SA"/>
        </w:rPr>
      </w:pPr>
    </w:p>
    <w:p w:rsidR="006F4971" w:rsidRPr="006F4971" w:rsidRDefault="006F4971" w:rsidP="006F4971">
      <w:pPr>
        <w:ind w:firstLine="0"/>
        <w:rPr>
          <w:rFonts w:ascii="Arial" w:eastAsia="Times New Roman" w:hAnsi="Arial" w:cs="Arial"/>
          <w:sz w:val="24"/>
          <w:szCs w:val="24"/>
          <w:lang w:eastAsia="ar-SA"/>
        </w:rPr>
      </w:pPr>
    </w:p>
    <w:p w:rsidR="006F4971" w:rsidRPr="006F4971" w:rsidRDefault="006F4971" w:rsidP="006F4971">
      <w:pPr>
        <w:tabs>
          <w:tab w:val="left" w:pos="1122"/>
        </w:tabs>
        <w:ind w:firstLine="0"/>
        <w:rPr>
          <w:rFonts w:ascii="Arial" w:eastAsia="Times New Roman" w:hAnsi="Arial" w:cs="Arial"/>
          <w:b/>
          <w:sz w:val="24"/>
          <w:szCs w:val="24"/>
          <w:lang w:eastAsia="ar-SA"/>
        </w:rPr>
      </w:pPr>
      <w:r w:rsidRPr="006F4971">
        <w:rPr>
          <w:rFonts w:ascii="Arial" w:eastAsia="Times New Roman" w:hAnsi="Arial" w:cs="Arial"/>
          <w:b/>
          <w:sz w:val="24"/>
          <w:szCs w:val="24"/>
          <w:lang w:eastAsia="ar-SA"/>
        </w:rPr>
        <w:t>Статья 18.</w:t>
      </w:r>
    </w:p>
    <w:p w:rsidR="006F4971" w:rsidRPr="006F4971" w:rsidRDefault="006F4971" w:rsidP="006F4971">
      <w:pPr>
        <w:tabs>
          <w:tab w:val="left" w:pos="709"/>
          <w:tab w:val="left" w:pos="993"/>
          <w:tab w:val="left" w:pos="10080"/>
        </w:tabs>
        <w:ind w:firstLine="0"/>
        <w:rPr>
          <w:rFonts w:ascii="Arial" w:eastAsia="Times New Roman" w:hAnsi="Arial" w:cs="Arial"/>
          <w:sz w:val="24"/>
          <w:szCs w:val="24"/>
          <w:lang w:eastAsia="ar-SA"/>
        </w:rPr>
      </w:pPr>
      <w:r w:rsidRPr="006F4971">
        <w:rPr>
          <w:rFonts w:ascii="Arial" w:eastAsia="Times New Roman" w:hAnsi="Arial" w:cs="Arial"/>
          <w:sz w:val="24"/>
          <w:szCs w:val="24"/>
          <w:lang w:eastAsia="ar-SA"/>
        </w:rPr>
        <w:t>Настоящее Решение вступает в силу с 1 января 2023 года</w:t>
      </w:r>
    </w:p>
    <w:p w:rsidR="006F4971" w:rsidRPr="006F4971" w:rsidRDefault="006F4971" w:rsidP="006F4971">
      <w:pPr>
        <w:tabs>
          <w:tab w:val="left" w:pos="709"/>
          <w:tab w:val="left" w:pos="993"/>
          <w:tab w:val="left" w:pos="10080"/>
        </w:tabs>
        <w:ind w:firstLine="0"/>
        <w:rPr>
          <w:rFonts w:ascii="Times New Roman" w:eastAsia="Times New Roman" w:hAnsi="Times New Roman" w:cs="Times New Roman"/>
          <w:sz w:val="20"/>
          <w:szCs w:val="20"/>
          <w:lang w:eastAsia="ar-SA"/>
        </w:rPr>
      </w:pPr>
    </w:p>
    <w:p w:rsidR="006F4971" w:rsidRPr="006F4971" w:rsidRDefault="006F4971" w:rsidP="006F4971">
      <w:pPr>
        <w:tabs>
          <w:tab w:val="left" w:pos="709"/>
          <w:tab w:val="left" w:pos="993"/>
          <w:tab w:val="left" w:pos="10080"/>
        </w:tabs>
        <w:ind w:firstLine="0"/>
        <w:rPr>
          <w:rFonts w:ascii="Times New Roman" w:eastAsia="Times New Roman" w:hAnsi="Times New Roman" w:cs="Times New Roman"/>
          <w:sz w:val="20"/>
          <w:szCs w:val="20"/>
          <w:lang w:eastAsia="ar-SA"/>
        </w:rPr>
      </w:pPr>
    </w:p>
    <w:p w:rsidR="006F4971" w:rsidRPr="006F4971" w:rsidRDefault="006F4971" w:rsidP="006F4971">
      <w:pPr>
        <w:tabs>
          <w:tab w:val="left" w:pos="709"/>
          <w:tab w:val="left" w:pos="993"/>
          <w:tab w:val="left" w:pos="10080"/>
        </w:tabs>
        <w:ind w:firstLine="0"/>
        <w:rPr>
          <w:rFonts w:ascii="Times New Roman" w:eastAsia="Times New Roman" w:hAnsi="Times New Roman" w:cs="Times New Roman"/>
          <w:sz w:val="20"/>
          <w:szCs w:val="20"/>
          <w:lang w:eastAsia="ar-SA"/>
        </w:rPr>
      </w:pPr>
    </w:p>
    <w:p w:rsidR="006F4971" w:rsidRPr="006F4971" w:rsidRDefault="006F4971" w:rsidP="006F4971">
      <w:pPr>
        <w:tabs>
          <w:tab w:val="left" w:pos="709"/>
          <w:tab w:val="left" w:pos="993"/>
          <w:tab w:val="left" w:pos="10080"/>
        </w:tabs>
        <w:ind w:firstLine="0"/>
        <w:rPr>
          <w:rFonts w:ascii="Times New Roman" w:eastAsia="Times New Roman" w:hAnsi="Times New Roman" w:cs="Times New Roman"/>
          <w:sz w:val="20"/>
          <w:szCs w:val="20"/>
          <w:lang w:eastAsia="ar-SA"/>
        </w:rPr>
      </w:pPr>
    </w:p>
    <w:p w:rsidR="006F4971" w:rsidRPr="006F4971" w:rsidRDefault="006F4971" w:rsidP="006F4971">
      <w:pPr>
        <w:tabs>
          <w:tab w:val="left" w:pos="709"/>
          <w:tab w:val="left" w:pos="993"/>
          <w:tab w:val="left" w:pos="10080"/>
        </w:tabs>
        <w:ind w:firstLine="0"/>
        <w:rPr>
          <w:rFonts w:ascii="Times New Roman" w:eastAsia="Times New Roman" w:hAnsi="Times New Roman" w:cs="Times New Roman"/>
          <w:sz w:val="20"/>
          <w:szCs w:val="20"/>
          <w:lang w:eastAsia="ar-SA"/>
        </w:rPr>
      </w:pPr>
    </w:p>
    <w:p w:rsidR="006F4971" w:rsidRPr="006F4971" w:rsidRDefault="006F4971" w:rsidP="006F4971">
      <w:pPr>
        <w:tabs>
          <w:tab w:val="left" w:pos="709"/>
          <w:tab w:val="left" w:pos="993"/>
          <w:tab w:val="left" w:pos="10080"/>
        </w:tabs>
        <w:ind w:firstLine="0"/>
        <w:rPr>
          <w:rFonts w:ascii="Times New Roman" w:eastAsia="Times New Roman" w:hAnsi="Times New Roman" w:cs="Times New Roman"/>
          <w:sz w:val="20"/>
          <w:szCs w:val="20"/>
          <w:lang w:eastAsia="ar-SA"/>
        </w:rPr>
      </w:pPr>
    </w:p>
    <w:p w:rsidR="006F4971" w:rsidRPr="006F4971" w:rsidRDefault="006F4971" w:rsidP="006F4971">
      <w:pPr>
        <w:ind w:firstLine="0"/>
        <w:jc w:val="left"/>
        <w:rPr>
          <w:rFonts w:ascii="Arial" w:eastAsia="Times New Roman" w:hAnsi="Arial" w:cs="Times New Roman"/>
          <w:sz w:val="24"/>
          <w:szCs w:val="24"/>
          <w:lang w:eastAsia="ar-SA"/>
        </w:rPr>
      </w:pPr>
      <w:r w:rsidRPr="006F4971">
        <w:rPr>
          <w:rFonts w:ascii="Arial" w:eastAsia="Times New Roman" w:hAnsi="Arial" w:cs="Times New Roman"/>
          <w:sz w:val="24"/>
          <w:szCs w:val="24"/>
          <w:lang w:eastAsia="ar-SA"/>
        </w:rPr>
        <w:t xml:space="preserve">      Глава  Усть-Нейского сельского поселения</w:t>
      </w:r>
    </w:p>
    <w:p w:rsidR="006F4971" w:rsidRPr="006F4971" w:rsidRDefault="006F4971" w:rsidP="006F4971">
      <w:pPr>
        <w:ind w:firstLine="0"/>
        <w:jc w:val="left"/>
        <w:rPr>
          <w:rFonts w:ascii="Arial" w:eastAsia="Times New Roman" w:hAnsi="Arial" w:cs="Times New Roman"/>
          <w:sz w:val="24"/>
          <w:szCs w:val="24"/>
          <w:lang w:eastAsia="ar-SA"/>
        </w:rPr>
      </w:pPr>
      <w:r w:rsidRPr="006F4971">
        <w:rPr>
          <w:rFonts w:ascii="Arial" w:eastAsia="Times New Roman" w:hAnsi="Arial" w:cs="Times New Roman"/>
          <w:sz w:val="24"/>
          <w:szCs w:val="24"/>
          <w:lang w:eastAsia="ar-SA"/>
        </w:rPr>
        <w:t xml:space="preserve">      Макарьевского муниципального  района</w:t>
      </w:r>
    </w:p>
    <w:p w:rsidR="006F4971" w:rsidRPr="006F4971" w:rsidRDefault="006F4971" w:rsidP="006F4971">
      <w:pPr>
        <w:ind w:firstLine="0"/>
        <w:jc w:val="left"/>
        <w:rPr>
          <w:rFonts w:ascii="Arial" w:eastAsia="Times New Roman" w:hAnsi="Arial" w:cs="Times New Roman"/>
          <w:sz w:val="24"/>
          <w:szCs w:val="24"/>
          <w:lang w:eastAsia="ar-SA"/>
        </w:rPr>
      </w:pPr>
      <w:r w:rsidRPr="006F4971">
        <w:rPr>
          <w:rFonts w:ascii="Arial" w:eastAsia="Times New Roman" w:hAnsi="Arial" w:cs="Times New Roman"/>
          <w:sz w:val="24"/>
          <w:szCs w:val="24"/>
          <w:lang w:eastAsia="ar-SA"/>
        </w:rPr>
        <w:t xml:space="preserve">      Костромской  области:                                                                                 В.А. Круглов   </w:t>
      </w:r>
    </w:p>
    <w:p w:rsidR="006F4971" w:rsidRPr="006F4971" w:rsidRDefault="006F4971" w:rsidP="006F4971">
      <w:pPr>
        <w:tabs>
          <w:tab w:val="left" w:pos="0"/>
        </w:tabs>
        <w:ind w:firstLine="0"/>
        <w:jc w:val="left"/>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 xml:space="preserve">                                                                                                                                                               </w:t>
      </w:r>
    </w:p>
    <w:p w:rsidR="006F4971" w:rsidRPr="006F4971" w:rsidRDefault="006F4971" w:rsidP="006F4971">
      <w:pPr>
        <w:tabs>
          <w:tab w:val="left" w:pos="0"/>
        </w:tabs>
        <w:ind w:firstLine="0"/>
        <w:jc w:val="center"/>
        <w:rPr>
          <w:rFonts w:ascii="Times New Roman" w:eastAsia="Arial Unicode MS" w:hAnsi="Times New Roman" w:cs="Times New Roman"/>
          <w:b/>
          <w:kern w:val="2"/>
          <w:sz w:val="20"/>
          <w:szCs w:val="20"/>
          <w:lang w:eastAsia="ar-SA"/>
        </w:rPr>
      </w:pPr>
    </w:p>
    <w:p w:rsidR="006F4971" w:rsidRPr="006F4971" w:rsidRDefault="006F4971" w:rsidP="006F4971">
      <w:pPr>
        <w:tabs>
          <w:tab w:val="left" w:pos="0"/>
        </w:tabs>
        <w:ind w:firstLine="0"/>
        <w:jc w:val="left"/>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 xml:space="preserve">                                                                                                                                                 </w:t>
      </w:r>
    </w:p>
    <w:p w:rsidR="006F4971" w:rsidRPr="006F4971" w:rsidRDefault="006F4971" w:rsidP="006F4971">
      <w:pPr>
        <w:tabs>
          <w:tab w:val="left" w:pos="0"/>
        </w:tabs>
        <w:ind w:firstLine="0"/>
        <w:jc w:val="left"/>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 xml:space="preserve">                                                                                                                                                                       Приложение № 1     </w:t>
      </w:r>
    </w:p>
    <w:p w:rsidR="006F4971" w:rsidRPr="006F4971" w:rsidRDefault="006F4971" w:rsidP="006F4971">
      <w:pPr>
        <w:tabs>
          <w:tab w:val="left" w:pos="0"/>
        </w:tabs>
        <w:ind w:firstLine="0"/>
        <w:jc w:val="right"/>
        <w:rPr>
          <w:rFonts w:ascii="Times New Roman" w:eastAsia="Arial Unicode MS" w:hAnsi="Times New Roman" w:cs="Times New Roman"/>
          <w:b/>
          <w:bCs/>
          <w:kern w:val="2"/>
          <w:sz w:val="20"/>
          <w:szCs w:val="20"/>
          <w:lang w:eastAsia="ar-SA"/>
        </w:rPr>
      </w:pPr>
      <w:r w:rsidRPr="006F4971">
        <w:rPr>
          <w:rFonts w:ascii="Times New Roman" w:eastAsia="Arial Unicode MS" w:hAnsi="Times New Roman" w:cs="Times New Roman"/>
          <w:b/>
          <w:kern w:val="2"/>
          <w:sz w:val="20"/>
          <w:szCs w:val="20"/>
          <w:lang w:eastAsia="ar-SA"/>
        </w:rPr>
        <w:t xml:space="preserve">                                                                                                                                  </w:t>
      </w:r>
      <w:r w:rsidRPr="006F4971">
        <w:rPr>
          <w:rFonts w:ascii="Times New Roman" w:eastAsia="Arial Unicode MS" w:hAnsi="Times New Roman" w:cs="Times New Roman"/>
          <w:kern w:val="2"/>
          <w:sz w:val="20"/>
          <w:szCs w:val="20"/>
          <w:lang w:eastAsia="ar-SA"/>
        </w:rPr>
        <w:t xml:space="preserve"> к решению Совета депутатов  №67  от 22.12.2022г  </w:t>
      </w:r>
    </w:p>
    <w:p w:rsidR="006F4971" w:rsidRPr="006F4971" w:rsidRDefault="006F4971" w:rsidP="006F4971">
      <w:pPr>
        <w:ind w:firstLine="0"/>
        <w:jc w:val="right"/>
        <w:rPr>
          <w:rFonts w:ascii="Times New Roman" w:eastAsia="Times New Roman" w:hAnsi="Times New Roman" w:cs="Times New Roman"/>
          <w:b/>
          <w:sz w:val="20"/>
          <w:szCs w:val="24"/>
          <w:lang w:eastAsia="ar-SA"/>
        </w:rPr>
      </w:pPr>
      <w:r w:rsidRPr="006F4971">
        <w:rPr>
          <w:rFonts w:ascii="Times New Roman" w:eastAsia="Times New Roman" w:hAnsi="Times New Roman" w:cs="Times New Roman"/>
          <w:b/>
          <w:sz w:val="20"/>
          <w:szCs w:val="24"/>
          <w:lang w:eastAsia="ar-SA"/>
        </w:rPr>
        <w:t xml:space="preserve">                             </w:t>
      </w:r>
    </w:p>
    <w:p w:rsidR="006F4971" w:rsidRPr="006F4971" w:rsidRDefault="006F4971" w:rsidP="006F4971">
      <w:pPr>
        <w:ind w:firstLine="0"/>
        <w:rPr>
          <w:rFonts w:ascii="Times New Roman" w:eastAsia="Times New Roman" w:hAnsi="Times New Roman" w:cs="Times New Roman"/>
          <w:b/>
          <w:sz w:val="20"/>
          <w:szCs w:val="24"/>
          <w:lang w:eastAsia="ar-SA"/>
        </w:rPr>
      </w:pPr>
    </w:p>
    <w:p w:rsidR="006F4971" w:rsidRPr="006F4971" w:rsidRDefault="006F4971" w:rsidP="006F4971">
      <w:pPr>
        <w:ind w:firstLine="0"/>
        <w:rPr>
          <w:rFonts w:ascii="Times New Roman" w:eastAsia="Times New Roman" w:hAnsi="Times New Roman" w:cs="Times New Roman"/>
          <w:b/>
          <w:sz w:val="20"/>
          <w:szCs w:val="24"/>
          <w:lang w:eastAsia="ar-SA"/>
        </w:rPr>
      </w:pPr>
    </w:p>
    <w:p w:rsidR="006F4971" w:rsidRPr="006F4971" w:rsidRDefault="006F4971" w:rsidP="006F4971">
      <w:pPr>
        <w:ind w:firstLine="0"/>
        <w:jc w:val="center"/>
        <w:rPr>
          <w:rFonts w:ascii="Times New Roman" w:eastAsia="Times New Roman" w:hAnsi="Times New Roman" w:cs="Times New Roman"/>
          <w:b/>
          <w:sz w:val="24"/>
          <w:szCs w:val="24"/>
          <w:lang w:eastAsia="ar-SA"/>
        </w:rPr>
      </w:pPr>
      <w:r w:rsidRPr="006F4971">
        <w:rPr>
          <w:rFonts w:ascii="Times New Roman" w:eastAsia="Times New Roman" w:hAnsi="Times New Roman" w:cs="Times New Roman"/>
          <w:b/>
          <w:sz w:val="24"/>
          <w:szCs w:val="24"/>
          <w:lang w:eastAsia="ar-SA"/>
        </w:rPr>
        <w:t>Источники финансирования дефицита бюджета Усть-Нейского сельского поселения на 2023 год и плановый период 2024-2025года</w:t>
      </w:r>
    </w:p>
    <w:p w:rsidR="006F4971" w:rsidRPr="006F4971" w:rsidRDefault="006F4971" w:rsidP="006F4971">
      <w:pPr>
        <w:ind w:firstLine="0"/>
        <w:rPr>
          <w:rFonts w:ascii="Times New Roman" w:eastAsia="Times New Roman" w:hAnsi="Times New Roman" w:cs="Times New Roman"/>
          <w:b/>
          <w:sz w:val="24"/>
          <w:szCs w:val="24"/>
          <w:lang w:eastAsia="ar-SA"/>
        </w:rPr>
      </w:pPr>
    </w:p>
    <w:p w:rsidR="006F4971" w:rsidRPr="006F4971" w:rsidRDefault="006F4971" w:rsidP="006F4971">
      <w:pPr>
        <w:ind w:firstLine="0"/>
        <w:rPr>
          <w:rFonts w:ascii="Times New Roman" w:eastAsia="Times New Roman" w:hAnsi="Times New Roman" w:cs="Times New Roman"/>
          <w:b/>
          <w:sz w:val="20"/>
          <w:szCs w:val="24"/>
          <w:lang w:eastAsia="ar-SA"/>
        </w:rPr>
      </w:pPr>
    </w:p>
    <w:tbl>
      <w:tblPr>
        <w:tblW w:w="0" w:type="dxa"/>
        <w:tblInd w:w="-141" w:type="dxa"/>
        <w:tblLayout w:type="fixed"/>
        <w:tblCellMar>
          <w:left w:w="0" w:type="dxa"/>
          <w:right w:w="0" w:type="dxa"/>
        </w:tblCellMar>
        <w:tblLook w:val="04A0" w:firstRow="1" w:lastRow="0" w:firstColumn="1" w:lastColumn="0" w:noHBand="0" w:noVBand="1"/>
      </w:tblPr>
      <w:tblGrid>
        <w:gridCol w:w="2127"/>
        <w:gridCol w:w="4111"/>
        <w:gridCol w:w="1275"/>
        <w:gridCol w:w="1276"/>
        <w:gridCol w:w="1418"/>
      </w:tblGrid>
      <w:tr w:rsidR="006F4971" w:rsidRPr="006F4971" w:rsidTr="006F4971">
        <w:trPr>
          <w:trHeight w:val="399"/>
        </w:trPr>
        <w:tc>
          <w:tcPr>
            <w:tcW w:w="2127" w:type="dxa"/>
            <w:tcBorders>
              <w:top w:val="single" w:sz="2" w:space="0" w:color="000000"/>
              <w:left w:val="single" w:sz="2" w:space="0" w:color="000000"/>
              <w:bottom w:val="single" w:sz="2" w:space="0" w:color="000000"/>
              <w:right w:val="nil"/>
            </w:tcBorders>
            <w:vAlign w:val="center"/>
            <w:hideMark/>
          </w:tcPr>
          <w:p w:rsidR="006F4971" w:rsidRPr="006F4971" w:rsidRDefault="006F4971" w:rsidP="006F4971">
            <w:pPr>
              <w:suppressLineNumbers/>
              <w:snapToGrid w:val="0"/>
              <w:ind w:firstLine="0"/>
              <w:jc w:val="center"/>
              <w:rPr>
                <w:rFonts w:ascii="Times New Roman" w:eastAsia="Times New Roman" w:hAnsi="Times New Roman" w:cs="Times New Roman"/>
                <w:b/>
                <w:bCs/>
                <w:kern w:val="2"/>
                <w:sz w:val="16"/>
                <w:szCs w:val="16"/>
                <w:lang w:eastAsia="ar-SA"/>
              </w:rPr>
            </w:pPr>
            <w:r w:rsidRPr="006F4971">
              <w:rPr>
                <w:rFonts w:ascii="Times New Roman" w:eastAsia="Times New Roman" w:hAnsi="Times New Roman" w:cs="Times New Roman"/>
                <w:b/>
                <w:bCs/>
                <w:kern w:val="2"/>
                <w:sz w:val="16"/>
                <w:szCs w:val="16"/>
                <w:lang w:eastAsia="ar-SA"/>
              </w:rPr>
              <w:t>КОД</w:t>
            </w:r>
          </w:p>
        </w:tc>
        <w:tc>
          <w:tcPr>
            <w:tcW w:w="4111" w:type="dxa"/>
            <w:tcBorders>
              <w:top w:val="single" w:sz="2" w:space="0" w:color="000000"/>
              <w:left w:val="single" w:sz="2" w:space="0" w:color="000000"/>
              <w:bottom w:val="single" w:sz="2" w:space="0" w:color="000000"/>
              <w:right w:val="single" w:sz="2" w:space="0" w:color="000000"/>
            </w:tcBorders>
            <w:vAlign w:val="center"/>
            <w:hideMark/>
          </w:tcPr>
          <w:p w:rsidR="006F4971" w:rsidRPr="006F4971" w:rsidRDefault="006F4971" w:rsidP="006F4971">
            <w:pPr>
              <w:suppressLineNumbers/>
              <w:snapToGrid w:val="0"/>
              <w:ind w:firstLine="0"/>
              <w:jc w:val="center"/>
              <w:rPr>
                <w:rFonts w:ascii="Times New Roman" w:eastAsia="Times New Roman" w:hAnsi="Times New Roman" w:cs="Times New Roman"/>
                <w:b/>
                <w:bCs/>
                <w:kern w:val="2"/>
                <w:sz w:val="16"/>
                <w:szCs w:val="16"/>
                <w:lang w:eastAsia="ar-SA"/>
              </w:rPr>
            </w:pPr>
            <w:r w:rsidRPr="006F4971">
              <w:rPr>
                <w:rFonts w:ascii="Times New Roman" w:eastAsia="Times New Roman" w:hAnsi="Times New Roman" w:cs="Times New Roman"/>
                <w:b/>
                <w:bCs/>
                <w:kern w:val="2"/>
                <w:sz w:val="16"/>
                <w:szCs w:val="16"/>
                <w:lang w:eastAsia="ar-SA"/>
              </w:rPr>
              <w:t>НАИМЕНОВАНИЕ</w:t>
            </w:r>
          </w:p>
        </w:tc>
        <w:tc>
          <w:tcPr>
            <w:tcW w:w="1275" w:type="dxa"/>
            <w:tcBorders>
              <w:top w:val="single" w:sz="2" w:space="0" w:color="000000"/>
              <w:left w:val="single" w:sz="2" w:space="0" w:color="000000"/>
              <w:bottom w:val="single" w:sz="2" w:space="0" w:color="000000"/>
              <w:right w:val="single" w:sz="4" w:space="0" w:color="auto"/>
            </w:tcBorders>
            <w:vAlign w:val="center"/>
            <w:hideMark/>
          </w:tcPr>
          <w:p w:rsidR="006F4971" w:rsidRPr="006F4971" w:rsidRDefault="006F4971" w:rsidP="006F4971">
            <w:pPr>
              <w:suppressLineNumbers/>
              <w:snapToGrid w:val="0"/>
              <w:ind w:firstLine="0"/>
              <w:jc w:val="center"/>
              <w:rPr>
                <w:rFonts w:ascii="Times New Roman" w:eastAsia="Times New Roman" w:hAnsi="Times New Roman" w:cs="Times New Roman"/>
                <w:b/>
                <w:bCs/>
                <w:kern w:val="2"/>
                <w:sz w:val="16"/>
                <w:szCs w:val="16"/>
                <w:lang w:eastAsia="ar-SA"/>
              </w:rPr>
            </w:pPr>
            <w:r w:rsidRPr="006F4971">
              <w:rPr>
                <w:rFonts w:ascii="Times New Roman" w:eastAsia="Times New Roman" w:hAnsi="Times New Roman" w:cs="Times New Roman"/>
                <w:b/>
                <w:bCs/>
                <w:kern w:val="2"/>
                <w:sz w:val="16"/>
                <w:szCs w:val="16"/>
                <w:lang w:eastAsia="ar-SA"/>
              </w:rPr>
              <w:t>СУММА</w:t>
            </w:r>
          </w:p>
          <w:p w:rsidR="006F4971" w:rsidRPr="006F4971" w:rsidRDefault="006F4971" w:rsidP="006F4971">
            <w:pPr>
              <w:suppressLineNumber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b/>
                <w:bCs/>
                <w:kern w:val="2"/>
                <w:sz w:val="16"/>
                <w:szCs w:val="16"/>
                <w:lang w:eastAsia="ar-SA"/>
              </w:rPr>
              <w:t>2023 г</w:t>
            </w:r>
          </w:p>
        </w:tc>
        <w:tc>
          <w:tcPr>
            <w:tcW w:w="1276" w:type="dxa"/>
            <w:tcBorders>
              <w:top w:val="single" w:sz="2" w:space="0" w:color="000000"/>
              <w:left w:val="single" w:sz="2" w:space="0" w:color="000000"/>
              <w:bottom w:val="single" w:sz="2" w:space="0" w:color="000000"/>
              <w:right w:val="single" w:sz="4" w:space="0" w:color="auto"/>
            </w:tcBorders>
            <w:vAlign w:val="center"/>
            <w:hideMark/>
          </w:tcPr>
          <w:p w:rsidR="006F4971" w:rsidRPr="006F4971" w:rsidRDefault="006F4971" w:rsidP="006F4971">
            <w:pPr>
              <w:suppressLineNumbers/>
              <w:snapToGrid w:val="0"/>
              <w:ind w:firstLine="0"/>
              <w:jc w:val="center"/>
              <w:rPr>
                <w:rFonts w:ascii="Times New Roman" w:eastAsia="Times New Roman" w:hAnsi="Times New Roman" w:cs="Times New Roman"/>
                <w:b/>
                <w:bCs/>
                <w:kern w:val="2"/>
                <w:sz w:val="16"/>
                <w:szCs w:val="16"/>
                <w:lang w:eastAsia="ar-SA"/>
              </w:rPr>
            </w:pPr>
            <w:r w:rsidRPr="006F4971">
              <w:rPr>
                <w:rFonts w:ascii="Times New Roman" w:eastAsia="Times New Roman" w:hAnsi="Times New Roman" w:cs="Times New Roman"/>
                <w:b/>
                <w:bCs/>
                <w:kern w:val="2"/>
                <w:sz w:val="16"/>
                <w:szCs w:val="16"/>
                <w:lang w:eastAsia="ar-SA"/>
              </w:rPr>
              <w:t>СУММА</w:t>
            </w:r>
          </w:p>
          <w:p w:rsidR="006F4971" w:rsidRPr="006F4971" w:rsidRDefault="006F4971" w:rsidP="006F4971">
            <w:pPr>
              <w:suppressLineNumbers/>
              <w:snapToGrid w:val="0"/>
              <w:ind w:firstLine="0"/>
              <w:jc w:val="center"/>
              <w:rPr>
                <w:rFonts w:ascii="Times New Roman" w:eastAsia="Times New Roman" w:hAnsi="Times New Roman" w:cs="Times New Roman"/>
                <w:b/>
                <w:bCs/>
                <w:kern w:val="2"/>
                <w:sz w:val="16"/>
                <w:szCs w:val="16"/>
                <w:lang w:eastAsia="ar-SA"/>
              </w:rPr>
            </w:pPr>
            <w:r w:rsidRPr="006F4971">
              <w:rPr>
                <w:rFonts w:ascii="Times New Roman" w:eastAsia="Times New Roman" w:hAnsi="Times New Roman" w:cs="Times New Roman"/>
                <w:b/>
                <w:bCs/>
                <w:kern w:val="2"/>
                <w:sz w:val="16"/>
                <w:szCs w:val="16"/>
                <w:lang w:eastAsia="ar-SA"/>
              </w:rPr>
              <w:t>2024 г</w:t>
            </w:r>
          </w:p>
        </w:tc>
        <w:tc>
          <w:tcPr>
            <w:tcW w:w="1418" w:type="dxa"/>
            <w:tcBorders>
              <w:top w:val="single" w:sz="2" w:space="0" w:color="000000"/>
              <w:left w:val="single" w:sz="2" w:space="0" w:color="000000"/>
              <w:bottom w:val="single" w:sz="2" w:space="0" w:color="000000"/>
              <w:right w:val="single" w:sz="4" w:space="0" w:color="auto"/>
            </w:tcBorders>
            <w:vAlign w:val="center"/>
            <w:hideMark/>
          </w:tcPr>
          <w:p w:rsidR="006F4971" w:rsidRPr="006F4971" w:rsidRDefault="006F4971" w:rsidP="006F4971">
            <w:pPr>
              <w:suppressLineNumbers/>
              <w:snapToGrid w:val="0"/>
              <w:ind w:firstLine="0"/>
              <w:jc w:val="center"/>
              <w:rPr>
                <w:rFonts w:ascii="Times New Roman" w:eastAsia="Times New Roman" w:hAnsi="Times New Roman" w:cs="Times New Roman"/>
                <w:b/>
                <w:bCs/>
                <w:kern w:val="2"/>
                <w:sz w:val="16"/>
                <w:szCs w:val="16"/>
                <w:lang w:eastAsia="ar-SA"/>
              </w:rPr>
            </w:pPr>
            <w:r w:rsidRPr="006F4971">
              <w:rPr>
                <w:rFonts w:ascii="Times New Roman" w:eastAsia="Times New Roman" w:hAnsi="Times New Roman" w:cs="Times New Roman"/>
                <w:b/>
                <w:bCs/>
                <w:kern w:val="2"/>
                <w:sz w:val="16"/>
                <w:szCs w:val="16"/>
                <w:lang w:eastAsia="ar-SA"/>
              </w:rPr>
              <w:t>СУММА</w:t>
            </w:r>
          </w:p>
          <w:p w:rsidR="006F4971" w:rsidRPr="006F4971" w:rsidRDefault="006F4971" w:rsidP="006F4971">
            <w:pPr>
              <w:suppressLineNumbers/>
              <w:snapToGrid w:val="0"/>
              <w:ind w:firstLine="0"/>
              <w:jc w:val="center"/>
              <w:rPr>
                <w:rFonts w:ascii="Times New Roman" w:eastAsia="Times New Roman" w:hAnsi="Times New Roman" w:cs="Times New Roman"/>
                <w:b/>
                <w:bCs/>
                <w:kern w:val="2"/>
                <w:sz w:val="16"/>
                <w:szCs w:val="16"/>
                <w:lang w:eastAsia="ar-SA"/>
              </w:rPr>
            </w:pPr>
            <w:r w:rsidRPr="006F4971">
              <w:rPr>
                <w:rFonts w:ascii="Times New Roman" w:eastAsia="Times New Roman" w:hAnsi="Times New Roman" w:cs="Times New Roman"/>
                <w:b/>
                <w:bCs/>
                <w:kern w:val="2"/>
                <w:sz w:val="16"/>
                <w:szCs w:val="16"/>
                <w:lang w:eastAsia="ar-SA"/>
              </w:rPr>
              <w:t>2025г</w:t>
            </w:r>
          </w:p>
        </w:tc>
      </w:tr>
      <w:tr w:rsidR="006F4971" w:rsidRPr="006F4971" w:rsidTr="006F4971">
        <w:tc>
          <w:tcPr>
            <w:tcW w:w="2127" w:type="dxa"/>
            <w:tcBorders>
              <w:top w:val="nil"/>
              <w:left w:val="single" w:sz="2" w:space="0" w:color="000000"/>
              <w:bottom w:val="single" w:sz="2" w:space="0" w:color="000000"/>
              <w:right w:val="nil"/>
            </w:tcBorders>
            <w:hideMark/>
          </w:tcPr>
          <w:p w:rsidR="006F4971" w:rsidRPr="006F4971" w:rsidRDefault="006F4971" w:rsidP="006F4971">
            <w:pPr>
              <w:suppressLineNumbers/>
              <w:snapToGrid w:val="0"/>
              <w:ind w:firstLine="0"/>
              <w:jc w:val="left"/>
              <w:rPr>
                <w:rFonts w:ascii="Times New Roman" w:eastAsia="Times New Roman" w:hAnsi="Times New Roman" w:cs="Times New Roman"/>
                <w:kern w:val="2"/>
                <w:sz w:val="20"/>
                <w:szCs w:val="20"/>
                <w:lang w:eastAsia="ar-SA"/>
              </w:rPr>
            </w:pPr>
            <w:r w:rsidRPr="006F4971">
              <w:rPr>
                <w:rFonts w:ascii="Times New Roman" w:eastAsia="Times New Roman" w:hAnsi="Times New Roman" w:cs="Times New Roman"/>
                <w:b/>
                <w:kern w:val="2"/>
                <w:sz w:val="20"/>
                <w:szCs w:val="20"/>
                <w:lang w:eastAsia="ar-SA"/>
              </w:rPr>
              <w:t>01 05 00 00 00 0000 000</w:t>
            </w:r>
          </w:p>
        </w:tc>
        <w:tc>
          <w:tcPr>
            <w:tcW w:w="4111" w:type="dxa"/>
            <w:tcBorders>
              <w:top w:val="nil"/>
              <w:left w:val="single" w:sz="2" w:space="0" w:color="000000"/>
              <w:bottom w:val="single" w:sz="2" w:space="0" w:color="000000"/>
              <w:right w:val="single" w:sz="2" w:space="0" w:color="000000"/>
            </w:tcBorders>
            <w:hideMark/>
          </w:tcPr>
          <w:p w:rsidR="006F4971" w:rsidRPr="006F4971" w:rsidRDefault="006F4971" w:rsidP="006F4971">
            <w:pPr>
              <w:suppressLineNumbers/>
              <w:snapToGrid w:val="0"/>
              <w:ind w:firstLine="0"/>
              <w:jc w:val="left"/>
              <w:rPr>
                <w:rFonts w:ascii="Times New Roman" w:eastAsia="Times New Roman" w:hAnsi="Times New Roman" w:cs="Times New Roman"/>
                <w:b/>
                <w:kern w:val="2"/>
                <w:sz w:val="20"/>
                <w:szCs w:val="20"/>
                <w:lang w:eastAsia="ar-SA"/>
              </w:rPr>
            </w:pPr>
            <w:r w:rsidRPr="006F4971">
              <w:rPr>
                <w:rFonts w:ascii="Times New Roman" w:eastAsia="Times New Roman" w:hAnsi="Times New Roman" w:cs="Times New Roman"/>
                <w:kern w:val="2"/>
                <w:sz w:val="20"/>
                <w:szCs w:val="20"/>
                <w:lang w:eastAsia="ar-SA"/>
              </w:rPr>
              <w:t xml:space="preserve"> </w:t>
            </w:r>
            <w:r w:rsidRPr="006F4971">
              <w:rPr>
                <w:rFonts w:ascii="Times New Roman" w:eastAsia="Times New Roman" w:hAnsi="Times New Roman" w:cs="Times New Roman"/>
                <w:b/>
                <w:sz w:val="20"/>
                <w:szCs w:val="20"/>
                <w:lang w:eastAsia="ar-SA"/>
              </w:rPr>
              <w:t>Изменение остатков средств на счетах по учету средств бюджетов</w:t>
            </w:r>
          </w:p>
        </w:tc>
        <w:tc>
          <w:tcPr>
            <w:tcW w:w="1275" w:type="dxa"/>
            <w:tcBorders>
              <w:top w:val="single" w:sz="2" w:space="0" w:color="000000"/>
              <w:left w:val="single" w:sz="2" w:space="0" w:color="000000"/>
              <w:bottom w:val="single" w:sz="2" w:space="0" w:color="000000"/>
              <w:right w:val="single" w:sz="4" w:space="0" w:color="auto"/>
            </w:tcBorders>
            <w:vAlign w:val="center"/>
            <w:hideMark/>
          </w:tcPr>
          <w:p w:rsidR="006F4971" w:rsidRPr="006F4971" w:rsidRDefault="006F4971" w:rsidP="006F4971">
            <w:pPr>
              <w:suppressLineNumber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b/>
                <w:kern w:val="2"/>
                <w:sz w:val="20"/>
                <w:szCs w:val="20"/>
                <w:lang w:eastAsia="ar-SA"/>
              </w:rPr>
              <w:t>152640,00</w:t>
            </w:r>
          </w:p>
        </w:tc>
        <w:tc>
          <w:tcPr>
            <w:tcW w:w="1276" w:type="dxa"/>
            <w:tcBorders>
              <w:top w:val="single" w:sz="2" w:space="0" w:color="000000"/>
              <w:left w:val="single" w:sz="2" w:space="0" w:color="000000"/>
              <w:bottom w:val="single" w:sz="2" w:space="0" w:color="000000"/>
              <w:right w:val="single" w:sz="4" w:space="0" w:color="auto"/>
            </w:tcBorders>
            <w:vAlign w:val="center"/>
            <w:hideMark/>
          </w:tcPr>
          <w:p w:rsidR="006F4971" w:rsidRPr="006F4971" w:rsidRDefault="006F4971" w:rsidP="006F4971">
            <w:pPr>
              <w:suppressLineNumbers/>
              <w:snapToGrid w:val="0"/>
              <w:ind w:firstLine="0"/>
              <w:jc w:val="center"/>
              <w:rPr>
                <w:rFonts w:ascii="Times New Roman" w:eastAsia="Times New Roman" w:hAnsi="Times New Roman" w:cs="Times New Roman"/>
                <w:b/>
                <w:kern w:val="2"/>
                <w:sz w:val="20"/>
                <w:szCs w:val="20"/>
                <w:lang w:eastAsia="ar-SA"/>
              </w:rPr>
            </w:pPr>
            <w:r w:rsidRPr="006F4971">
              <w:rPr>
                <w:rFonts w:ascii="Times New Roman" w:eastAsia="Times New Roman" w:hAnsi="Times New Roman" w:cs="Times New Roman"/>
                <w:b/>
                <w:kern w:val="2"/>
                <w:sz w:val="20"/>
                <w:szCs w:val="20"/>
                <w:lang w:eastAsia="ar-SA"/>
              </w:rPr>
              <w:t>167350,00</w:t>
            </w:r>
          </w:p>
        </w:tc>
        <w:tc>
          <w:tcPr>
            <w:tcW w:w="1418" w:type="dxa"/>
            <w:tcBorders>
              <w:top w:val="single" w:sz="2" w:space="0" w:color="000000"/>
              <w:left w:val="single" w:sz="2" w:space="0" w:color="000000"/>
              <w:bottom w:val="single" w:sz="2" w:space="0" w:color="000000"/>
              <w:right w:val="single" w:sz="4" w:space="0" w:color="auto"/>
            </w:tcBorders>
            <w:vAlign w:val="center"/>
            <w:hideMark/>
          </w:tcPr>
          <w:p w:rsidR="006F4971" w:rsidRPr="006F4971" w:rsidRDefault="006F4971" w:rsidP="006F4971">
            <w:pPr>
              <w:suppressLineNumbers/>
              <w:snapToGrid w:val="0"/>
              <w:ind w:firstLine="0"/>
              <w:jc w:val="center"/>
              <w:rPr>
                <w:rFonts w:ascii="Times New Roman" w:eastAsia="Times New Roman" w:hAnsi="Times New Roman" w:cs="Times New Roman"/>
                <w:b/>
                <w:kern w:val="2"/>
                <w:sz w:val="20"/>
                <w:szCs w:val="20"/>
                <w:lang w:eastAsia="ar-SA"/>
              </w:rPr>
            </w:pPr>
            <w:r w:rsidRPr="006F4971">
              <w:rPr>
                <w:rFonts w:ascii="Times New Roman" w:eastAsia="Times New Roman" w:hAnsi="Times New Roman" w:cs="Times New Roman"/>
                <w:b/>
                <w:kern w:val="2"/>
                <w:sz w:val="20"/>
                <w:szCs w:val="20"/>
                <w:lang w:eastAsia="ar-SA"/>
              </w:rPr>
              <w:t>175800,00</w:t>
            </w:r>
          </w:p>
        </w:tc>
      </w:tr>
      <w:tr w:rsidR="006F4971" w:rsidRPr="006F4971" w:rsidTr="006F4971">
        <w:trPr>
          <w:trHeight w:val="382"/>
        </w:trPr>
        <w:tc>
          <w:tcPr>
            <w:tcW w:w="2127" w:type="dxa"/>
            <w:tcBorders>
              <w:top w:val="nil"/>
              <w:left w:val="single" w:sz="2" w:space="0" w:color="000000"/>
              <w:bottom w:val="single" w:sz="2" w:space="0" w:color="000000"/>
              <w:right w:val="nil"/>
            </w:tcBorders>
            <w:hideMark/>
          </w:tcPr>
          <w:p w:rsidR="006F4971" w:rsidRPr="006F4971" w:rsidRDefault="006F4971" w:rsidP="006F4971">
            <w:pPr>
              <w:suppressLineNumbers/>
              <w:snapToGrid w:val="0"/>
              <w:ind w:firstLine="0"/>
              <w:jc w:val="left"/>
              <w:rPr>
                <w:rFonts w:ascii="Times New Roman" w:eastAsia="Times New Roman" w:hAnsi="Times New Roman" w:cs="Times New Roman"/>
                <w:kern w:val="2"/>
                <w:sz w:val="20"/>
                <w:szCs w:val="20"/>
                <w:lang w:eastAsia="ar-SA"/>
              </w:rPr>
            </w:pPr>
            <w:r w:rsidRPr="006F4971">
              <w:rPr>
                <w:rFonts w:ascii="Times New Roman" w:eastAsia="Times New Roman" w:hAnsi="Times New Roman" w:cs="Times New Roman"/>
                <w:kern w:val="2"/>
                <w:sz w:val="20"/>
                <w:szCs w:val="20"/>
                <w:lang w:eastAsia="ar-SA"/>
              </w:rPr>
              <w:t>01 05 00 00 00 0000 500</w:t>
            </w:r>
          </w:p>
        </w:tc>
        <w:tc>
          <w:tcPr>
            <w:tcW w:w="4111" w:type="dxa"/>
            <w:tcBorders>
              <w:top w:val="nil"/>
              <w:left w:val="single" w:sz="2" w:space="0" w:color="000000"/>
              <w:bottom w:val="single" w:sz="2" w:space="0" w:color="000000"/>
              <w:right w:val="single" w:sz="2" w:space="0" w:color="000000"/>
            </w:tcBorders>
            <w:hideMark/>
          </w:tcPr>
          <w:p w:rsidR="006F4971" w:rsidRPr="006F4971" w:rsidRDefault="006F4971" w:rsidP="006F4971">
            <w:pPr>
              <w:suppressLineNumbers/>
              <w:snapToGrid w:val="0"/>
              <w:ind w:firstLine="0"/>
              <w:jc w:val="left"/>
              <w:rPr>
                <w:rFonts w:ascii="Times New Roman" w:eastAsia="Times New Roman" w:hAnsi="Times New Roman" w:cs="Times New Roman"/>
                <w:kern w:val="2"/>
                <w:sz w:val="20"/>
                <w:szCs w:val="20"/>
                <w:lang w:eastAsia="ar-SA"/>
              </w:rPr>
            </w:pPr>
            <w:r w:rsidRPr="006F4971">
              <w:rPr>
                <w:rFonts w:ascii="Times New Roman" w:eastAsia="Times New Roman" w:hAnsi="Times New Roman" w:cs="Times New Roman"/>
                <w:kern w:val="2"/>
                <w:sz w:val="20"/>
                <w:szCs w:val="20"/>
                <w:lang w:eastAsia="ar-SA"/>
              </w:rPr>
              <w:t>Увеличение остатков средств бюджетов.</w:t>
            </w:r>
          </w:p>
        </w:tc>
        <w:tc>
          <w:tcPr>
            <w:tcW w:w="1275" w:type="dxa"/>
            <w:tcBorders>
              <w:top w:val="single" w:sz="2" w:space="0" w:color="000000"/>
              <w:left w:val="single" w:sz="2" w:space="0" w:color="000000"/>
              <w:bottom w:val="single" w:sz="2" w:space="0" w:color="000000"/>
              <w:right w:val="single" w:sz="4" w:space="0" w:color="auto"/>
            </w:tcBorders>
            <w:vAlign w:val="center"/>
            <w:hideMark/>
          </w:tcPr>
          <w:p w:rsidR="006F4971" w:rsidRPr="006F4971" w:rsidRDefault="006F4971" w:rsidP="006F4971">
            <w:pPr>
              <w:suppressLineNumber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kern w:val="2"/>
                <w:sz w:val="20"/>
                <w:szCs w:val="20"/>
                <w:lang w:eastAsia="ar-SA"/>
              </w:rPr>
              <w:t>-6176050,00</w:t>
            </w:r>
          </w:p>
        </w:tc>
        <w:tc>
          <w:tcPr>
            <w:tcW w:w="1276" w:type="dxa"/>
            <w:tcBorders>
              <w:top w:val="single" w:sz="2" w:space="0" w:color="000000"/>
              <w:left w:val="single" w:sz="2" w:space="0" w:color="000000"/>
              <w:bottom w:val="single" w:sz="2" w:space="0" w:color="000000"/>
              <w:right w:val="single" w:sz="4" w:space="0" w:color="auto"/>
            </w:tcBorders>
            <w:vAlign w:val="center"/>
            <w:hideMark/>
          </w:tcPr>
          <w:p w:rsidR="006F4971" w:rsidRPr="006F4971" w:rsidRDefault="006F4971" w:rsidP="006F4971">
            <w:pPr>
              <w:suppressLineNumbers/>
              <w:snapToGrid w:val="0"/>
              <w:ind w:firstLine="0"/>
              <w:jc w:val="center"/>
              <w:rPr>
                <w:rFonts w:ascii="Times New Roman" w:eastAsia="Times New Roman" w:hAnsi="Times New Roman" w:cs="Times New Roman"/>
                <w:kern w:val="2"/>
                <w:sz w:val="20"/>
                <w:szCs w:val="20"/>
                <w:lang w:eastAsia="ar-SA"/>
              </w:rPr>
            </w:pPr>
            <w:r w:rsidRPr="006F4971">
              <w:rPr>
                <w:rFonts w:ascii="Times New Roman" w:eastAsia="Times New Roman" w:hAnsi="Times New Roman" w:cs="Times New Roman"/>
                <w:kern w:val="2"/>
                <w:sz w:val="20"/>
                <w:szCs w:val="20"/>
                <w:lang w:eastAsia="ar-SA"/>
              </w:rPr>
              <w:t>-6362350,00</w:t>
            </w:r>
          </w:p>
        </w:tc>
        <w:tc>
          <w:tcPr>
            <w:tcW w:w="1418" w:type="dxa"/>
            <w:tcBorders>
              <w:top w:val="single" w:sz="2" w:space="0" w:color="000000"/>
              <w:left w:val="single" w:sz="2" w:space="0" w:color="000000"/>
              <w:bottom w:val="single" w:sz="2" w:space="0" w:color="000000"/>
              <w:right w:val="single" w:sz="4" w:space="0" w:color="auto"/>
            </w:tcBorders>
            <w:vAlign w:val="center"/>
            <w:hideMark/>
          </w:tcPr>
          <w:p w:rsidR="006F4971" w:rsidRPr="006F4971" w:rsidRDefault="006F4971" w:rsidP="006F4971">
            <w:pPr>
              <w:suppressLineNumbers/>
              <w:snapToGrid w:val="0"/>
              <w:ind w:firstLine="0"/>
              <w:jc w:val="center"/>
              <w:rPr>
                <w:rFonts w:ascii="Times New Roman" w:eastAsia="Times New Roman" w:hAnsi="Times New Roman" w:cs="Times New Roman"/>
                <w:kern w:val="2"/>
                <w:sz w:val="20"/>
                <w:szCs w:val="20"/>
                <w:lang w:eastAsia="ar-SA"/>
              </w:rPr>
            </w:pPr>
            <w:r w:rsidRPr="006F4971">
              <w:rPr>
                <w:rFonts w:ascii="Times New Roman" w:eastAsia="Times New Roman" w:hAnsi="Times New Roman" w:cs="Times New Roman"/>
                <w:kern w:val="2"/>
                <w:sz w:val="20"/>
                <w:szCs w:val="20"/>
                <w:lang w:eastAsia="ar-SA"/>
              </w:rPr>
              <w:t>-6643550,00</w:t>
            </w:r>
          </w:p>
        </w:tc>
      </w:tr>
      <w:tr w:rsidR="006F4971" w:rsidRPr="006F4971" w:rsidTr="006F4971">
        <w:trPr>
          <w:trHeight w:val="417"/>
        </w:trPr>
        <w:tc>
          <w:tcPr>
            <w:tcW w:w="2127" w:type="dxa"/>
            <w:tcBorders>
              <w:top w:val="nil"/>
              <w:left w:val="single" w:sz="2" w:space="0" w:color="000000"/>
              <w:bottom w:val="single" w:sz="2" w:space="0" w:color="000000"/>
              <w:right w:val="nil"/>
            </w:tcBorders>
            <w:hideMark/>
          </w:tcPr>
          <w:p w:rsidR="006F4971" w:rsidRPr="006F4971" w:rsidRDefault="006F4971" w:rsidP="006F4971">
            <w:pPr>
              <w:suppressLineNumbers/>
              <w:snapToGrid w:val="0"/>
              <w:ind w:firstLine="0"/>
              <w:jc w:val="left"/>
              <w:rPr>
                <w:rFonts w:ascii="Times New Roman" w:eastAsia="Times New Roman" w:hAnsi="Times New Roman" w:cs="Times New Roman"/>
                <w:kern w:val="2"/>
                <w:sz w:val="20"/>
                <w:szCs w:val="20"/>
                <w:lang w:eastAsia="ar-SA"/>
              </w:rPr>
            </w:pPr>
            <w:r w:rsidRPr="006F4971">
              <w:rPr>
                <w:rFonts w:ascii="Times New Roman" w:eastAsia="Times New Roman" w:hAnsi="Times New Roman" w:cs="Times New Roman"/>
                <w:kern w:val="2"/>
                <w:sz w:val="20"/>
                <w:szCs w:val="20"/>
                <w:lang w:eastAsia="ar-SA"/>
              </w:rPr>
              <w:t>01 05 02 00 00 0000 500</w:t>
            </w:r>
          </w:p>
        </w:tc>
        <w:tc>
          <w:tcPr>
            <w:tcW w:w="4111" w:type="dxa"/>
            <w:tcBorders>
              <w:top w:val="nil"/>
              <w:left w:val="single" w:sz="2" w:space="0" w:color="000000"/>
              <w:bottom w:val="single" w:sz="2" w:space="0" w:color="000000"/>
              <w:right w:val="single" w:sz="2" w:space="0" w:color="000000"/>
            </w:tcBorders>
            <w:hideMark/>
          </w:tcPr>
          <w:p w:rsidR="006F4971" w:rsidRPr="006F4971" w:rsidRDefault="006F4971" w:rsidP="006F4971">
            <w:pPr>
              <w:suppressLineNumbers/>
              <w:snapToGrid w:val="0"/>
              <w:ind w:firstLine="0"/>
              <w:jc w:val="left"/>
              <w:rPr>
                <w:rFonts w:ascii="Times New Roman" w:eastAsia="Times New Roman" w:hAnsi="Times New Roman" w:cs="Times New Roman"/>
                <w:kern w:val="2"/>
                <w:sz w:val="20"/>
                <w:szCs w:val="20"/>
                <w:lang w:eastAsia="ar-SA"/>
              </w:rPr>
            </w:pPr>
            <w:r w:rsidRPr="006F4971">
              <w:rPr>
                <w:rFonts w:ascii="Times New Roman" w:eastAsia="Times New Roman" w:hAnsi="Times New Roman" w:cs="Times New Roman"/>
                <w:kern w:val="2"/>
                <w:sz w:val="20"/>
                <w:szCs w:val="20"/>
                <w:lang w:eastAsia="ar-SA"/>
              </w:rPr>
              <w:t>Увеличение прочих остатков средств бюджетов</w:t>
            </w:r>
          </w:p>
        </w:tc>
        <w:tc>
          <w:tcPr>
            <w:tcW w:w="1275" w:type="dxa"/>
            <w:tcBorders>
              <w:top w:val="single" w:sz="2" w:space="0" w:color="000000"/>
              <w:left w:val="single" w:sz="2" w:space="0" w:color="000000"/>
              <w:bottom w:val="single" w:sz="2" w:space="0" w:color="000000"/>
              <w:right w:val="single" w:sz="4" w:space="0" w:color="auto"/>
            </w:tcBorders>
            <w:vAlign w:val="center"/>
            <w:hideMark/>
          </w:tcPr>
          <w:p w:rsidR="006F4971" w:rsidRPr="006F4971" w:rsidRDefault="006F4971" w:rsidP="006F4971">
            <w:pPr>
              <w:suppressLineNumber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kern w:val="2"/>
                <w:sz w:val="20"/>
                <w:szCs w:val="20"/>
                <w:lang w:eastAsia="ar-SA"/>
              </w:rPr>
              <w:t>-6176050,00</w:t>
            </w:r>
          </w:p>
        </w:tc>
        <w:tc>
          <w:tcPr>
            <w:tcW w:w="1276" w:type="dxa"/>
            <w:tcBorders>
              <w:top w:val="single" w:sz="2" w:space="0" w:color="000000"/>
              <w:left w:val="single" w:sz="2" w:space="0" w:color="000000"/>
              <w:bottom w:val="single" w:sz="2" w:space="0" w:color="000000"/>
              <w:right w:val="single" w:sz="4" w:space="0" w:color="auto"/>
            </w:tcBorders>
            <w:vAlign w:val="center"/>
            <w:hideMark/>
          </w:tcPr>
          <w:p w:rsidR="006F4971" w:rsidRPr="006F4971" w:rsidRDefault="006F4971" w:rsidP="006F4971">
            <w:pPr>
              <w:suppressLineNumbers/>
              <w:snapToGrid w:val="0"/>
              <w:ind w:firstLine="0"/>
              <w:jc w:val="center"/>
              <w:rPr>
                <w:rFonts w:ascii="Times New Roman" w:eastAsia="Times New Roman" w:hAnsi="Times New Roman" w:cs="Times New Roman"/>
                <w:kern w:val="2"/>
                <w:sz w:val="20"/>
                <w:szCs w:val="20"/>
                <w:lang w:eastAsia="ar-SA"/>
              </w:rPr>
            </w:pPr>
            <w:r w:rsidRPr="006F4971">
              <w:rPr>
                <w:rFonts w:ascii="Times New Roman" w:eastAsia="Times New Roman" w:hAnsi="Times New Roman" w:cs="Times New Roman"/>
                <w:kern w:val="2"/>
                <w:sz w:val="20"/>
                <w:szCs w:val="20"/>
                <w:lang w:eastAsia="ar-SA"/>
              </w:rPr>
              <w:t>-6352350,00</w:t>
            </w:r>
          </w:p>
        </w:tc>
        <w:tc>
          <w:tcPr>
            <w:tcW w:w="1418" w:type="dxa"/>
            <w:tcBorders>
              <w:top w:val="single" w:sz="2" w:space="0" w:color="000000"/>
              <w:left w:val="single" w:sz="2" w:space="0" w:color="000000"/>
              <w:bottom w:val="single" w:sz="2" w:space="0" w:color="000000"/>
              <w:right w:val="single" w:sz="4" w:space="0" w:color="auto"/>
            </w:tcBorders>
            <w:vAlign w:val="center"/>
            <w:hideMark/>
          </w:tcPr>
          <w:p w:rsidR="006F4971" w:rsidRPr="006F4971" w:rsidRDefault="006F4971" w:rsidP="006F4971">
            <w:pPr>
              <w:suppressLineNumbers/>
              <w:snapToGrid w:val="0"/>
              <w:ind w:firstLine="0"/>
              <w:jc w:val="center"/>
              <w:rPr>
                <w:rFonts w:ascii="Times New Roman" w:eastAsia="Times New Roman" w:hAnsi="Times New Roman" w:cs="Times New Roman"/>
                <w:kern w:val="2"/>
                <w:sz w:val="20"/>
                <w:szCs w:val="20"/>
                <w:lang w:eastAsia="ar-SA"/>
              </w:rPr>
            </w:pPr>
            <w:r w:rsidRPr="006F4971">
              <w:rPr>
                <w:rFonts w:ascii="Times New Roman" w:eastAsia="Times New Roman" w:hAnsi="Times New Roman" w:cs="Times New Roman"/>
                <w:kern w:val="2"/>
                <w:sz w:val="20"/>
                <w:szCs w:val="20"/>
                <w:lang w:eastAsia="ar-SA"/>
              </w:rPr>
              <w:t>-6643550,00</w:t>
            </w:r>
          </w:p>
        </w:tc>
      </w:tr>
      <w:tr w:rsidR="006F4971" w:rsidRPr="006F4971" w:rsidTr="006F4971">
        <w:tc>
          <w:tcPr>
            <w:tcW w:w="2127" w:type="dxa"/>
            <w:tcBorders>
              <w:top w:val="nil"/>
              <w:left w:val="single" w:sz="2" w:space="0" w:color="000000"/>
              <w:bottom w:val="single" w:sz="2" w:space="0" w:color="000000"/>
              <w:right w:val="nil"/>
            </w:tcBorders>
            <w:hideMark/>
          </w:tcPr>
          <w:p w:rsidR="006F4971" w:rsidRPr="006F4971" w:rsidRDefault="006F4971" w:rsidP="006F4971">
            <w:pPr>
              <w:suppressLineNumbers/>
              <w:snapToGrid w:val="0"/>
              <w:ind w:firstLine="0"/>
              <w:jc w:val="left"/>
              <w:rPr>
                <w:rFonts w:ascii="Times New Roman" w:eastAsia="Times New Roman" w:hAnsi="Times New Roman" w:cs="Times New Roman"/>
                <w:kern w:val="2"/>
                <w:sz w:val="20"/>
                <w:szCs w:val="20"/>
                <w:lang w:eastAsia="ar-SA"/>
              </w:rPr>
            </w:pPr>
            <w:r w:rsidRPr="006F4971">
              <w:rPr>
                <w:rFonts w:ascii="Times New Roman" w:eastAsia="Times New Roman" w:hAnsi="Times New Roman" w:cs="Times New Roman"/>
                <w:kern w:val="2"/>
                <w:sz w:val="20"/>
                <w:szCs w:val="20"/>
                <w:lang w:eastAsia="ar-SA"/>
              </w:rPr>
              <w:t>01 05 02 01 00 0000 510</w:t>
            </w:r>
          </w:p>
        </w:tc>
        <w:tc>
          <w:tcPr>
            <w:tcW w:w="4111" w:type="dxa"/>
            <w:tcBorders>
              <w:top w:val="nil"/>
              <w:left w:val="single" w:sz="2" w:space="0" w:color="000000"/>
              <w:bottom w:val="single" w:sz="2" w:space="0" w:color="000000"/>
              <w:right w:val="single" w:sz="2" w:space="0" w:color="000000"/>
            </w:tcBorders>
            <w:hideMark/>
          </w:tcPr>
          <w:p w:rsidR="006F4971" w:rsidRPr="006F4971" w:rsidRDefault="006F4971" w:rsidP="006F4971">
            <w:pPr>
              <w:suppressLineNumbers/>
              <w:snapToGrid w:val="0"/>
              <w:ind w:firstLine="0"/>
              <w:jc w:val="left"/>
              <w:rPr>
                <w:rFonts w:ascii="Times New Roman" w:eastAsia="Times New Roman" w:hAnsi="Times New Roman" w:cs="Times New Roman"/>
                <w:kern w:val="2"/>
                <w:sz w:val="20"/>
                <w:szCs w:val="20"/>
                <w:lang w:eastAsia="ar-SA"/>
              </w:rPr>
            </w:pPr>
            <w:r w:rsidRPr="006F4971">
              <w:rPr>
                <w:rFonts w:ascii="Times New Roman" w:eastAsia="Times New Roman" w:hAnsi="Times New Roman" w:cs="Times New Roman"/>
                <w:kern w:val="2"/>
                <w:sz w:val="20"/>
                <w:szCs w:val="20"/>
                <w:lang w:eastAsia="ar-SA"/>
              </w:rPr>
              <w:t>Увеличение прочих остатков денежных средств бюджетов</w:t>
            </w:r>
          </w:p>
        </w:tc>
        <w:tc>
          <w:tcPr>
            <w:tcW w:w="1275" w:type="dxa"/>
            <w:tcBorders>
              <w:top w:val="single" w:sz="2" w:space="0" w:color="000000"/>
              <w:left w:val="single" w:sz="2" w:space="0" w:color="000000"/>
              <w:bottom w:val="single" w:sz="2" w:space="0" w:color="000000"/>
              <w:right w:val="single" w:sz="4" w:space="0" w:color="auto"/>
            </w:tcBorders>
            <w:vAlign w:val="center"/>
            <w:hideMark/>
          </w:tcPr>
          <w:p w:rsidR="006F4971" w:rsidRPr="006F4971" w:rsidRDefault="006F4971" w:rsidP="006F4971">
            <w:pPr>
              <w:suppressLineNumber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kern w:val="2"/>
                <w:sz w:val="20"/>
                <w:szCs w:val="20"/>
                <w:lang w:eastAsia="ar-SA"/>
              </w:rPr>
              <w:t>- 6176050,00</w:t>
            </w:r>
          </w:p>
        </w:tc>
        <w:tc>
          <w:tcPr>
            <w:tcW w:w="1276" w:type="dxa"/>
            <w:tcBorders>
              <w:top w:val="single" w:sz="2" w:space="0" w:color="000000"/>
              <w:left w:val="single" w:sz="2" w:space="0" w:color="000000"/>
              <w:bottom w:val="single" w:sz="2" w:space="0" w:color="000000"/>
              <w:right w:val="single" w:sz="4" w:space="0" w:color="auto"/>
            </w:tcBorders>
            <w:vAlign w:val="center"/>
            <w:hideMark/>
          </w:tcPr>
          <w:p w:rsidR="006F4971" w:rsidRPr="006F4971" w:rsidRDefault="006F4971" w:rsidP="006F4971">
            <w:pPr>
              <w:suppressLineNumbers/>
              <w:snapToGrid w:val="0"/>
              <w:ind w:firstLine="0"/>
              <w:jc w:val="center"/>
              <w:rPr>
                <w:rFonts w:ascii="Times New Roman" w:eastAsia="Times New Roman" w:hAnsi="Times New Roman" w:cs="Times New Roman"/>
                <w:kern w:val="2"/>
                <w:sz w:val="20"/>
                <w:szCs w:val="20"/>
                <w:lang w:eastAsia="ar-SA"/>
              </w:rPr>
            </w:pPr>
            <w:r w:rsidRPr="006F4971">
              <w:rPr>
                <w:rFonts w:ascii="Times New Roman" w:eastAsia="Times New Roman" w:hAnsi="Times New Roman" w:cs="Times New Roman"/>
                <w:kern w:val="2"/>
                <w:sz w:val="20"/>
                <w:szCs w:val="20"/>
                <w:lang w:eastAsia="ar-SA"/>
              </w:rPr>
              <w:t>- 6352350,00</w:t>
            </w:r>
          </w:p>
        </w:tc>
        <w:tc>
          <w:tcPr>
            <w:tcW w:w="1418" w:type="dxa"/>
            <w:tcBorders>
              <w:top w:val="single" w:sz="2" w:space="0" w:color="000000"/>
              <w:left w:val="single" w:sz="2" w:space="0" w:color="000000"/>
              <w:bottom w:val="single" w:sz="2" w:space="0" w:color="000000"/>
              <w:right w:val="single" w:sz="4" w:space="0" w:color="auto"/>
            </w:tcBorders>
            <w:vAlign w:val="center"/>
            <w:hideMark/>
          </w:tcPr>
          <w:p w:rsidR="006F4971" w:rsidRPr="006F4971" w:rsidRDefault="006F4971" w:rsidP="006F4971">
            <w:pPr>
              <w:suppressLineNumbers/>
              <w:snapToGrid w:val="0"/>
              <w:ind w:firstLine="0"/>
              <w:jc w:val="center"/>
              <w:rPr>
                <w:rFonts w:ascii="Times New Roman" w:eastAsia="Times New Roman" w:hAnsi="Times New Roman" w:cs="Times New Roman"/>
                <w:kern w:val="2"/>
                <w:sz w:val="20"/>
                <w:szCs w:val="20"/>
                <w:lang w:eastAsia="ar-SA"/>
              </w:rPr>
            </w:pPr>
            <w:r w:rsidRPr="006F4971">
              <w:rPr>
                <w:rFonts w:ascii="Times New Roman" w:eastAsia="Times New Roman" w:hAnsi="Times New Roman" w:cs="Times New Roman"/>
                <w:kern w:val="2"/>
                <w:sz w:val="20"/>
                <w:szCs w:val="20"/>
                <w:lang w:eastAsia="ar-SA"/>
              </w:rPr>
              <w:t>-6643550,00</w:t>
            </w:r>
          </w:p>
        </w:tc>
      </w:tr>
      <w:tr w:rsidR="006F4971" w:rsidRPr="006F4971" w:rsidTr="006F4971">
        <w:tc>
          <w:tcPr>
            <w:tcW w:w="2127" w:type="dxa"/>
            <w:tcBorders>
              <w:top w:val="nil"/>
              <w:left w:val="single" w:sz="2" w:space="0" w:color="000000"/>
              <w:bottom w:val="single" w:sz="2" w:space="0" w:color="000000"/>
              <w:right w:val="nil"/>
            </w:tcBorders>
            <w:hideMark/>
          </w:tcPr>
          <w:p w:rsidR="006F4971" w:rsidRPr="006F4971" w:rsidRDefault="006F4971" w:rsidP="006F4971">
            <w:pPr>
              <w:suppressLineNumbers/>
              <w:snapToGrid w:val="0"/>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kern w:val="2"/>
                <w:sz w:val="20"/>
                <w:szCs w:val="20"/>
                <w:lang w:eastAsia="ar-SA"/>
              </w:rPr>
              <w:t>01 05 02 01 10 0000 510</w:t>
            </w:r>
          </w:p>
        </w:tc>
        <w:tc>
          <w:tcPr>
            <w:tcW w:w="4111" w:type="dxa"/>
            <w:tcBorders>
              <w:top w:val="nil"/>
              <w:left w:val="single" w:sz="2" w:space="0" w:color="000000"/>
              <w:bottom w:val="single" w:sz="2" w:space="0" w:color="000000"/>
              <w:right w:val="single" w:sz="2" w:space="0" w:color="000000"/>
            </w:tcBorders>
            <w:hideMark/>
          </w:tcPr>
          <w:p w:rsidR="006F4971" w:rsidRPr="006F4971" w:rsidRDefault="006F4971" w:rsidP="006F4971">
            <w:pPr>
              <w:suppressLineNumbers/>
              <w:snapToGrid w:val="0"/>
              <w:ind w:firstLine="0"/>
              <w:jc w:val="left"/>
              <w:rPr>
                <w:rFonts w:ascii="Times New Roman" w:eastAsia="Times New Roman" w:hAnsi="Times New Roman" w:cs="Times New Roman"/>
                <w:kern w:val="2"/>
                <w:sz w:val="20"/>
                <w:szCs w:val="20"/>
                <w:lang w:eastAsia="ar-SA"/>
              </w:rPr>
            </w:pPr>
            <w:r w:rsidRPr="006F4971">
              <w:rPr>
                <w:rFonts w:ascii="Times New Roman" w:eastAsia="Times New Roman" w:hAnsi="Times New Roman" w:cs="Times New Roman"/>
                <w:sz w:val="20"/>
                <w:szCs w:val="20"/>
                <w:lang w:eastAsia="ar-SA"/>
              </w:rPr>
              <w:t>Увеличение прочих остатков денежных средств бюджетов  сельских поселений</w:t>
            </w:r>
          </w:p>
        </w:tc>
        <w:tc>
          <w:tcPr>
            <w:tcW w:w="1275" w:type="dxa"/>
            <w:tcBorders>
              <w:top w:val="single" w:sz="2" w:space="0" w:color="000000"/>
              <w:left w:val="single" w:sz="2" w:space="0" w:color="000000"/>
              <w:bottom w:val="single" w:sz="2" w:space="0" w:color="000000"/>
              <w:right w:val="single" w:sz="4" w:space="0" w:color="auto"/>
            </w:tcBorders>
            <w:vAlign w:val="center"/>
            <w:hideMark/>
          </w:tcPr>
          <w:p w:rsidR="006F4971" w:rsidRPr="006F4971" w:rsidRDefault="006F4971" w:rsidP="006F4971">
            <w:pPr>
              <w:suppressLineNumber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kern w:val="2"/>
                <w:sz w:val="20"/>
                <w:szCs w:val="20"/>
                <w:lang w:eastAsia="ar-SA"/>
              </w:rPr>
              <w:t>- 6176050,00</w:t>
            </w:r>
          </w:p>
        </w:tc>
        <w:tc>
          <w:tcPr>
            <w:tcW w:w="1276" w:type="dxa"/>
            <w:tcBorders>
              <w:top w:val="single" w:sz="2" w:space="0" w:color="000000"/>
              <w:left w:val="single" w:sz="2" w:space="0" w:color="000000"/>
              <w:bottom w:val="single" w:sz="2" w:space="0" w:color="000000"/>
              <w:right w:val="single" w:sz="4" w:space="0" w:color="auto"/>
            </w:tcBorders>
            <w:vAlign w:val="center"/>
            <w:hideMark/>
          </w:tcPr>
          <w:p w:rsidR="006F4971" w:rsidRPr="006F4971" w:rsidRDefault="006F4971" w:rsidP="006F4971">
            <w:pPr>
              <w:suppressLineNumbers/>
              <w:snapToGrid w:val="0"/>
              <w:ind w:firstLine="0"/>
              <w:jc w:val="center"/>
              <w:rPr>
                <w:rFonts w:ascii="Times New Roman" w:eastAsia="Times New Roman" w:hAnsi="Times New Roman" w:cs="Times New Roman"/>
                <w:kern w:val="2"/>
                <w:sz w:val="20"/>
                <w:szCs w:val="20"/>
                <w:lang w:eastAsia="ar-SA"/>
              </w:rPr>
            </w:pPr>
            <w:r w:rsidRPr="006F4971">
              <w:rPr>
                <w:rFonts w:ascii="Times New Roman" w:eastAsia="Times New Roman" w:hAnsi="Times New Roman" w:cs="Times New Roman"/>
                <w:kern w:val="2"/>
                <w:sz w:val="20"/>
                <w:szCs w:val="20"/>
                <w:lang w:eastAsia="ar-SA"/>
              </w:rPr>
              <w:t>-6352350,00</w:t>
            </w:r>
          </w:p>
        </w:tc>
        <w:tc>
          <w:tcPr>
            <w:tcW w:w="1418" w:type="dxa"/>
            <w:tcBorders>
              <w:top w:val="single" w:sz="2" w:space="0" w:color="000000"/>
              <w:left w:val="single" w:sz="2" w:space="0" w:color="000000"/>
              <w:bottom w:val="single" w:sz="2" w:space="0" w:color="000000"/>
              <w:right w:val="single" w:sz="4" w:space="0" w:color="auto"/>
            </w:tcBorders>
            <w:vAlign w:val="center"/>
            <w:hideMark/>
          </w:tcPr>
          <w:p w:rsidR="006F4971" w:rsidRPr="006F4971" w:rsidRDefault="006F4971" w:rsidP="006F4971">
            <w:pPr>
              <w:suppressLineNumbers/>
              <w:snapToGrid w:val="0"/>
              <w:ind w:firstLine="0"/>
              <w:jc w:val="center"/>
              <w:rPr>
                <w:rFonts w:ascii="Times New Roman" w:eastAsia="Times New Roman" w:hAnsi="Times New Roman" w:cs="Times New Roman"/>
                <w:kern w:val="2"/>
                <w:sz w:val="20"/>
                <w:szCs w:val="20"/>
                <w:lang w:eastAsia="ar-SA"/>
              </w:rPr>
            </w:pPr>
            <w:r w:rsidRPr="006F4971">
              <w:rPr>
                <w:rFonts w:ascii="Times New Roman" w:eastAsia="Times New Roman" w:hAnsi="Times New Roman" w:cs="Times New Roman"/>
                <w:kern w:val="2"/>
                <w:sz w:val="20"/>
                <w:szCs w:val="20"/>
                <w:lang w:eastAsia="ar-SA"/>
              </w:rPr>
              <w:t>- 6643550,00</w:t>
            </w:r>
          </w:p>
        </w:tc>
      </w:tr>
      <w:tr w:rsidR="006F4971" w:rsidRPr="006F4971" w:rsidTr="006F4971">
        <w:trPr>
          <w:trHeight w:val="389"/>
        </w:trPr>
        <w:tc>
          <w:tcPr>
            <w:tcW w:w="2127" w:type="dxa"/>
            <w:tcBorders>
              <w:top w:val="nil"/>
              <w:left w:val="single" w:sz="2" w:space="0" w:color="000000"/>
              <w:bottom w:val="single" w:sz="2" w:space="0" w:color="000000"/>
              <w:right w:val="nil"/>
            </w:tcBorders>
            <w:hideMark/>
          </w:tcPr>
          <w:p w:rsidR="006F4971" w:rsidRPr="006F4971" w:rsidRDefault="006F4971" w:rsidP="006F4971">
            <w:pPr>
              <w:suppressLineNumbers/>
              <w:snapToGrid w:val="0"/>
              <w:ind w:firstLine="0"/>
              <w:jc w:val="left"/>
              <w:rPr>
                <w:rFonts w:ascii="Times New Roman" w:eastAsia="Times New Roman" w:hAnsi="Times New Roman" w:cs="Times New Roman"/>
                <w:kern w:val="2"/>
                <w:sz w:val="20"/>
                <w:szCs w:val="20"/>
                <w:lang w:eastAsia="ar-SA"/>
              </w:rPr>
            </w:pPr>
            <w:r w:rsidRPr="006F4971">
              <w:rPr>
                <w:rFonts w:ascii="Times New Roman" w:eastAsia="Times New Roman" w:hAnsi="Times New Roman" w:cs="Times New Roman"/>
                <w:kern w:val="2"/>
                <w:sz w:val="20"/>
                <w:szCs w:val="20"/>
                <w:lang w:eastAsia="ar-SA"/>
              </w:rPr>
              <w:t>01 05 00 00 00 0000 600</w:t>
            </w:r>
          </w:p>
        </w:tc>
        <w:tc>
          <w:tcPr>
            <w:tcW w:w="4111" w:type="dxa"/>
            <w:tcBorders>
              <w:top w:val="nil"/>
              <w:left w:val="single" w:sz="2" w:space="0" w:color="000000"/>
              <w:bottom w:val="single" w:sz="2" w:space="0" w:color="000000"/>
              <w:right w:val="single" w:sz="2" w:space="0" w:color="000000"/>
            </w:tcBorders>
            <w:hideMark/>
          </w:tcPr>
          <w:p w:rsidR="006F4971" w:rsidRPr="006F4971" w:rsidRDefault="006F4971" w:rsidP="006F4971">
            <w:pPr>
              <w:suppressLineNumbers/>
              <w:snapToGrid w:val="0"/>
              <w:ind w:firstLine="0"/>
              <w:jc w:val="left"/>
              <w:rPr>
                <w:rFonts w:ascii="Times New Roman" w:eastAsia="Times New Roman" w:hAnsi="Times New Roman" w:cs="Times New Roman"/>
                <w:kern w:val="2"/>
                <w:sz w:val="20"/>
                <w:szCs w:val="20"/>
                <w:lang w:eastAsia="ar-SA"/>
              </w:rPr>
            </w:pPr>
            <w:r w:rsidRPr="006F4971">
              <w:rPr>
                <w:rFonts w:ascii="Times New Roman" w:eastAsia="Times New Roman" w:hAnsi="Times New Roman" w:cs="Times New Roman"/>
                <w:kern w:val="2"/>
                <w:sz w:val="20"/>
                <w:szCs w:val="20"/>
                <w:lang w:eastAsia="ar-SA"/>
              </w:rPr>
              <w:t>Уменьшение остатков средств бюджетов</w:t>
            </w:r>
          </w:p>
        </w:tc>
        <w:tc>
          <w:tcPr>
            <w:tcW w:w="1275" w:type="dxa"/>
            <w:tcBorders>
              <w:top w:val="single" w:sz="2" w:space="0" w:color="000000"/>
              <w:left w:val="single" w:sz="2" w:space="0" w:color="000000"/>
              <w:bottom w:val="single" w:sz="2" w:space="0" w:color="000000"/>
              <w:right w:val="single" w:sz="4" w:space="0" w:color="auto"/>
            </w:tcBorders>
            <w:vAlign w:val="center"/>
            <w:hideMark/>
          </w:tcPr>
          <w:p w:rsidR="006F4971" w:rsidRPr="006F4971" w:rsidRDefault="006F4971" w:rsidP="006F4971">
            <w:pPr>
              <w:suppressLineNumber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kern w:val="2"/>
                <w:sz w:val="20"/>
                <w:szCs w:val="20"/>
                <w:lang w:eastAsia="ar-SA"/>
              </w:rPr>
              <w:t>6328690,00</w:t>
            </w:r>
          </w:p>
        </w:tc>
        <w:tc>
          <w:tcPr>
            <w:tcW w:w="1276" w:type="dxa"/>
            <w:tcBorders>
              <w:top w:val="single" w:sz="2" w:space="0" w:color="000000"/>
              <w:left w:val="single" w:sz="2" w:space="0" w:color="000000"/>
              <w:bottom w:val="single" w:sz="2" w:space="0" w:color="000000"/>
              <w:right w:val="single" w:sz="4" w:space="0" w:color="auto"/>
            </w:tcBorders>
            <w:vAlign w:val="center"/>
            <w:hideMark/>
          </w:tcPr>
          <w:p w:rsidR="006F4971" w:rsidRPr="006F4971" w:rsidRDefault="006F4971" w:rsidP="006F4971">
            <w:pPr>
              <w:suppressLineNumbers/>
              <w:snapToGrid w:val="0"/>
              <w:ind w:firstLine="0"/>
              <w:jc w:val="center"/>
              <w:rPr>
                <w:rFonts w:ascii="Times New Roman" w:eastAsia="Times New Roman" w:hAnsi="Times New Roman" w:cs="Times New Roman"/>
                <w:kern w:val="2"/>
                <w:sz w:val="20"/>
                <w:szCs w:val="20"/>
                <w:lang w:eastAsia="ar-SA"/>
              </w:rPr>
            </w:pPr>
            <w:r w:rsidRPr="006F4971">
              <w:rPr>
                <w:rFonts w:ascii="Times New Roman" w:eastAsia="Times New Roman" w:hAnsi="Times New Roman" w:cs="Times New Roman"/>
                <w:kern w:val="2"/>
                <w:sz w:val="20"/>
                <w:szCs w:val="20"/>
                <w:lang w:eastAsia="ar-SA"/>
              </w:rPr>
              <w:t>6529700,00</w:t>
            </w:r>
          </w:p>
        </w:tc>
        <w:tc>
          <w:tcPr>
            <w:tcW w:w="1418" w:type="dxa"/>
            <w:tcBorders>
              <w:top w:val="single" w:sz="2" w:space="0" w:color="000000"/>
              <w:left w:val="single" w:sz="2" w:space="0" w:color="000000"/>
              <w:bottom w:val="single" w:sz="2" w:space="0" w:color="000000"/>
              <w:right w:val="single" w:sz="4" w:space="0" w:color="auto"/>
            </w:tcBorders>
            <w:vAlign w:val="center"/>
            <w:hideMark/>
          </w:tcPr>
          <w:p w:rsidR="006F4971" w:rsidRPr="006F4971" w:rsidRDefault="006F4971" w:rsidP="006F4971">
            <w:pPr>
              <w:suppressLineNumbers/>
              <w:snapToGrid w:val="0"/>
              <w:ind w:firstLine="0"/>
              <w:jc w:val="center"/>
              <w:rPr>
                <w:rFonts w:ascii="Times New Roman" w:eastAsia="Times New Roman" w:hAnsi="Times New Roman" w:cs="Times New Roman"/>
                <w:kern w:val="2"/>
                <w:sz w:val="20"/>
                <w:szCs w:val="20"/>
                <w:lang w:eastAsia="ar-SA"/>
              </w:rPr>
            </w:pPr>
            <w:r w:rsidRPr="006F4971">
              <w:rPr>
                <w:rFonts w:ascii="Times New Roman" w:eastAsia="Times New Roman" w:hAnsi="Times New Roman" w:cs="Times New Roman"/>
                <w:kern w:val="2"/>
                <w:sz w:val="20"/>
                <w:szCs w:val="20"/>
                <w:lang w:eastAsia="ar-SA"/>
              </w:rPr>
              <w:t>6819350,00</w:t>
            </w:r>
          </w:p>
        </w:tc>
      </w:tr>
      <w:tr w:rsidR="006F4971" w:rsidRPr="006F4971" w:rsidTr="006F4971">
        <w:trPr>
          <w:trHeight w:val="371"/>
        </w:trPr>
        <w:tc>
          <w:tcPr>
            <w:tcW w:w="2127" w:type="dxa"/>
            <w:tcBorders>
              <w:top w:val="nil"/>
              <w:left w:val="single" w:sz="2" w:space="0" w:color="000000"/>
              <w:bottom w:val="single" w:sz="2" w:space="0" w:color="000000"/>
              <w:right w:val="nil"/>
            </w:tcBorders>
            <w:hideMark/>
          </w:tcPr>
          <w:p w:rsidR="006F4971" w:rsidRPr="006F4971" w:rsidRDefault="006F4971" w:rsidP="006F4971">
            <w:pPr>
              <w:suppressLineNumbers/>
              <w:snapToGrid w:val="0"/>
              <w:ind w:firstLine="0"/>
              <w:jc w:val="left"/>
              <w:rPr>
                <w:rFonts w:ascii="Times New Roman" w:eastAsia="Times New Roman" w:hAnsi="Times New Roman" w:cs="Times New Roman"/>
                <w:kern w:val="2"/>
                <w:sz w:val="20"/>
                <w:szCs w:val="20"/>
                <w:lang w:eastAsia="ar-SA"/>
              </w:rPr>
            </w:pPr>
            <w:r w:rsidRPr="006F4971">
              <w:rPr>
                <w:rFonts w:ascii="Times New Roman" w:eastAsia="Times New Roman" w:hAnsi="Times New Roman" w:cs="Times New Roman"/>
                <w:kern w:val="2"/>
                <w:sz w:val="20"/>
                <w:szCs w:val="20"/>
                <w:lang w:eastAsia="ar-SA"/>
              </w:rPr>
              <w:t>01 05 02 00 00 0000 600</w:t>
            </w:r>
          </w:p>
        </w:tc>
        <w:tc>
          <w:tcPr>
            <w:tcW w:w="4111" w:type="dxa"/>
            <w:tcBorders>
              <w:top w:val="nil"/>
              <w:left w:val="single" w:sz="2" w:space="0" w:color="000000"/>
              <w:bottom w:val="single" w:sz="2" w:space="0" w:color="000000"/>
              <w:right w:val="single" w:sz="2" w:space="0" w:color="000000"/>
            </w:tcBorders>
            <w:hideMark/>
          </w:tcPr>
          <w:p w:rsidR="006F4971" w:rsidRPr="006F4971" w:rsidRDefault="006F4971" w:rsidP="006F4971">
            <w:pPr>
              <w:suppressLineNumbers/>
              <w:snapToGrid w:val="0"/>
              <w:ind w:firstLine="0"/>
              <w:jc w:val="left"/>
              <w:rPr>
                <w:rFonts w:ascii="Times New Roman" w:eastAsia="Times New Roman" w:hAnsi="Times New Roman" w:cs="Times New Roman"/>
                <w:kern w:val="2"/>
                <w:sz w:val="20"/>
                <w:szCs w:val="20"/>
                <w:lang w:eastAsia="ar-SA"/>
              </w:rPr>
            </w:pPr>
            <w:r w:rsidRPr="006F4971">
              <w:rPr>
                <w:rFonts w:ascii="Times New Roman" w:eastAsia="Times New Roman" w:hAnsi="Times New Roman" w:cs="Times New Roman"/>
                <w:kern w:val="2"/>
                <w:sz w:val="20"/>
                <w:szCs w:val="20"/>
                <w:lang w:eastAsia="ar-SA"/>
              </w:rPr>
              <w:t>Уменьшение прочих  остатков средств бюджетов</w:t>
            </w:r>
          </w:p>
        </w:tc>
        <w:tc>
          <w:tcPr>
            <w:tcW w:w="1275" w:type="dxa"/>
            <w:tcBorders>
              <w:top w:val="single" w:sz="2" w:space="0" w:color="000000"/>
              <w:left w:val="single" w:sz="2" w:space="0" w:color="000000"/>
              <w:bottom w:val="single" w:sz="2" w:space="0" w:color="000000"/>
              <w:right w:val="single" w:sz="4" w:space="0" w:color="auto"/>
            </w:tcBorders>
            <w:vAlign w:val="center"/>
            <w:hideMark/>
          </w:tcPr>
          <w:p w:rsidR="006F4971" w:rsidRPr="006F4971" w:rsidRDefault="006F4971" w:rsidP="006F4971">
            <w:pPr>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kern w:val="2"/>
                <w:sz w:val="20"/>
                <w:szCs w:val="20"/>
                <w:lang w:eastAsia="ar-SA"/>
              </w:rPr>
              <w:t>6328690,00</w:t>
            </w:r>
          </w:p>
        </w:tc>
        <w:tc>
          <w:tcPr>
            <w:tcW w:w="1276" w:type="dxa"/>
            <w:tcBorders>
              <w:top w:val="single" w:sz="2" w:space="0" w:color="000000"/>
              <w:left w:val="single" w:sz="2" w:space="0" w:color="000000"/>
              <w:bottom w:val="single" w:sz="2" w:space="0" w:color="000000"/>
              <w:right w:val="single" w:sz="4" w:space="0" w:color="auto"/>
            </w:tcBorders>
            <w:vAlign w:val="center"/>
            <w:hideMark/>
          </w:tcPr>
          <w:p w:rsidR="006F4971" w:rsidRPr="006F4971" w:rsidRDefault="006F4971" w:rsidP="006F4971">
            <w:pPr>
              <w:ind w:firstLine="0"/>
              <w:jc w:val="center"/>
              <w:rPr>
                <w:rFonts w:ascii="Times New Roman" w:eastAsia="Times New Roman" w:hAnsi="Times New Roman" w:cs="Times New Roman"/>
                <w:kern w:val="2"/>
                <w:sz w:val="20"/>
                <w:szCs w:val="20"/>
                <w:lang w:eastAsia="ar-SA"/>
              </w:rPr>
            </w:pPr>
            <w:r w:rsidRPr="006F4971">
              <w:rPr>
                <w:rFonts w:ascii="Times New Roman" w:eastAsia="Times New Roman" w:hAnsi="Times New Roman" w:cs="Times New Roman"/>
                <w:kern w:val="2"/>
                <w:sz w:val="20"/>
                <w:szCs w:val="20"/>
                <w:lang w:eastAsia="ar-SA"/>
              </w:rPr>
              <w:t>6529700,00</w:t>
            </w:r>
          </w:p>
        </w:tc>
        <w:tc>
          <w:tcPr>
            <w:tcW w:w="1418" w:type="dxa"/>
            <w:tcBorders>
              <w:top w:val="single" w:sz="2" w:space="0" w:color="000000"/>
              <w:left w:val="single" w:sz="2" w:space="0" w:color="000000"/>
              <w:bottom w:val="single" w:sz="2" w:space="0" w:color="000000"/>
              <w:right w:val="single" w:sz="4" w:space="0" w:color="auto"/>
            </w:tcBorders>
            <w:vAlign w:val="center"/>
            <w:hideMark/>
          </w:tcPr>
          <w:p w:rsidR="006F4971" w:rsidRPr="006F4971" w:rsidRDefault="006F4971" w:rsidP="006F4971">
            <w:pPr>
              <w:ind w:firstLine="0"/>
              <w:jc w:val="center"/>
              <w:rPr>
                <w:rFonts w:ascii="Times New Roman" w:eastAsia="Times New Roman" w:hAnsi="Times New Roman" w:cs="Times New Roman"/>
                <w:kern w:val="2"/>
                <w:sz w:val="20"/>
                <w:szCs w:val="20"/>
                <w:lang w:eastAsia="ar-SA"/>
              </w:rPr>
            </w:pPr>
            <w:r w:rsidRPr="006F4971">
              <w:rPr>
                <w:rFonts w:ascii="Times New Roman" w:eastAsia="Times New Roman" w:hAnsi="Times New Roman" w:cs="Times New Roman"/>
                <w:kern w:val="2"/>
                <w:sz w:val="20"/>
                <w:szCs w:val="20"/>
                <w:lang w:eastAsia="ar-SA"/>
              </w:rPr>
              <w:t>6819350,00</w:t>
            </w:r>
          </w:p>
        </w:tc>
      </w:tr>
      <w:tr w:rsidR="006F4971" w:rsidRPr="006F4971" w:rsidTr="006F4971">
        <w:tc>
          <w:tcPr>
            <w:tcW w:w="2127" w:type="dxa"/>
            <w:tcBorders>
              <w:top w:val="nil"/>
              <w:left w:val="single" w:sz="2" w:space="0" w:color="000000"/>
              <w:bottom w:val="single" w:sz="2" w:space="0" w:color="000000"/>
              <w:right w:val="nil"/>
            </w:tcBorders>
            <w:hideMark/>
          </w:tcPr>
          <w:p w:rsidR="006F4971" w:rsidRPr="006F4971" w:rsidRDefault="006F4971" w:rsidP="006F4971">
            <w:pPr>
              <w:suppressLineNumbers/>
              <w:snapToGrid w:val="0"/>
              <w:ind w:firstLine="0"/>
              <w:jc w:val="left"/>
              <w:rPr>
                <w:rFonts w:ascii="Times New Roman" w:eastAsia="Times New Roman" w:hAnsi="Times New Roman" w:cs="Times New Roman"/>
                <w:kern w:val="2"/>
                <w:sz w:val="20"/>
                <w:szCs w:val="20"/>
                <w:lang w:eastAsia="ar-SA"/>
              </w:rPr>
            </w:pPr>
            <w:r w:rsidRPr="006F4971">
              <w:rPr>
                <w:rFonts w:ascii="Times New Roman" w:eastAsia="Times New Roman" w:hAnsi="Times New Roman" w:cs="Times New Roman"/>
                <w:kern w:val="2"/>
                <w:sz w:val="20"/>
                <w:szCs w:val="20"/>
                <w:lang w:eastAsia="ar-SA"/>
              </w:rPr>
              <w:t>01 05 02 01 00 0000 610</w:t>
            </w:r>
          </w:p>
        </w:tc>
        <w:tc>
          <w:tcPr>
            <w:tcW w:w="4111" w:type="dxa"/>
            <w:tcBorders>
              <w:top w:val="nil"/>
              <w:left w:val="single" w:sz="2" w:space="0" w:color="000000"/>
              <w:bottom w:val="single" w:sz="2" w:space="0" w:color="000000"/>
              <w:right w:val="single" w:sz="2" w:space="0" w:color="000000"/>
            </w:tcBorders>
            <w:hideMark/>
          </w:tcPr>
          <w:p w:rsidR="006F4971" w:rsidRPr="006F4971" w:rsidRDefault="006F4971" w:rsidP="006F4971">
            <w:pPr>
              <w:suppressLineNumbers/>
              <w:snapToGrid w:val="0"/>
              <w:ind w:firstLine="0"/>
              <w:jc w:val="left"/>
              <w:rPr>
                <w:rFonts w:ascii="Times New Roman" w:eastAsia="Times New Roman" w:hAnsi="Times New Roman" w:cs="Times New Roman"/>
                <w:kern w:val="2"/>
                <w:sz w:val="20"/>
                <w:szCs w:val="20"/>
                <w:lang w:eastAsia="ar-SA"/>
              </w:rPr>
            </w:pPr>
            <w:r w:rsidRPr="006F4971">
              <w:rPr>
                <w:rFonts w:ascii="Times New Roman" w:eastAsia="Times New Roman" w:hAnsi="Times New Roman" w:cs="Times New Roman"/>
                <w:kern w:val="2"/>
                <w:sz w:val="20"/>
                <w:szCs w:val="20"/>
                <w:lang w:eastAsia="ar-SA"/>
              </w:rPr>
              <w:t>Уменьшение прочих  остатков денежных  средств бюджетов</w:t>
            </w:r>
          </w:p>
        </w:tc>
        <w:tc>
          <w:tcPr>
            <w:tcW w:w="1275" w:type="dxa"/>
            <w:tcBorders>
              <w:top w:val="single" w:sz="2" w:space="0" w:color="000000"/>
              <w:left w:val="single" w:sz="2" w:space="0" w:color="000000"/>
              <w:bottom w:val="single" w:sz="2" w:space="0" w:color="000000"/>
              <w:right w:val="single" w:sz="4" w:space="0" w:color="auto"/>
            </w:tcBorders>
            <w:vAlign w:val="center"/>
            <w:hideMark/>
          </w:tcPr>
          <w:p w:rsidR="006F4971" w:rsidRPr="006F4971" w:rsidRDefault="006F4971" w:rsidP="006F4971">
            <w:pPr>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kern w:val="2"/>
                <w:sz w:val="20"/>
                <w:szCs w:val="20"/>
                <w:lang w:eastAsia="ar-SA"/>
              </w:rPr>
              <w:t>6328690,00</w:t>
            </w:r>
          </w:p>
        </w:tc>
        <w:tc>
          <w:tcPr>
            <w:tcW w:w="1276" w:type="dxa"/>
            <w:tcBorders>
              <w:top w:val="single" w:sz="2" w:space="0" w:color="000000"/>
              <w:left w:val="single" w:sz="2" w:space="0" w:color="000000"/>
              <w:bottom w:val="single" w:sz="2" w:space="0" w:color="000000"/>
              <w:right w:val="single" w:sz="4" w:space="0" w:color="auto"/>
            </w:tcBorders>
            <w:vAlign w:val="center"/>
            <w:hideMark/>
          </w:tcPr>
          <w:p w:rsidR="006F4971" w:rsidRPr="006F4971" w:rsidRDefault="006F4971" w:rsidP="006F4971">
            <w:pPr>
              <w:ind w:firstLine="0"/>
              <w:jc w:val="center"/>
              <w:rPr>
                <w:rFonts w:ascii="Times New Roman" w:eastAsia="Times New Roman" w:hAnsi="Times New Roman" w:cs="Times New Roman"/>
                <w:kern w:val="2"/>
                <w:sz w:val="20"/>
                <w:szCs w:val="20"/>
                <w:lang w:eastAsia="ar-SA"/>
              </w:rPr>
            </w:pPr>
            <w:r w:rsidRPr="006F4971">
              <w:rPr>
                <w:rFonts w:ascii="Times New Roman" w:eastAsia="Times New Roman" w:hAnsi="Times New Roman" w:cs="Times New Roman"/>
                <w:kern w:val="2"/>
                <w:sz w:val="20"/>
                <w:szCs w:val="20"/>
                <w:lang w:eastAsia="ar-SA"/>
              </w:rPr>
              <w:t>6529700,00</w:t>
            </w:r>
          </w:p>
        </w:tc>
        <w:tc>
          <w:tcPr>
            <w:tcW w:w="1418" w:type="dxa"/>
            <w:tcBorders>
              <w:top w:val="single" w:sz="2" w:space="0" w:color="000000"/>
              <w:left w:val="single" w:sz="2" w:space="0" w:color="000000"/>
              <w:bottom w:val="single" w:sz="2" w:space="0" w:color="000000"/>
              <w:right w:val="single" w:sz="4" w:space="0" w:color="auto"/>
            </w:tcBorders>
            <w:vAlign w:val="center"/>
            <w:hideMark/>
          </w:tcPr>
          <w:p w:rsidR="006F4971" w:rsidRPr="006F4971" w:rsidRDefault="006F4971" w:rsidP="006F4971">
            <w:pPr>
              <w:ind w:firstLine="0"/>
              <w:jc w:val="center"/>
              <w:rPr>
                <w:rFonts w:ascii="Times New Roman" w:eastAsia="Times New Roman" w:hAnsi="Times New Roman" w:cs="Times New Roman"/>
                <w:kern w:val="2"/>
                <w:sz w:val="20"/>
                <w:szCs w:val="20"/>
                <w:lang w:eastAsia="ar-SA"/>
              </w:rPr>
            </w:pPr>
            <w:r w:rsidRPr="006F4971">
              <w:rPr>
                <w:rFonts w:ascii="Times New Roman" w:eastAsia="Times New Roman" w:hAnsi="Times New Roman" w:cs="Times New Roman"/>
                <w:kern w:val="2"/>
                <w:sz w:val="20"/>
                <w:szCs w:val="20"/>
                <w:lang w:eastAsia="ar-SA"/>
              </w:rPr>
              <w:t>6819350,00</w:t>
            </w:r>
          </w:p>
        </w:tc>
      </w:tr>
      <w:tr w:rsidR="006F4971" w:rsidRPr="006F4971" w:rsidTr="006F4971">
        <w:trPr>
          <w:trHeight w:val="407"/>
        </w:trPr>
        <w:tc>
          <w:tcPr>
            <w:tcW w:w="2127" w:type="dxa"/>
            <w:tcBorders>
              <w:top w:val="nil"/>
              <w:left w:val="single" w:sz="2" w:space="0" w:color="000000"/>
              <w:bottom w:val="single" w:sz="4" w:space="0" w:color="000000"/>
              <w:right w:val="nil"/>
            </w:tcBorders>
            <w:hideMark/>
          </w:tcPr>
          <w:p w:rsidR="006F4971" w:rsidRPr="006F4971" w:rsidRDefault="006F4971" w:rsidP="006F4971">
            <w:pPr>
              <w:suppressLineNumbers/>
              <w:snapToGrid w:val="0"/>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kern w:val="2"/>
                <w:sz w:val="20"/>
                <w:szCs w:val="20"/>
                <w:lang w:eastAsia="ar-SA"/>
              </w:rPr>
              <w:t>01 05 02 01 10 0000 610</w:t>
            </w:r>
          </w:p>
        </w:tc>
        <w:tc>
          <w:tcPr>
            <w:tcW w:w="4111" w:type="dxa"/>
            <w:tcBorders>
              <w:top w:val="nil"/>
              <w:left w:val="single" w:sz="2" w:space="0" w:color="000000"/>
              <w:bottom w:val="single" w:sz="4" w:space="0" w:color="000000"/>
              <w:right w:val="single" w:sz="2" w:space="0" w:color="000000"/>
            </w:tcBorders>
            <w:hideMark/>
          </w:tcPr>
          <w:p w:rsidR="006F4971" w:rsidRPr="006F4971" w:rsidRDefault="006F4971" w:rsidP="006F4971">
            <w:pPr>
              <w:suppressLineNumbers/>
              <w:snapToGrid w:val="0"/>
              <w:ind w:firstLine="0"/>
              <w:jc w:val="left"/>
              <w:rPr>
                <w:rFonts w:ascii="Times New Roman" w:eastAsia="Times New Roman" w:hAnsi="Times New Roman" w:cs="Times New Roman"/>
                <w:kern w:val="2"/>
                <w:sz w:val="20"/>
                <w:szCs w:val="20"/>
                <w:lang w:eastAsia="ar-SA"/>
              </w:rPr>
            </w:pPr>
            <w:r w:rsidRPr="006F4971">
              <w:rPr>
                <w:rFonts w:ascii="Times New Roman" w:eastAsia="Times New Roman" w:hAnsi="Times New Roman" w:cs="Times New Roman"/>
                <w:sz w:val="20"/>
                <w:szCs w:val="20"/>
                <w:lang w:eastAsia="ar-SA"/>
              </w:rPr>
              <w:t>Уменьшение прочих остатков денежных средств бюджетов  сельских поселений</w:t>
            </w:r>
          </w:p>
        </w:tc>
        <w:tc>
          <w:tcPr>
            <w:tcW w:w="1275" w:type="dxa"/>
            <w:tcBorders>
              <w:top w:val="single" w:sz="2" w:space="0" w:color="000000"/>
              <w:left w:val="single" w:sz="2" w:space="0" w:color="000000"/>
              <w:bottom w:val="single" w:sz="4" w:space="0" w:color="000000"/>
              <w:right w:val="single" w:sz="4" w:space="0" w:color="auto"/>
            </w:tcBorders>
            <w:vAlign w:val="center"/>
            <w:hideMark/>
          </w:tcPr>
          <w:p w:rsidR="006F4971" w:rsidRPr="006F4971" w:rsidRDefault="006F4971" w:rsidP="006F4971">
            <w:pPr>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kern w:val="2"/>
                <w:sz w:val="20"/>
                <w:szCs w:val="20"/>
                <w:lang w:eastAsia="ar-SA"/>
              </w:rPr>
              <w:t>6328690,00</w:t>
            </w:r>
          </w:p>
        </w:tc>
        <w:tc>
          <w:tcPr>
            <w:tcW w:w="1276" w:type="dxa"/>
            <w:tcBorders>
              <w:top w:val="single" w:sz="2" w:space="0" w:color="000000"/>
              <w:left w:val="single" w:sz="2" w:space="0" w:color="000000"/>
              <w:bottom w:val="single" w:sz="4" w:space="0" w:color="000000"/>
              <w:right w:val="single" w:sz="4" w:space="0" w:color="auto"/>
            </w:tcBorders>
            <w:vAlign w:val="center"/>
            <w:hideMark/>
          </w:tcPr>
          <w:p w:rsidR="006F4971" w:rsidRPr="006F4971" w:rsidRDefault="006F4971" w:rsidP="006F4971">
            <w:pPr>
              <w:ind w:firstLine="0"/>
              <w:jc w:val="center"/>
              <w:rPr>
                <w:rFonts w:ascii="Times New Roman" w:eastAsia="Times New Roman" w:hAnsi="Times New Roman" w:cs="Times New Roman"/>
                <w:kern w:val="2"/>
                <w:sz w:val="20"/>
                <w:szCs w:val="20"/>
                <w:lang w:eastAsia="ar-SA"/>
              </w:rPr>
            </w:pPr>
            <w:r w:rsidRPr="006F4971">
              <w:rPr>
                <w:rFonts w:ascii="Times New Roman" w:eastAsia="Times New Roman" w:hAnsi="Times New Roman" w:cs="Times New Roman"/>
                <w:kern w:val="2"/>
                <w:sz w:val="20"/>
                <w:szCs w:val="20"/>
                <w:lang w:eastAsia="ar-SA"/>
              </w:rPr>
              <w:t>6529700,00</w:t>
            </w:r>
          </w:p>
        </w:tc>
        <w:tc>
          <w:tcPr>
            <w:tcW w:w="1418" w:type="dxa"/>
            <w:tcBorders>
              <w:top w:val="single" w:sz="2" w:space="0" w:color="000000"/>
              <w:left w:val="single" w:sz="2" w:space="0" w:color="000000"/>
              <w:bottom w:val="single" w:sz="4" w:space="0" w:color="000000"/>
              <w:right w:val="single" w:sz="4" w:space="0" w:color="auto"/>
            </w:tcBorders>
            <w:vAlign w:val="center"/>
            <w:hideMark/>
          </w:tcPr>
          <w:p w:rsidR="006F4971" w:rsidRPr="006F4971" w:rsidRDefault="006F4971" w:rsidP="006F4971">
            <w:pPr>
              <w:ind w:firstLine="0"/>
              <w:jc w:val="center"/>
              <w:rPr>
                <w:rFonts w:ascii="Times New Roman" w:eastAsia="Times New Roman" w:hAnsi="Times New Roman" w:cs="Times New Roman"/>
                <w:kern w:val="2"/>
                <w:sz w:val="20"/>
                <w:szCs w:val="20"/>
                <w:lang w:eastAsia="ar-SA"/>
              </w:rPr>
            </w:pPr>
            <w:r w:rsidRPr="006F4971">
              <w:rPr>
                <w:rFonts w:ascii="Times New Roman" w:eastAsia="Times New Roman" w:hAnsi="Times New Roman" w:cs="Times New Roman"/>
                <w:kern w:val="2"/>
                <w:sz w:val="20"/>
                <w:szCs w:val="20"/>
                <w:lang w:eastAsia="ar-SA"/>
              </w:rPr>
              <w:t>6819350,00</w:t>
            </w:r>
          </w:p>
        </w:tc>
      </w:tr>
    </w:tbl>
    <w:p w:rsidR="006F4971" w:rsidRPr="006F4971" w:rsidRDefault="006F4971" w:rsidP="006F4971">
      <w:pPr>
        <w:ind w:firstLine="0"/>
        <w:rPr>
          <w:rFonts w:ascii="Times New Roman" w:eastAsia="Times New Roman" w:hAnsi="Times New Roman" w:cs="Times New Roman"/>
          <w:b/>
          <w:sz w:val="20"/>
          <w:szCs w:val="24"/>
          <w:lang w:eastAsia="ar-SA"/>
        </w:rPr>
      </w:pPr>
    </w:p>
    <w:p w:rsidR="006F4971" w:rsidRPr="006F4971" w:rsidRDefault="006F4971" w:rsidP="006F4971">
      <w:pPr>
        <w:tabs>
          <w:tab w:val="left" w:pos="0"/>
        </w:tabs>
        <w:ind w:firstLine="0"/>
        <w:jc w:val="center"/>
        <w:rPr>
          <w:rFonts w:ascii="Times New Roman" w:eastAsia="Arial Unicode MS" w:hAnsi="Times New Roman" w:cs="Times New Roman"/>
          <w:b/>
          <w:kern w:val="2"/>
          <w:sz w:val="16"/>
          <w:szCs w:val="16"/>
          <w:lang w:eastAsia="ar-SA"/>
        </w:rPr>
      </w:pPr>
      <w:r w:rsidRPr="006F4971">
        <w:rPr>
          <w:rFonts w:ascii="Times New Roman" w:eastAsia="Arial Unicode MS" w:hAnsi="Times New Roman" w:cs="Times New Roman"/>
          <w:b/>
          <w:kern w:val="2"/>
          <w:sz w:val="16"/>
          <w:szCs w:val="16"/>
          <w:lang w:eastAsia="ar-SA"/>
        </w:rPr>
        <w:t xml:space="preserve">                                                                                </w:t>
      </w:r>
    </w:p>
    <w:p w:rsidR="006F4971" w:rsidRPr="006F4971" w:rsidRDefault="006F4971" w:rsidP="006F4971">
      <w:pPr>
        <w:tabs>
          <w:tab w:val="left" w:pos="0"/>
        </w:tabs>
        <w:ind w:firstLine="0"/>
        <w:jc w:val="center"/>
        <w:rPr>
          <w:rFonts w:ascii="Times New Roman" w:eastAsia="Arial Unicode MS" w:hAnsi="Times New Roman" w:cs="Times New Roman"/>
          <w:b/>
          <w:kern w:val="2"/>
          <w:sz w:val="16"/>
          <w:szCs w:val="16"/>
          <w:lang w:eastAsia="ar-SA"/>
        </w:rPr>
      </w:pPr>
    </w:p>
    <w:p w:rsidR="006F4971" w:rsidRPr="006F4971" w:rsidRDefault="006F4971" w:rsidP="006F4971">
      <w:pPr>
        <w:tabs>
          <w:tab w:val="left" w:pos="0"/>
        </w:tabs>
        <w:ind w:firstLine="0"/>
        <w:jc w:val="center"/>
        <w:rPr>
          <w:rFonts w:ascii="Times New Roman" w:eastAsia="Arial Unicode MS" w:hAnsi="Times New Roman" w:cs="Times New Roman"/>
          <w:b/>
          <w:kern w:val="2"/>
          <w:sz w:val="16"/>
          <w:szCs w:val="16"/>
          <w:lang w:eastAsia="ar-SA"/>
        </w:rPr>
      </w:pPr>
    </w:p>
    <w:p w:rsidR="006F4971" w:rsidRPr="006F4971" w:rsidRDefault="006F4971" w:rsidP="006F4971">
      <w:pPr>
        <w:tabs>
          <w:tab w:val="left" w:pos="0"/>
        </w:tabs>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16"/>
          <w:szCs w:val="16"/>
          <w:lang w:eastAsia="ar-SA"/>
        </w:rPr>
        <w:t xml:space="preserve">                                                                                </w:t>
      </w:r>
      <w:r w:rsidRPr="006F4971">
        <w:rPr>
          <w:rFonts w:ascii="Times New Roman" w:eastAsia="Arial Unicode MS" w:hAnsi="Times New Roman" w:cs="Times New Roman"/>
          <w:b/>
          <w:kern w:val="2"/>
          <w:sz w:val="20"/>
          <w:szCs w:val="20"/>
          <w:lang w:eastAsia="ar-SA"/>
        </w:rPr>
        <w:t xml:space="preserve">                      </w:t>
      </w:r>
    </w:p>
    <w:p w:rsidR="006F4971" w:rsidRPr="006F4971" w:rsidRDefault="006F4971" w:rsidP="006F4971">
      <w:pPr>
        <w:tabs>
          <w:tab w:val="left" w:pos="0"/>
        </w:tabs>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 xml:space="preserve">                                                                                                                                                                      Приложение № 2     </w:t>
      </w:r>
    </w:p>
    <w:p w:rsidR="006F4971" w:rsidRPr="006F4971" w:rsidRDefault="006F4971" w:rsidP="006F4971">
      <w:pPr>
        <w:tabs>
          <w:tab w:val="left" w:pos="0"/>
        </w:tabs>
        <w:ind w:firstLine="0"/>
        <w:jc w:val="right"/>
        <w:rPr>
          <w:rFonts w:ascii="Times New Roman" w:eastAsia="Arial Unicode MS" w:hAnsi="Times New Roman" w:cs="Times New Roman"/>
          <w:b/>
          <w:bCs/>
          <w:kern w:val="2"/>
          <w:sz w:val="20"/>
          <w:szCs w:val="20"/>
          <w:lang w:eastAsia="ar-SA"/>
        </w:rPr>
      </w:pPr>
      <w:r w:rsidRPr="006F4971">
        <w:rPr>
          <w:rFonts w:ascii="Times New Roman" w:eastAsia="Arial Unicode MS" w:hAnsi="Times New Roman" w:cs="Times New Roman"/>
          <w:b/>
          <w:kern w:val="2"/>
          <w:sz w:val="20"/>
          <w:szCs w:val="20"/>
          <w:lang w:eastAsia="ar-SA"/>
        </w:rPr>
        <w:t xml:space="preserve">                                                                                                                                    </w:t>
      </w:r>
      <w:r w:rsidRPr="006F4971">
        <w:rPr>
          <w:rFonts w:ascii="Times New Roman" w:eastAsia="Arial Unicode MS" w:hAnsi="Times New Roman" w:cs="Times New Roman"/>
          <w:kern w:val="2"/>
          <w:sz w:val="20"/>
          <w:szCs w:val="20"/>
          <w:lang w:eastAsia="ar-SA"/>
        </w:rPr>
        <w:t xml:space="preserve"> к решению Совета депутатов №67   от 22.12.2022г  </w:t>
      </w:r>
    </w:p>
    <w:p w:rsidR="006F4971" w:rsidRPr="006F4971" w:rsidRDefault="006F4971" w:rsidP="006F4971">
      <w:pPr>
        <w:tabs>
          <w:tab w:val="left" w:pos="0"/>
        </w:tabs>
        <w:ind w:firstLine="0"/>
        <w:jc w:val="center"/>
        <w:rPr>
          <w:rFonts w:ascii="Times New Roman" w:eastAsia="Arial Unicode MS" w:hAnsi="Times New Roman" w:cs="Times New Roman"/>
          <w:b/>
          <w:bCs/>
          <w:kern w:val="2"/>
          <w:sz w:val="20"/>
          <w:szCs w:val="20"/>
          <w:lang w:eastAsia="ar-SA"/>
        </w:rPr>
      </w:pPr>
      <w:r w:rsidRPr="006F4971">
        <w:rPr>
          <w:rFonts w:ascii="Times New Roman" w:eastAsia="Arial Unicode MS" w:hAnsi="Times New Roman" w:cs="Times New Roman"/>
          <w:b/>
          <w:kern w:val="2"/>
          <w:sz w:val="20"/>
          <w:szCs w:val="20"/>
          <w:lang w:eastAsia="ar-SA"/>
        </w:rPr>
        <w:t xml:space="preserve">                                                                                                                                                                 </w:t>
      </w:r>
      <w:r w:rsidRPr="006F4971">
        <w:rPr>
          <w:rFonts w:ascii="Times New Roman" w:eastAsia="Arial Unicode MS" w:hAnsi="Times New Roman" w:cs="Times New Roman"/>
          <w:kern w:val="2"/>
          <w:sz w:val="20"/>
          <w:szCs w:val="20"/>
          <w:lang w:eastAsia="ar-SA"/>
        </w:rPr>
        <w:t xml:space="preserve"> </w:t>
      </w:r>
    </w:p>
    <w:p w:rsidR="006F4971" w:rsidRPr="006F4971" w:rsidRDefault="006F4971" w:rsidP="006F4971">
      <w:pPr>
        <w:ind w:firstLine="0"/>
        <w:jc w:val="center"/>
        <w:rPr>
          <w:rFonts w:ascii="Times New Roman" w:eastAsia="Arial Unicode MS" w:hAnsi="Times New Roman" w:cs="Times New Roman"/>
          <w:b/>
          <w:bCs/>
          <w:kern w:val="2"/>
          <w:sz w:val="24"/>
          <w:szCs w:val="24"/>
          <w:lang w:eastAsia="ar-SA"/>
        </w:rPr>
      </w:pPr>
      <w:r w:rsidRPr="006F4971">
        <w:rPr>
          <w:rFonts w:ascii="Times New Roman" w:eastAsia="Arial Unicode MS" w:hAnsi="Times New Roman" w:cs="Times New Roman"/>
          <w:b/>
          <w:bCs/>
          <w:kern w:val="2"/>
          <w:sz w:val="24"/>
          <w:szCs w:val="24"/>
          <w:lang w:eastAsia="ar-SA"/>
        </w:rPr>
        <w:t>Прогнозируемые доходы  в бюджет Усть-Нейского сельского поселения</w:t>
      </w:r>
    </w:p>
    <w:p w:rsidR="006F4971" w:rsidRPr="006F4971" w:rsidRDefault="006F4971" w:rsidP="006F4971">
      <w:pPr>
        <w:ind w:firstLine="0"/>
        <w:jc w:val="center"/>
        <w:rPr>
          <w:rFonts w:ascii="Times New Roman" w:eastAsia="Arial Unicode MS" w:hAnsi="Times New Roman" w:cs="Times New Roman"/>
          <w:b/>
          <w:bCs/>
          <w:kern w:val="2"/>
          <w:sz w:val="24"/>
          <w:szCs w:val="24"/>
          <w:lang w:eastAsia="ar-SA"/>
        </w:rPr>
      </w:pPr>
      <w:r w:rsidRPr="006F4971">
        <w:rPr>
          <w:rFonts w:ascii="Times New Roman" w:eastAsia="Arial Unicode MS" w:hAnsi="Times New Roman" w:cs="Times New Roman"/>
          <w:b/>
          <w:bCs/>
          <w:kern w:val="2"/>
          <w:sz w:val="24"/>
          <w:szCs w:val="24"/>
          <w:lang w:eastAsia="ar-SA"/>
        </w:rPr>
        <w:t xml:space="preserve">Макарьевского Муниципального района на 2023 год </w:t>
      </w:r>
      <w:r w:rsidRPr="006F4971">
        <w:rPr>
          <w:rFonts w:ascii="Times New Roman" w:eastAsia="Times New Roman" w:hAnsi="Times New Roman" w:cs="Times New Roman"/>
          <w:b/>
          <w:sz w:val="24"/>
          <w:szCs w:val="24"/>
          <w:lang w:eastAsia="ar-SA"/>
        </w:rPr>
        <w:t>и на плановый период 2024 и 2025 годов</w:t>
      </w:r>
      <w:r w:rsidRPr="006F4971">
        <w:rPr>
          <w:rFonts w:ascii="Times New Roman" w:eastAsia="Arial Unicode MS" w:hAnsi="Times New Roman" w:cs="Times New Roman"/>
          <w:b/>
          <w:bCs/>
          <w:kern w:val="2"/>
          <w:sz w:val="24"/>
          <w:szCs w:val="24"/>
          <w:lang w:eastAsia="ar-SA"/>
        </w:rPr>
        <w:t>.</w:t>
      </w:r>
    </w:p>
    <w:p w:rsidR="006F4971" w:rsidRPr="006F4971" w:rsidRDefault="006F4971" w:rsidP="006F4971">
      <w:pPr>
        <w:ind w:firstLine="0"/>
        <w:jc w:val="center"/>
        <w:rPr>
          <w:rFonts w:ascii="Times New Roman" w:eastAsia="Arial Unicode MS" w:hAnsi="Times New Roman" w:cs="Times New Roman"/>
          <w:b/>
          <w:bCs/>
          <w:kern w:val="2"/>
          <w:sz w:val="24"/>
          <w:szCs w:val="24"/>
          <w:lang w:eastAsia="ar-SA"/>
        </w:rPr>
      </w:pPr>
    </w:p>
    <w:p w:rsidR="006F4971" w:rsidRPr="006F4971" w:rsidRDefault="006F4971" w:rsidP="006F4971">
      <w:pPr>
        <w:ind w:firstLine="0"/>
        <w:jc w:val="center"/>
        <w:rPr>
          <w:rFonts w:ascii="Times New Roman" w:eastAsia="Arial Unicode MS" w:hAnsi="Times New Roman" w:cs="Times New Roman"/>
          <w:b/>
          <w:bCs/>
          <w:kern w:val="2"/>
          <w:sz w:val="20"/>
          <w:szCs w:val="20"/>
          <w:lang w:eastAsia="ar-SA"/>
        </w:rPr>
      </w:pPr>
      <w:r w:rsidRPr="006F4971">
        <w:rPr>
          <w:rFonts w:ascii="Times New Roman" w:eastAsia="Arial Unicode MS" w:hAnsi="Times New Roman" w:cs="Times New Roman"/>
          <w:b/>
          <w:bCs/>
          <w:kern w:val="2"/>
          <w:sz w:val="20"/>
          <w:szCs w:val="20"/>
          <w:lang w:eastAsia="ar-SA"/>
        </w:rPr>
        <w:t xml:space="preserve">     </w:t>
      </w:r>
    </w:p>
    <w:tbl>
      <w:tblPr>
        <w:tblW w:w="0" w:type="dxa"/>
        <w:tblInd w:w="-743"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3685"/>
        <w:gridCol w:w="1417"/>
        <w:gridCol w:w="1561"/>
        <w:gridCol w:w="1559"/>
      </w:tblGrid>
      <w:tr w:rsidR="006F4971" w:rsidRPr="006F4971" w:rsidTr="006F4971">
        <w:trPr>
          <w:trHeight w:val="998"/>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lastRenderedPageBreak/>
              <w:t>Коды бюджетной</w:t>
            </w:r>
          </w:p>
          <w:p w:rsidR="006F4971" w:rsidRPr="006F4971" w:rsidRDefault="006F4971" w:rsidP="006F4971">
            <w:pPr>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классификации</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Наименование кода поступлений в бюджет,</w:t>
            </w:r>
          </w:p>
          <w:p w:rsidR="006F4971" w:rsidRPr="006F4971" w:rsidRDefault="006F4971" w:rsidP="006F4971">
            <w:pPr>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группы, подгруппы, статьи, подстатьи,</w:t>
            </w:r>
          </w:p>
          <w:p w:rsidR="006F4971" w:rsidRPr="006F4971" w:rsidRDefault="006F4971" w:rsidP="006F4971">
            <w:pPr>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элемента, программы (подпрограммы),</w:t>
            </w:r>
          </w:p>
          <w:p w:rsidR="006F4971" w:rsidRPr="006F4971" w:rsidRDefault="006F4971" w:rsidP="006F4971">
            <w:pPr>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кода экономической классификации доходов</w:t>
            </w:r>
          </w:p>
        </w:tc>
        <w:tc>
          <w:tcPr>
            <w:tcW w:w="1417"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Сумма</w:t>
            </w:r>
          </w:p>
          <w:p w:rsidR="006F4971" w:rsidRPr="006F4971" w:rsidRDefault="006F4971" w:rsidP="006F4971">
            <w:pPr>
              <w:ind w:firstLine="0"/>
              <w:jc w:val="center"/>
              <w:rPr>
                <w:rFonts w:ascii="Times New Roman" w:eastAsia="Times New Roman" w:hAnsi="Times New Roman" w:cs="Times New Roman"/>
                <w:sz w:val="20"/>
                <w:szCs w:val="20"/>
                <w:lang w:eastAsia="ar-SA"/>
              </w:rPr>
            </w:pPr>
            <w:r w:rsidRPr="006F4971">
              <w:rPr>
                <w:rFonts w:ascii="Times New Roman" w:eastAsia="Arial Unicode MS" w:hAnsi="Times New Roman" w:cs="Times New Roman"/>
                <w:kern w:val="2"/>
                <w:sz w:val="20"/>
                <w:szCs w:val="20"/>
                <w:lang w:eastAsia="ar-SA"/>
              </w:rPr>
              <w:t>2023г.</w:t>
            </w:r>
          </w:p>
        </w:tc>
        <w:tc>
          <w:tcPr>
            <w:tcW w:w="1561"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Сумма</w:t>
            </w:r>
          </w:p>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2024г.</w:t>
            </w:r>
          </w:p>
        </w:tc>
        <w:tc>
          <w:tcPr>
            <w:tcW w:w="1559"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 xml:space="preserve">Сумма  </w:t>
            </w:r>
          </w:p>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 xml:space="preserve">2025г.          </w:t>
            </w:r>
          </w:p>
        </w:tc>
      </w:tr>
      <w:tr w:rsidR="006F4971" w:rsidRPr="006F4971" w:rsidTr="006F4971">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000 1 00 00000 00 0000 000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b/>
                <w:kern w:val="2"/>
                <w:sz w:val="18"/>
                <w:szCs w:val="18"/>
                <w:lang w:eastAsia="ar-SA"/>
              </w:rPr>
            </w:pPr>
            <w:r w:rsidRPr="006F4971">
              <w:rPr>
                <w:rFonts w:ascii="Times New Roman" w:eastAsia="Arial Unicode MS" w:hAnsi="Times New Roman" w:cs="Times New Roman"/>
                <w:b/>
                <w:kern w:val="2"/>
                <w:sz w:val="18"/>
                <w:szCs w:val="18"/>
                <w:lang w:eastAsia="ar-SA"/>
              </w:rPr>
              <w:t>НАЛОГОВЫЕ И НЕНАЛОГОВЫЕ ДОХОДЫ</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3 052 800,00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3 347 000,00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3 516 000,00</w:t>
            </w:r>
          </w:p>
        </w:tc>
      </w:tr>
      <w:tr w:rsidR="006F4971" w:rsidRPr="006F4971" w:rsidTr="006F4971">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b/>
                <w:i/>
                <w:kern w:val="2"/>
                <w:sz w:val="20"/>
                <w:szCs w:val="20"/>
                <w:lang w:eastAsia="ar-SA"/>
              </w:rPr>
            </w:pPr>
            <w:r w:rsidRPr="006F4971">
              <w:rPr>
                <w:rFonts w:ascii="Times New Roman" w:eastAsia="Arial Unicode MS" w:hAnsi="Times New Roman" w:cs="Times New Roman"/>
                <w:b/>
                <w:kern w:val="2"/>
                <w:sz w:val="20"/>
                <w:szCs w:val="20"/>
                <w:lang w:eastAsia="ar-SA"/>
              </w:rPr>
              <w:t>000 1 01 00000 01 0000 000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Налоги на прибыль, доходы</w:t>
            </w:r>
          </w:p>
        </w:tc>
        <w:tc>
          <w:tcPr>
            <w:tcW w:w="1417"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Times New Roman" w:hAnsi="Times New Roman" w:cs="Times New Roman"/>
                <w:b/>
                <w:sz w:val="20"/>
                <w:szCs w:val="20"/>
                <w:lang w:eastAsia="ar-SA"/>
              </w:rPr>
            </w:pPr>
            <w:r w:rsidRPr="006F4971">
              <w:rPr>
                <w:rFonts w:ascii="Times New Roman" w:eastAsia="Arial Unicode MS" w:hAnsi="Times New Roman" w:cs="Times New Roman"/>
                <w:b/>
                <w:kern w:val="2"/>
                <w:sz w:val="20"/>
                <w:szCs w:val="20"/>
                <w:lang w:eastAsia="ar-SA"/>
              </w:rPr>
              <w:t xml:space="preserve">   1192000,00     </w:t>
            </w:r>
          </w:p>
        </w:tc>
        <w:tc>
          <w:tcPr>
            <w:tcW w:w="1561"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1239600,00</w:t>
            </w:r>
          </w:p>
        </w:tc>
        <w:tc>
          <w:tcPr>
            <w:tcW w:w="1559"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1289300,00</w:t>
            </w:r>
          </w:p>
        </w:tc>
      </w:tr>
      <w:tr w:rsidR="006F4971" w:rsidRPr="006F4971" w:rsidTr="006F4971">
        <w:trPr>
          <w:trHeight w:val="120"/>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000 10102000010000 110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 xml:space="preserve">Налог на доходы физических лиц </w:t>
            </w:r>
          </w:p>
        </w:tc>
        <w:tc>
          <w:tcPr>
            <w:tcW w:w="1417"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 xml:space="preserve">   1192000,00</w:t>
            </w:r>
          </w:p>
        </w:tc>
        <w:tc>
          <w:tcPr>
            <w:tcW w:w="1561"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1239600,00</w:t>
            </w:r>
          </w:p>
        </w:tc>
        <w:tc>
          <w:tcPr>
            <w:tcW w:w="1559"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1289300,00</w:t>
            </w:r>
          </w:p>
        </w:tc>
      </w:tr>
      <w:tr w:rsidR="006F4971" w:rsidRPr="006F4971" w:rsidTr="006F4971">
        <w:trPr>
          <w:trHeight w:val="534"/>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000 10102010010000 110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vAlign w:val="center"/>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p>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1192000,00</w:t>
            </w:r>
          </w:p>
          <w:p w:rsidR="006F4971" w:rsidRPr="006F4971" w:rsidRDefault="006F4971" w:rsidP="006F4971">
            <w:pPr>
              <w:ind w:firstLine="0"/>
              <w:jc w:val="center"/>
              <w:rPr>
                <w:rFonts w:ascii="Times New Roman" w:eastAsia="Arial Unicode MS" w:hAnsi="Times New Roman" w:cs="Times New Roman"/>
                <w:kern w:val="2"/>
                <w:sz w:val="20"/>
                <w:szCs w:val="20"/>
                <w:lang w:eastAsia="ar-SA"/>
              </w:rPr>
            </w:pP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left"/>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 xml:space="preserve">   1239600,00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1289300,00</w:t>
            </w:r>
          </w:p>
        </w:tc>
      </w:tr>
      <w:tr w:rsidR="006F4971" w:rsidRPr="006F4971" w:rsidTr="006F4971">
        <w:trPr>
          <w:trHeight w:val="138"/>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000 1 03 00000 00 0000 000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b/>
                <w:kern w:val="2"/>
                <w:sz w:val="18"/>
                <w:szCs w:val="18"/>
                <w:lang w:eastAsia="ar-SA"/>
              </w:rPr>
            </w:pPr>
            <w:r w:rsidRPr="006F4971">
              <w:rPr>
                <w:rFonts w:ascii="Times New Roman" w:eastAsia="Arial Unicode MS" w:hAnsi="Times New Roman" w:cs="Times New Roman"/>
                <w:b/>
                <w:kern w:val="2"/>
                <w:sz w:val="18"/>
                <w:szCs w:val="18"/>
                <w:lang w:eastAsia="ar-SA"/>
              </w:rPr>
              <w:t>НАЛОГИ НА ТОВАРЫ (РАБОТЫ, УСЛУГИ), РЕАЛИЗУЕМЫЕ НА ТЕРРИТОРИИ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1041700,00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1116200,00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1230900,00</w:t>
            </w:r>
          </w:p>
        </w:tc>
      </w:tr>
      <w:tr w:rsidR="006F4971" w:rsidRPr="006F4971" w:rsidTr="006F4971">
        <w:trPr>
          <w:trHeight w:val="770"/>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000 10302000010000 110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Times New Roman" w:hAnsi="Times New Roman" w:cs="Times New Roman"/>
                <w:b/>
                <w:color w:val="000000"/>
                <w:sz w:val="20"/>
                <w:szCs w:val="20"/>
                <w:lang w:eastAsia="ar-SA"/>
              </w:rPr>
            </w:pPr>
            <w:r w:rsidRPr="006F4971">
              <w:rPr>
                <w:rFonts w:ascii="Times New Roman" w:eastAsia="Times New Roman" w:hAnsi="Times New Roman" w:cs="Times New Roman"/>
                <w:b/>
                <w:color w:val="000000"/>
                <w:sz w:val="20"/>
                <w:szCs w:val="20"/>
                <w:lang w:eastAsia="ar-SA"/>
              </w:rPr>
              <w:t>Акцизы по подакцизным товарам (продукции), производимым на территории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1041700,00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1116200,00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1230900,00</w:t>
            </w:r>
          </w:p>
        </w:tc>
      </w:tr>
      <w:tr w:rsidR="006F4971" w:rsidRPr="006F4971" w:rsidTr="006F4971">
        <w:trPr>
          <w:trHeight w:val="770"/>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Times New Roman" w:hAnsi="Times New Roman" w:cs="Times New Roman"/>
                <w:color w:val="000000"/>
                <w:sz w:val="20"/>
                <w:szCs w:val="20"/>
                <w:lang w:eastAsia="ar-SA"/>
              </w:rPr>
            </w:pPr>
            <w:r w:rsidRPr="006F4971">
              <w:rPr>
                <w:rFonts w:ascii="Times New Roman" w:eastAsia="Arial Unicode MS" w:hAnsi="Times New Roman" w:cs="Times New Roman"/>
                <w:kern w:val="2"/>
                <w:sz w:val="20"/>
                <w:szCs w:val="20"/>
                <w:lang w:eastAsia="ar-SA"/>
              </w:rPr>
              <w:t>000 1 0302230 01 0000 110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Arial Unicode MS" w:hAnsi="Times New Roman" w:cs="Times New Roman"/>
                <w:kern w:val="2"/>
                <w:sz w:val="20"/>
                <w:szCs w:val="20"/>
                <w:lang w:eastAsia="ar-SA"/>
              </w:rPr>
              <w:t>493390,00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532500,00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588690,00</w:t>
            </w:r>
          </w:p>
        </w:tc>
      </w:tr>
      <w:tr w:rsidR="006F4971" w:rsidRPr="006F4971" w:rsidTr="006F4971">
        <w:trPr>
          <w:trHeight w:val="138"/>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000 10302231010000 110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Times New Roman" w:hAnsi="Times New Roman" w:cs="Times New Roman"/>
                <w:color w:val="000000"/>
                <w:sz w:val="20"/>
                <w:szCs w:val="20"/>
                <w:lang w:eastAsia="ar-SA"/>
              </w:rPr>
            </w:pPr>
            <w:r w:rsidRPr="006F4971">
              <w:rPr>
                <w:rFonts w:ascii="Times New Roman" w:eastAsia="Times New Roman" w:hAnsi="Times New Roman" w:cs="Times New Roman"/>
                <w:color w:val="000000"/>
                <w:sz w:val="20"/>
                <w:szCs w:val="20"/>
                <w:lang w:eastAsia="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493390,00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532500,00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588690,00</w:t>
            </w:r>
          </w:p>
        </w:tc>
      </w:tr>
      <w:tr w:rsidR="006F4971" w:rsidRPr="006F4971" w:rsidTr="006F4971">
        <w:trPr>
          <w:trHeight w:val="138"/>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Times New Roman" w:hAnsi="Times New Roman" w:cs="Times New Roman"/>
                <w:color w:val="000000"/>
                <w:sz w:val="20"/>
                <w:szCs w:val="20"/>
                <w:lang w:eastAsia="ar-SA"/>
              </w:rPr>
            </w:pPr>
            <w:r w:rsidRPr="006F4971">
              <w:rPr>
                <w:rFonts w:ascii="Times New Roman" w:eastAsia="Arial Unicode MS" w:hAnsi="Times New Roman" w:cs="Times New Roman"/>
                <w:kern w:val="2"/>
                <w:sz w:val="20"/>
                <w:szCs w:val="20"/>
                <w:lang w:eastAsia="ar-SA"/>
              </w:rPr>
              <w:t>000 10302240 01 0000 110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kern w:val="2"/>
                <w:sz w:val="20"/>
                <w:szCs w:val="20"/>
                <w:lang w:eastAsia="ar-SA"/>
              </w:rPr>
            </w:pPr>
            <w:r w:rsidRPr="006F4971">
              <w:rPr>
                <w:rFonts w:ascii="Times New Roman" w:eastAsia="Times New Roman" w:hAnsi="Times New Roman" w:cs="Times New Roman"/>
                <w:color w:val="000000"/>
                <w:sz w:val="20"/>
                <w:szCs w:val="20"/>
                <w:lang w:eastAsia="ar-SA"/>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Arial Unicode MS" w:hAnsi="Times New Roman" w:cs="Times New Roman"/>
                <w:kern w:val="2"/>
                <w:sz w:val="20"/>
                <w:szCs w:val="20"/>
                <w:lang w:eastAsia="ar-SA"/>
              </w:rPr>
              <w:t>3450,00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3640,00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3900,00</w:t>
            </w:r>
          </w:p>
        </w:tc>
      </w:tr>
      <w:tr w:rsidR="006F4971" w:rsidRPr="006F4971" w:rsidTr="006F4971">
        <w:trPr>
          <w:trHeight w:val="307"/>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000 10302241010000 110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Times New Roman" w:hAnsi="Times New Roman" w:cs="Times New Roman"/>
                <w:color w:val="000000"/>
                <w:sz w:val="20"/>
                <w:szCs w:val="20"/>
                <w:lang w:eastAsia="ar-SA"/>
              </w:rPr>
            </w:pPr>
            <w:r w:rsidRPr="006F4971">
              <w:rPr>
                <w:rFonts w:ascii="Times New Roman" w:eastAsia="Times New Roman" w:hAnsi="Times New Roman" w:cs="Times New Roman"/>
                <w:color w:val="000000"/>
                <w:sz w:val="20"/>
                <w:szCs w:val="20"/>
                <w:lang w:eastAsia="ar-SA"/>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6F4971">
              <w:rPr>
                <w:rFonts w:ascii="Times New Roman" w:eastAsia="Times New Roman" w:hAnsi="Times New Roman" w:cs="Times New Roman"/>
                <w:color w:val="000000"/>
                <w:sz w:val="20"/>
                <w:szCs w:val="20"/>
                <w:lang w:eastAsia="ar-SA"/>
              </w:rPr>
              <w:lastRenderedPageBreak/>
              <w:t>формирования дорожных фондов субъектов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lastRenderedPageBreak/>
              <w:t>3450,00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3640,00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3900,00</w:t>
            </w:r>
          </w:p>
        </w:tc>
      </w:tr>
      <w:tr w:rsidR="006F4971" w:rsidRPr="006F4971" w:rsidTr="006F4971">
        <w:trPr>
          <w:trHeight w:val="307"/>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Times New Roman" w:hAnsi="Times New Roman" w:cs="Times New Roman"/>
                <w:color w:val="000000"/>
                <w:sz w:val="20"/>
                <w:szCs w:val="20"/>
                <w:lang w:eastAsia="ar-SA"/>
              </w:rPr>
            </w:pPr>
            <w:r w:rsidRPr="006F4971">
              <w:rPr>
                <w:rFonts w:ascii="Times New Roman" w:eastAsia="Arial Unicode MS" w:hAnsi="Times New Roman" w:cs="Times New Roman"/>
                <w:kern w:val="2"/>
                <w:sz w:val="20"/>
                <w:szCs w:val="20"/>
                <w:lang w:eastAsia="ar-SA"/>
              </w:rPr>
              <w:t>000 1030225001 0000 110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kern w:val="2"/>
                <w:sz w:val="20"/>
                <w:szCs w:val="20"/>
                <w:lang w:eastAsia="ar-SA"/>
              </w:rPr>
            </w:pPr>
            <w:r w:rsidRPr="006F4971">
              <w:rPr>
                <w:rFonts w:ascii="Times New Roman" w:eastAsia="Times New Roman" w:hAnsi="Times New Roman" w:cs="Times New Roman"/>
                <w:color w:val="000000"/>
                <w:sz w:val="20"/>
                <w:szCs w:val="20"/>
                <w:lang w:eastAsia="ar-SA"/>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Arial Unicode MS" w:hAnsi="Times New Roman" w:cs="Times New Roman"/>
                <w:kern w:val="2"/>
                <w:sz w:val="20"/>
                <w:szCs w:val="20"/>
                <w:lang w:eastAsia="ar-SA"/>
              </w:rPr>
              <w:t>609930,00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649800,00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710800,00</w:t>
            </w:r>
          </w:p>
        </w:tc>
      </w:tr>
      <w:tr w:rsidR="006F4971" w:rsidRPr="006F4971" w:rsidTr="006F4971">
        <w:trPr>
          <w:trHeight w:val="345"/>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000 10302251010000 110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Times New Roman" w:hAnsi="Times New Roman" w:cs="Times New Roman"/>
                <w:color w:val="000000"/>
                <w:sz w:val="20"/>
                <w:szCs w:val="20"/>
                <w:lang w:eastAsia="ar-SA"/>
              </w:rPr>
            </w:pPr>
            <w:r w:rsidRPr="006F4971">
              <w:rPr>
                <w:rFonts w:ascii="Times New Roman" w:eastAsia="Times New Roman" w:hAnsi="Times New Roman" w:cs="Times New Roman"/>
                <w:color w:val="000000"/>
                <w:sz w:val="20"/>
                <w:szCs w:val="20"/>
                <w:lang w:eastAsia="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609930,00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649800,00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710800,00</w:t>
            </w:r>
          </w:p>
        </w:tc>
      </w:tr>
      <w:tr w:rsidR="006F4971" w:rsidRPr="006F4971" w:rsidTr="006F4971">
        <w:trPr>
          <w:trHeight w:val="345"/>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000 10302260010000 110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Times New Roman" w:hAnsi="Times New Roman" w:cs="Times New Roman"/>
                <w:color w:val="000000"/>
                <w:sz w:val="20"/>
                <w:szCs w:val="20"/>
                <w:lang w:eastAsia="ar-SA"/>
              </w:rPr>
            </w:pPr>
            <w:r w:rsidRPr="006F4971">
              <w:rPr>
                <w:rFonts w:ascii="Times New Roman" w:eastAsia="Times New Roman" w:hAnsi="Times New Roman" w:cs="Times New Roman"/>
                <w:color w:val="000000"/>
                <w:sz w:val="20"/>
                <w:szCs w:val="20"/>
                <w:lang w:eastAsia="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-65070,00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-69740,00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-72490,00</w:t>
            </w:r>
          </w:p>
        </w:tc>
      </w:tr>
      <w:tr w:rsidR="006F4971" w:rsidRPr="006F4971" w:rsidTr="006F4971">
        <w:trPr>
          <w:trHeight w:val="345"/>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Times New Roman" w:hAnsi="Times New Roman" w:cs="Times New Roman"/>
                <w:color w:val="000000"/>
                <w:sz w:val="20"/>
                <w:szCs w:val="20"/>
                <w:lang w:eastAsia="ar-SA"/>
              </w:rPr>
            </w:pPr>
            <w:r w:rsidRPr="006F4971">
              <w:rPr>
                <w:rFonts w:ascii="Times New Roman" w:eastAsia="Times New Roman" w:hAnsi="Times New Roman" w:cs="Times New Roman"/>
                <w:color w:val="000000"/>
                <w:sz w:val="20"/>
                <w:szCs w:val="20"/>
                <w:lang w:eastAsia="ar-SA"/>
              </w:rPr>
              <w:t>000 10302261010000 110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Arial Unicode MS" w:hAnsi="Times New Roman" w:cs="Times New Roman"/>
                <w:kern w:val="2"/>
                <w:sz w:val="20"/>
                <w:szCs w:val="20"/>
                <w:lang w:eastAsia="ar-SA"/>
              </w:rPr>
              <w:t>-65070,00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-69740,00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-72490,00</w:t>
            </w:r>
          </w:p>
        </w:tc>
      </w:tr>
      <w:tr w:rsidR="006F4971" w:rsidRPr="006F4971" w:rsidTr="006F4971">
        <w:trPr>
          <w:trHeight w:val="138"/>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000 1 05 00000 00 0000 000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b/>
                <w:kern w:val="2"/>
                <w:sz w:val="18"/>
                <w:szCs w:val="18"/>
                <w:lang w:eastAsia="ar-SA"/>
              </w:rPr>
            </w:pPr>
            <w:r w:rsidRPr="006F4971">
              <w:rPr>
                <w:rFonts w:ascii="Times New Roman" w:eastAsia="Arial Unicode MS" w:hAnsi="Times New Roman" w:cs="Times New Roman"/>
                <w:b/>
                <w:kern w:val="2"/>
                <w:sz w:val="18"/>
                <w:szCs w:val="18"/>
                <w:lang w:eastAsia="ar-SA"/>
              </w:rPr>
              <w:t>НАЛОГИ НА СОВОКУПНЫЙ ДОХОД</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Arial Unicode MS" w:hAnsi="Times New Roman" w:cs="Times New Roman"/>
                <w:b/>
                <w:kern w:val="2"/>
                <w:sz w:val="20"/>
                <w:szCs w:val="20"/>
                <w:lang w:eastAsia="ar-SA"/>
              </w:rPr>
              <w:t>148100,00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149200,00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151800,00</w:t>
            </w:r>
          </w:p>
        </w:tc>
      </w:tr>
      <w:tr w:rsidR="006F4971" w:rsidRPr="006F4971" w:rsidTr="006F4971">
        <w:trPr>
          <w:trHeight w:val="272"/>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000 1 05 01000 00 0000 000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Налог, взимаемый в связи с применением упрощенной системы налогообложения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p>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106100,00</w:t>
            </w:r>
          </w:p>
          <w:p w:rsidR="006F4971" w:rsidRPr="006F4971" w:rsidRDefault="006F4971" w:rsidP="006F4971">
            <w:pPr>
              <w:snapToGrid w:val="0"/>
              <w:ind w:firstLine="0"/>
              <w:jc w:val="center"/>
              <w:rPr>
                <w:rFonts w:ascii="Times New Roman" w:eastAsia="Times New Roman" w:hAnsi="Times New Roman" w:cs="Times New Roman"/>
                <w:b/>
                <w:sz w:val="20"/>
                <w:szCs w:val="20"/>
                <w:lang w:eastAsia="ar-SA"/>
              </w:rPr>
            </w:pPr>
          </w:p>
        </w:tc>
        <w:tc>
          <w:tcPr>
            <w:tcW w:w="1561" w:type="dxa"/>
            <w:tcBorders>
              <w:top w:val="single" w:sz="4" w:space="0" w:color="000000"/>
              <w:left w:val="single" w:sz="4" w:space="0" w:color="000000"/>
              <w:bottom w:val="single" w:sz="4" w:space="0" w:color="000000"/>
              <w:right w:val="single" w:sz="4" w:space="0" w:color="000000"/>
            </w:tcBorders>
            <w:vAlign w:val="center"/>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p>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107200,00</w:t>
            </w:r>
          </w:p>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109800,00</w:t>
            </w:r>
          </w:p>
        </w:tc>
      </w:tr>
      <w:tr w:rsidR="006F4971" w:rsidRPr="006F4971" w:rsidTr="006F4971">
        <w:trPr>
          <w:trHeight w:val="272"/>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tabs>
                <w:tab w:val="left" w:pos="345"/>
              </w:tabs>
              <w:snapToGrid w:val="0"/>
              <w:ind w:firstLine="0"/>
              <w:jc w:val="left"/>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000 10501010010000 110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Налог, взимаемый с налогоплательщиков, выбравших в качестве объекта налогообложения  доходы</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5000,00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6000,00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6000,00</w:t>
            </w:r>
          </w:p>
        </w:tc>
      </w:tr>
      <w:tr w:rsidR="006F4971" w:rsidRPr="006F4971" w:rsidTr="006F4971">
        <w:trPr>
          <w:trHeight w:val="272"/>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000 10501011010000 110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kern w:val="2"/>
                <w:sz w:val="20"/>
                <w:szCs w:val="20"/>
                <w:lang w:eastAsia="ar-SA"/>
              </w:rPr>
            </w:pPr>
            <w:r w:rsidRPr="006F4971">
              <w:rPr>
                <w:rFonts w:ascii="Times New Roman" w:eastAsia="Times New Roman" w:hAnsi="Times New Roman" w:cs="Times New Roman"/>
                <w:sz w:val="20"/>
                <w:szCs w:val="20"/>
                <w:lang w:eastAsia="ar-SA"/>
              </w:rPr>
              <w:t>Налог, взимаемый с налогоплательщиков, выбравших в качестве объекта налогообложения  доходы</w:t>
            </w:r>
          </w:p>
        </w:tc>
        <w:tc>
          <w:tcPr>
            <w:tcW w:w="1417" w:type="dxa"/>
            <w:tcBorders>
              <w:top w:val="single" w:sz="4" w:space="0" w:color="000000"/>
              <w:left w:val="single" w:sz="4" w:space="0" w:color="000000"/>
              <w:bottom w:val="single" w:sz="4" w:space="0" w:color="000000"/>
              <w:right w:val="single" w:sz="4" w:space="0" w:color="000000"/>
            </w:tcBorders>
            <w:vAlign w:val="center"/>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p>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5000,00</w:t>
            </w:r>
          </w:p>
          <w:p w:rsidR="006F4971" w:rsidRPr="006F4971" w:rsidRDefault="006F4971" w:rsidP="006F4971">
            <w:pPr>
              <w:snapToGrid w:val="0"/>
              <w:ind w:firstLine="0"/>
              <w:jc w:val="left"/>
              <w:rPr>
                <w:rFonts w:ascii="Times New Roman" w:eastAsia="Times New Roman" w:hAnsi="Times New Roman" w:cs="Times New Roman"/>
                <w:sz w:val="20"/>
                <w:szCs w:val="20"/>
                <w:lang w:eastAsia="ar-SA"/>
              </w:rPr>
            </w:pP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6000,00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6 000,00</w:t>
            </w:r>
          </w:p>
        </w:tc>
      </w:tr>
      <w:tr w:rsidR="006F4971" w:rsidRPr="006F4971" w:rsidTr="006F4971">
        <w:trPr>
          <w:trHeight w:val="272"/>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000 10501020010000 110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Налог, взимаемый с налогоплательщиков, выбравших в качестве объекта налогообложения доходы, уменьшенные на величину расходов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101100,00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101200,00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103800,00</w:t>
            </w:r>
          </w:p>
        </w:tc>
      </w:tr>
      <w:tr w:rsidR="006F4971" w:rsidRPr="006F4971" w:rsidTr="006F4971">
        <w:trPr>
          <w:trHeight w:val="272"/>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000 10501021010000110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w:t>
            </w:r>
            <w:r w:rsidRPr="006F4971">
              <w:rPr>
                <w:rFonts w:ascii="Times New Roman" w:eastAsia="Arial Unicode MS" w:hAnsi="Times New Roman" w:cs="Times New Roman"/>
                <w:kern w:val="2"/>
                <w:sz w:val="20"/>
                <w:szCs w:val="20"/>
                <w:lang w:eastAsia="ar-SA"/>
              </w:rPr>
              <w:lastRenderedPageBreak/>
              <w:t>налог, зачисляемый в бюджеты субъектов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Arial Unicode MS" w:hAnsi="Times New Roman" w:cs="Times New Roman"/>
                <w:kern w:val="2"/>
                <w:sz w:val="20"/>
                <w:szCs w:val="20"/>
                <w:lang w:eastAsia="ar-SA"/>
              </w:rPr>
              <w:lastRenderedPageBreak/>
              <w:t>101100,00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101200,00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103800,00</w:t>
            </w:r>
          </w:p>
        </w:tc>
      </w:tr>
      <w:tr w:rsidR="006F4971" w:rsidRPr="006F4971" w:rsidTr="006F4971">
        <w:trPr>
          <w:trHeight w:val="405"/>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000 10503000010000 110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Единый сельскохозяйственный налог</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42 000,00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42 000,00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42 000,00</w:t>
            </w:r>
          </w:p>
        </w:tc>
      </w:tr>
      <w:tr w:rsidR="006F4971" w:rsidRPr="006F4971" w:rsidTr="006F4971">
        <w:trPr>
          <w:trHeight w:val="405"/>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000 10503010010000 110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Единый сельскохозяйственный налог</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42000,00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42000,00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42000,00</w:t>
            </w:r>
          </w:p>
        </w:tc>
      </w:tr>
      <w:tr w:rsidR="006F4971" w:rsidRPr="006F4971" w:rsidTr="006F4971">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000 106 00000000000 000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b/>
                <w:kern w:val="2"/>
                <w:sz w:val="18"/>
                <w:szCs w:val="18"/>
                <w:lang w:eastAsia="ar-SA"/>
              </w:rPr>
            </w:pPr>
            <w:r w:rsidRPr="006F4971">
              <w:rPr>
                <w:rFonts w:ascii="Times New Roman" w:eastAsia="Arial Unicode MS" w:hAnsi="Times New Roman" w:cs="Times New Roman"/>
                <w:b/>
                <w:kern w:val="2"/>
                <w:sz w:val="18"/>
                <w:szCs w:val="18"/>
                <w:lang w:eastAsia="ar-SA"/>
              </w:rPr>
              <w:t>НАЛОГИ НА ИМУЩЕСТВО</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531000,00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700000,00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700000,00</w:t>
            </w:r>
          </w:p>
        </w:tc>
      </w:tr>
      <w:tr w:rsidR="006F4971" w:rsidRPr="006F4971" w:rsidTr="006F4971">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000 10601000000000 110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ind w:firstLine="0"/>
              <w:jc w:val="left"/>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Налог на имущество физических лиц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130000,00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140000,00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140000,00</w:t>
            </w:r>
          </w:p>
        </w:tc>
      </w:tr>
      <w:tr w:rsidR="006F4971" w:rsidRPr="006F4971" w:rsidTr="006F4971">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Arial Unicode MS" w:hAnsi="Times New Roman" w:cs="Times New Roman"/>
                <w:kern w:val="2"/>
                <w:sz w:val="20"/>
                <w:szCs w:val="20"/>
                <w:lang w:eastAsia="ar-SA"/>
              </w:rPr>
              <w:t>000 10601030100000 110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ind w:firstLine="0"/>
              <w:jc w:val="left"/>
              <w:rPr>
                <w:rFonts w:ascii="Times New Roman" w:eastAsia="Arial Unicode MS" w:hAnsi="Times New Roman" w:cs="Times New Roman"/>
                <w:kern w:val="2"/>
                <w:sz w:val="20"/>
                <w:szCs w:val="20"/>
                <w:lang w:eastAsia="ar-SA"/>
              </w:rPr>
            </w:pPr>
            <w:r w:rsidRPr="006F4971">
              <w:rPr>
                <w:rFonts w:ascii="Times New Roman" w:eastAsia="Times New Roman" w:hAnsi="Times New Roman" w:cs="Times New Roman"/>
                <w:sz w:val="20"/>
                <w:szCs w:val="20"/>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Arial Unicode MS" w:hAnsi="Times New Roman" w:cs="Times New Roman"/>
                <w:kern w:val="2"/>
                <w:sz w:val="20"/>
                <w:szCs w:val="20"/>
                <w:lang w:eastAsia="ar-SA"/>
              </w:rPr>
              <w:t>130000,00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140 000,00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140 000,00</w:t>
            </w:r>
          </w:p>
        </w:tc>
      </w:tr>
      <w:tr w:rsidR="006F4971" w:rsidRPr="006F4971" w:rsidTr="006F4971">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000 1 0606000 00 0000 110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Земельный налог</w:t>
            </w:r>
          </w:p>
        </w:tc>
        <w:tc>
          <w:tcPr>
            <w:tcW w:w="1417"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Times New Roman" w:hAnsi="Times New Roman" w:cs="Times New Roman"/>
                <w:b/>
                <w:sz w:val="20"/>
                <w:szCs w:val="20"/>
                <w:lang w:eastAsia="ar-SA"/>
              </w:rPr>
            </w:pPr>
            <w:r w:rsidRPr="006F4971">
              <w:rPr>
                <w:rFonts w:ascii="Times New Roman" w:eastAsia="Arial Unicode MS" w:hAnsi="Times New Roman" w:cs="Times New Roman"/>
                <w:b/>
                <w:kern w:val="2"/>
                <w:sz w:val="20"/>
                <w:szCs w:val="20"/>
                <w:lang w:eastAsia="ar-SA"/>
              </w:rPr>
              <w:t>401000,00</w:t>
            </w:r>
          </w:p>
        </w:tc>
        <w:tc>
          <w:tcPr>
            <w:tcW w:w="1561"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560 000,00</w:t>
            </w:r>
          </w:p>
        </w:tc>
        <w:tc>
          <w:tcPr>
            <w:tcW w:w="1559" w:type="dxa"/>
            <w:tcBorders>
              <w:top w:val="single" w:sz="4" w:space="0" w:color="000000"/>
              <w:left w:val="single" w:sz="4" w:space="0" w:color="000000"/>
              <w:bottom w:val="single" w:sz="4" w:space="0" w:color="000000"/>
              <w:right w:val="single" w:sz="4" w:space="0" w:color="000000"/>
            </w:tcBorders>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560 000,00</w:t>
            </w:r>
          </w:p>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p>
        </w:tc>
      </w:tr>
      <w:tr w:rsidR="006F4971" w:rsidRPr="006F4971" w:rsidTr="006F4971">
        <w:trPr>
          <w:trHeight w:val="375"/>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000 10606030000000 110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Земельный налог с организаций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140000,00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180000,00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180000,00</w:t>
            </w:r>
          </w:p>
        </w:tc>
      </w:tr>
      <w:tr w:rsidR="006F4971" w:rsidRPr="006F4971" w:rsidTr="006F4971">
        <w:trPr>
          <w:trHeight w:val="375"/>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000 10606033100000 110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rPr>
                <w:rFonts w:ascii="Times New Roman" w:eastAsia="Arial Unicode MS" w:hAnsi="Times New Roman" w:cs="Times New Roman"/>
                <w:kern w:val="2"/>
                <w:sz w:val="20"/>
                <w:szCs w:val="20"/>
                <w:lang w:eastAsia="ar-SA"/>
              </w:rPr>
            </w:pPr>
            <w:r w:rsidRPr="006F4971">
              <w:rPr>
                <w:rFonts w:ascii="Times New Roman" w:eastAsia="Times New Roman" w:hAnsi="Times New Roman" w:cs="Times New Roman"/>
                <w:sz w:val="20"/>
                <w:szCs w:val="20"/>
                <w:lang w:eastAsia="ar-SA"/>
              </w:rPr>
              <w:t>Земельный налог с организаций, обладающих земельным участком, расположенным в границах сельских поселений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Arial Unicode MS" w:hAnsi="Times New Roman" w:cs="Times New Roman"/>
                <w:kern w:val="2"/>
                <w:sz w:val="20"/>
                <w:szCs w:val="20"/>
                <w:lang w:eastAsia="ar-SA"/>
              </w:rPr>
              <w:t>140000,00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180 000,00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180 000,00</w:t>
            </w:r>
          </w:p>
        </w:tc>
      </w:tr>
      <w:tr w:rsidR="006F4971" w:rsidRPr="006F4971" w:rsidTr="006F4971">
        <w:trPr>
          <w:trHeight w:val="457"/>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000 10606040000000 110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ind w:firstLine="0"/>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Земельный налог с физических лиц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261000,00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380000,00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380000,00</w:t>
            </w:r>
          </w:p>
        </w:tc>
      </w:tr>
      <w:tr w:rsidR="006F4971" w:rsidRPr="006F4971" w:rsidTr="006F4971">
        <w:trPr>
          <w:trHeight w:val="457"/>
        </w:trPr>
        <w:tc>
          <w:tcPr>
            <w:tcW w:w="2552" w:type="dxa"/>
            <w:tcBorders>
              <w:top w:val="single" w:sz="4" w:space="0" w:color="000000"/>
              <w:left w:val="single" w:sz="4" w:space="0" w:color="000000"/>
              <w:bottom w:val="single" w:sz="4" w:space="0" w:color="000000"/>
              <w:right w:val="single" w:sz="4" w:space="0" w:color="000000"/>
            </w:tcBorders>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p>
          <w:p w:rsidR="006F4971" w:rsidRPr="006F4971" w:rsidRDefault="006F4971" w:rsidP="006F4971">
            <w:pPr>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000 10606043100000 110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ind w:firstLine="0"/>
              <w:rPr>
                <w:rFonts w:ascii="Times New Roman" w:eastAsia="Arial Unicode MS" w:hAnsi="Times New Roman" w:cs="Times New Roman"/>
                <w:kern w:val="2"/>
                <w:sz w:val="20"/>
                <w:szCs w:val="20"/>
                <w:lang w:eastAsia="ar-SA"/>
              </w:rPr>
            </w:pPr>
            <w:r w:rsidRPr="006F4971">
              <w:rPr>
                <w:rFonts w:ascii="Times New Roman" w:eastAsia="Times New Roman" w:hAnsi="Times New Roman" w:cs="Times New Roman"/>
                <w:sz w:val="20"/>
                <w:szCs w:val="20"/>
                <w:lang w:eastAsia="ar-SA"/>
              </w:rPr>
              <w:t>Земельный налог с физических лиц, обладающих земельным участком, расположенным в границах сельских поселений</w:t>
            </w:r>
          </w:p>
        </w:tc>
        <w:tc>
          <w:tcPr>
            <w:tcW w:w="1417" w:type="dxa"/>
            <w:tcBorders>
              <w:top w:val="single" w:sz="4" w:space="0" w:color="000000"/>
              <w:left w:val="single" w:sz="4" w:space="0" w:color="000000"/>
              <w:bottom w:val="single" w:sz="4" w:space="0" w:color="000000"/>
              <w:right w:val="single" w:sz="4" w:space="0" w:color="000000"/>
            </w:tcBorders>
            <w:vAlign w:val="center"/>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p>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Arial Unicode MS" w:hAnsi="Times New Roman" w:cs="Times New Roman"/>
                <w:kern w:val="2"/>
                <w:sz w:val="20"/>
                <w:szCs w:val="20"/>
                <w:lang w:eastAsia="ar-SA"/>
              </w:rPr>
              <w:t>261000,00</w:t>
            </w:r>
          </w:p>
        </w:tc>
        <w:tc>
          <w:tcPr>
            <w:tcW w:w="1561" w:type="dxa"/>
            <w:tcBorders>
              <w:top w:val="single" w:sz="4" w:space="0" w:color="000000"/>
              <w:left w:val="single" w:sz="4" w:space="0" w:color="000000"/>
              <w:bottom w:val="single" w:sz="4" w:space="0" w:color="000000"/>
              <w:right w:val="single" w:sz="4" w:space="0" w:color="000000"/>
            </w:tcBorders>
            <w:vAlign w:val="center"/>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p>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380 000,00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p>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380 000,00</w:t>
            </w:r>
          </w:p>
        </w:tc>
      </w:tr>
      <w:tr w:rsidR="006F4971" w:rsidRPr="006F4971" w:rsidTr="006F4971">
        <w:trPr>
          <w:trHeight w:val="372"/>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000 10800000 00 0000 000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b/>
                <w:kern w:val="2"/>
                <w:sz w:val="18"/>
                <w:szCs w:val="18"/>
                <w:lang w:eastAsia="ar-SA"/>
              </w:rPr>
            </w:pPr>
            <w:r w:rsidRPr="006F4971">
              <w:rPr>
                <w:rFonts w:ascii="Times New Roman" w:eastAsia="Arial Unicode MS" w:hAnsi="Times New Roman" w:cs="Times New Roman"/>
                <w:b/>
                <w:kern w:val="2"/>
                <w:sz w:val="18"/>
                <w:szCs w:val="18"/>
                <w:lang w:eastAsia="ar-SA"/>
              </w:rPr>
              <w:t>ГОСУДАРСТВЕННАЯ ПОШЛИНА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5000,00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7000,00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9000,00</w:t>
            </w:r>
          </w:p>
        </w:tc>
      </w:tr>
      <w:tr w:rsidR="006F4971" w:rsidRPr="006F4971" w:rsidTr="006F4971">
        <w:trPr>
          <w:trHeight w:val="372"/>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000 10804000010000 110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Times New Roman" w:hAnsi="Times New Roman" w:cs="Times New Roman"/>
                <w:sz w:val="20"/>
                <w:szCs w:val="20"/>
              </w:rPr>
            </w:pPr>
            <w:r w:rsidRPr="006F4971">
              <w:rPr>
                <w:rFonts w:ascii="Times New Roman" w:eastAsia="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5000,00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7000,00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9000,00</w:t>
            </w:r>
          </w:p>
        </w:tc>
      </w:tr>
      <w:tr w:rsidR="006F4971" w:rsidRPr="006F4971" w:rsidTr="006F4971">
        <w:trPr>
          <w:trHeight w:val="372"/>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000 10804020010000 110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5000,00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7000,00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9000,0</w:t>
            </w:r>
          </w:p>
        </w:tc>
      </w:tr>
      <w:tr w:rsidR="006F4971" w:rsidRPr="006F4971" w:rsidTr="006F4971">
        <w:trPr>
          <w:trHeight w:val="372"/>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000 111 00000 00 0000 000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b/>
                <w:kern w:val="2"/>
                <w:sz w:val="18"/>
                <w:szCs w:val="18"/>
                <w:lang w:eastAsia="ar-SA"/>
              </w:rPr>
            </w:pPr>
            <w:r w:rsidRPr="006F4971">
              <w:rPr>
                <w:rFonts w:ascii="Times New Roman" w:eastAsia="Arial Unicode MS" w:hAnsi="Times New Roman" w:cs="Times New Roman"/>
                <w:b/>
                <w:kern w:val="2"/>
                <w:sz w:val="18"/>
                <w:szCs w:val="18"/>
                <w:lang w:eastAsia="ar-SA"/>
              </w:rPr>
              <w:t>ДОХОДЫ ОТ ИСПОЛЬЗОВАНИЯ ИМУЩЕСТВА, НАХОДЯЩЕГОСЯ В ГОСУДАРСТВЕННОЙ И МУНИЦИПАЛЬНОЙ СОБСТВЕННОСТИ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Arial Unicode MS" w:hAnsi="Times New Roman" w:cs="Times New Roman"/>
                <w:b/>
                <w:kern w:val="2"/>
                <w:sz w:val="20"/>
                <w:szCs w:val="20"/>
                <w:lang w:eastAsia="ar-SA"/>
              </w:rPr>
              <w:t>135000,00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135000,00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135000,00</w:t>
            </w:r>
          </w:p>
        </w:tc>
      </w:tr>
      <w:tr w:rsidR="006F4971" w:rsidRPr="006F4971" w:rsidTr="006F4971">
        <w:trPr>
          <w:trHeight w:val="344"/>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000 11105000000000 120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ind w:firstLine="0"/>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tabs>
                <w:tab w:val="center" w:pos="530"/>
              </w:tabs>
              <w:snapToGrid w:val="0"/>
              <w:ind w:firstLine="0"/>
              <w:jc w:val="left"/>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 xml:space="preserve">   135000,00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135000,00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135000,00</w:t>
            </w:r>
          </w:p>
        </w:tc>
      </w:tr>
      <w:tr w:rsidR="006F4971" w:rsidRPr="006F4971" w:rsidTr="006F4971">
        <w:trPr>
          <w:trHeight w:val="344"/>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000 11105030000000 120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ind w:firstLine="0"/>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w:t>
            </w:r>
            <w:r w:rsidRPr="006F4971">
              <w:rPr>
                <w:rFonts w:ascii="Times New Roman" w:eastAsia="Arial Unicode MS" w:hAnsi="Times New Roman" w:cs="Times New Roman"/>
                <w:kern w:val="2"/>
                <w:sz w:val="20"/>
                <w:szCs w:val="20"/>
                <w:lang w:eastAsia="ar-SA"/>
              </w:rPr>
              <w:lastRenderedPageBreak/>
              <w:t>(за исключением имущества бюджетных и автономных учреждений)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tabs>
                <w:tab w:val="center" w:pos="530"/>
              </w:tabs>
              <w:snapToGrid w:val="0"/>
              <w:ind w:firstLine="0"/>
              <w:jc w:val="left"/>
              <w:rPr>
                <w:rFonts w:ascii="Times New Roman" w:eastAsia="Times New Roman" w:hAnsi="Times New Roman" w:cs="Times New Roman"/>
                <w:sz w:val="20"/>
                <w:szCs w:val="20"/>
                <w:lang w:eastAsia="ar-SA"/>
              </w:rPr>
            </w:pPr>
            <w:r w:rsidRPr="006F4971">
              <w:rPr>
                <w:rFonts w:ascii="Times New Roman" w:eastAsia="Arial Unicode MS" w:hAnsi="Times New Roman" w:cs="Times New Roman"/>
                <w:kern w:val="2"/>
                <w:sz w:val="20"/>
                <w:szCs w:val="20"/>
                <w:lang w:eastAsia="ar-SA"/>
              </w:rPr>
              <w:lastRenderedPageBreak/>
              <w:t xml:space="preserve">    135000,00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135000,00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135000,00</w:t>
            </w:r>
          </w:p>
        </w:tc>
      </w:tr>
      <w:tr w:rsidR="006F4971" w:rsidRPr="006F4971" w:rsidTr="006F4971">
        <w:trPr>
          <w:trHeight w:val="58"/>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000 20000000000000 000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b/>
                <w:kern w:val="2"/>
                <w:sz w:val="18"/>
                <w:szCs w:val="18"/>
                <w:lang w:eastAsia="ar-SA"/>
              </w:rPr>
            </w:pPr>
            <w:r w:rsidRPr="006F4971">
              <w:rPr>
                <w:rFonts w:ascii="Times New Roman" w:eastAsia="Arial Unicode MS" w:hAnsi="Times New Roman" w:cs="Times New Roman"/>
                <w:b/>
                <w:kern w:val="2"/>
                <w:sz w:val="18"/>
                <w:szCs w:val="18"/>
                <w:lang w:eastAsia="ar-SA"/>
              </w:rPr>
              <w:t>БЕЗВОЗМЕЗДНЫЕ ПОСТУПЛЕНИЯ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3117650,00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3008350,00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 3120250,00</w:t>
            </w:r>
          </w:p>
        </w:tc>
      </w:tr>
      <w:tr w:rsidR="006F4971" w:rsidRPr="006F4971" w:rsidTr="006F4971">
        <w:trPr>
          <w:trHeight w:val="384"/>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000 20200000000000 000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b/>
                <w:kern w:val="2"/>
                <w:sz w:val="18"/>
                <w:szCs w:val="18"/>
                <w:lang w:eastAsia="ar-SA"/>
              </w:rPr>
            </w:pPr>
            <w:r w:rsidRPr="006F4971">
              <w:rPr>
                <w:rFonts w:ascii="Times New Roman" w:eastAsia="Arial Unicode MS" w:hAnsi="Times New Roman" w:cs="Times New Roman"/>
                <w:b/>
                <w:kern w:val="2"/>
                <w:sz w:val="18"/>
                <w:szCs w:val="18"/>
                <w:lang w:eastAsia="ar-SA"/>
              </w:rPr>
              <w:t>БЕЗВОЗМЕЗДНЫЕ ПОСТУПЛЕНИЯ ОТ ДРУГИХ БЮДЖЕТОВ БЮДЖЕТНОЙ СИСТЕМЫ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3117650,00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3008350,00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3120250,00</w:t>
            </w:r>
          </w:p>
        </w:tc>
      </w:tr>
      <w:tr w:rsidR="006F4971" w:rsidRPr="006F4971" w:rsidTr="006F4971">
        <w:trPr>
          <w:trHeight w:val="384"/>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000 20210000000000 150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Дотации бюджетам бюджетной системы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2358100,00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2244700,00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2352400,00</w:t>
            </w:r>
          </w:p>
        </w:tc>
      </w:tr>
      <w:tr w:rsidR="006F4971" w:rsidRPr="006F4971" w:rsidTr="006F4971">
        <w:trPr>
          <w:trHeight w:val="648"/>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000 20215001000000 150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Дотации на выравнивание бюджетной обеспеченности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Arial Unicode MS" w:hAnsi="Times New Roman" w:cs="Times New Roman"/>
                <w:kern w:val="2"/>
                <w:sz w:val="20"/>
                <w:szCs w:val="20"/>
                <w:lang w:eastAsia="ar-SA"/>
              </w:rPr>
              <w:t>976000,00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801000,00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844000,00</w:t>
            </w:r>
          </w:p>
        </w:tc>
      </w:tr>
      <w:tr w:rsidR="006F4971" w:rsidRPr="006F4971" w:rsidTr="006F4971">
        <w:trPr>
          <w:trHeight w:val="58"/>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000 20215001100000 150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Дотации бюджетам сельских поселений на выравнивание бюджетной обеспеченности из бюджета субъекта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976000,00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801000,00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844000,00</w:t>
            </w:r>
          </w:p>
        </w:tc>
      </w:tr>
      <w:tr w:rsidR="006F4971" w:rsidRPr="006F4971" w:rsidTr="006F4971">
        <w:trPr>
          <w:trHeight w:val="58"/>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000 20216001000000 150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1382100,00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1443700,00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1508400,00</w:t>
            </w:r>
          </w:p>
        </w:tc>
      </w:tr>
      <w:tr w:rsidR="006F4971" w:rsidRPr="006F4971" w:rsidTr="006F4971">
        <w:trPr>
          <w:trHeight w:val="58"/>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000 20216001100000 150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Дотации бюджетам сельских поселений на выравнивание бюджетной обеспеченности из бюджетов муниципальных районов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1382100,00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1443700,00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1508400,00</w:t>
            </w:r>
          </w:p>
        </w:tc>
      </w:tr>
      <w:tr w:rsidR="006F4971" w:rsidRPr="006F4971" w:rsidTr="006F4971">
        <w:trPr>
          <w:trHeight w:val="58"/>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000 202 20000 00 0000 150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Субсидии бюджетам бюджетной системы Российской Федерации (межбюджетные субсидии)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13 500,00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13500,00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13500,00</w:t>
            </w:r>
          </w:p>
        </w:tc>
      </w:tr>
      <w:tr w:rsidR="006F4971" w:rsidRPr="006F4971" w:rsidTr="006F4971">
        <w:trPr>
          <w:trHeight w:val="58"/>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000 20229999000000 150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Прочие субсидии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13500,00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13500,00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13500,00</w:t>
            </w:r>
          </w:p>
        </w:tc>
      </w:tr>
      <w:tr w:rsidR="006F4971" w:rsidRPr="006F4971" w:rsidTr="006F4971">
        <w:trPr>
          <w:trHeight w:val="58"/>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000 20229999100000 150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kern w:val="2"/>
                <w:sz w:val="20"/>
                <w:szCs w:val="20"/>
                <w:lang w:eastAsia="ar-SA"/>
              </w:rPr>
              <w:t xml:space="preserve">Прочие субсидии бюджетам сельских поселений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Arial Unicode MS" w:hAnsi="Times New Roman" w:cs="Times New Roman"/>
                <w:kern w:val="2"/>
                <w:sz w:val="20"/>
                <w:szCs w:val="20"/>
                <w:lang w:eastAsia="ar-SA"/>
              </w:rPr>
              <w:t>13500,00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13500,00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13500,00</w:t>
            </w:r>
          </w:p>
        </w:tc>
      </w:tr>
      <w:tr w:rsidR="006F4971" w:rsidRPr="006F4971" w:rsidTr="006F4971">
        <w:trPr>
          <w:trHeight w:val="58"/>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000 202 30000 00 0000 150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b/>
                <w:bCs/>
                <w:kern w:val="2"/>
                <w:sz w:val="20"/>
                <w:szCs w:val="20"/>
                <w:lang w:eastAsia="ar-SA"/>
              </w:rPr>
            </w:pPr>
            <w:r w:rsidRPr="006F4971">
              <w:rPr>
                <w:rFonts w:ascii="Times New Roman" w:eastAsia="Arial Unicode MS" w:hAnsi="Times New Roman" w:cs="Times New Roman"/>
                <w:b/>
                <w:kern w:val="2"/>
                <w:sz w:val="20"/>
                <w:szCs w:val="20"/>
                <w:lang w:eastAsia="ar-SA"/>
              </w:rPr>
              <w:t>Субвенции бюджетам бюджетной системы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b/>
                <w:sz w:val="20"/>
                <w:szCs w:val="20"/>
                <w:lang w:eastAsia="ar-SA"/>
              </w:rPr>
            </w:pPr>
            <w:r w:rsidRPr="006F4971">
              <w:rPr>
                <w:rFonts w:ascii="Times New Roman" w:eastAsia="Arial Unicode MS" w:hAnsi="Times New Roman" w:cs="Times New Roman"/>
                <w:b/>
                <w:bCs/>
                <w:kern w:val="2"/>
                <w:sz w:val="20"/>
                <w:szCs w:val="20"/>
                <w:lang w:eastAsia="ar-SA"/>
              </w:rPr>
              <w:t>118300,00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bCs/>
                <w:kern w:val="2"/>
                <w:sz w:val="20"/>
                <w:szCs w:val="20"/>
                <w:lang w:eastAsia="ar-SA"/>
              </w:rPr>
            </w:pPr>
            <w:r w:rsidRPr="006F4971">
              <w:rPr>
                <w:rFonts w:ascii="Times New Roman" w:eastAsia="Arial Unicode MS" w:hAnsi="Times New Roman" w:cs="Times New Roman"/>
                <w:b/>
                <w:bCs/>
                <w:kern w:val="2"/>
                <w:sz w:val="20"/>
                <w:szCs w:val="20"/>
                <w:lang w:eastAsia="ar-SA"/>
              </w:rPr>
              <w:t>129400,00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bCs/>
                <w:kern w:val="2"/>
                <w:sz w:val="20"/>
                <w:szCs w:val="20"/>
                <w:lang w:eastAsia="ar-SA"/>
              </w:rPr>
            </w:pPr>
            <w:r w:rsidRPr="006F4971">
              <w:rPr>
                <w:rFonts w:ascii="Times New Roman" w:eastAsia="Arial Unicode MS" w:hAnsi="Times New Roman" w:cs="Times New Roman"/>
                <w:b/>
                <w:bCs/>
                <w:kern w:val="2"/>
                <w:sz w:val="20"/>
                <w:szCs w:val="20"/>
                <w:lang w:eastAsia="ar-SA"/>
              </w:rPr>
              <w:t>133900,00</w:t>
            </w:r>
          </w:p>
        </w:tc>
      </w:tr>
      <w:tr w:rsidR="006F4971" w:rsidRPr="006F4971" w:rsidTr="006F4971">
        <w:trPr>
          <w:trHeight w:val="58"/>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000 20230024000000 150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Субвенции местным бюджетам на выполнение передаваемых полномочий субъектов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Cs/>
                <w:kern w:val="2"/>
                <w:sz w:val="20"/>
                <w:szCs w:val="20"/>
                <w:lang w:eastAsia="ar-SA"/>
              </w:rPr>
            </w:pPr>
            <w:r w:rsidRPr="006F4971">
              <w:rPr>
                <w:rFonts w:ascii="Times New Roman" w:eastAsia="Arial Unicode MS" w:hAnsi="Times New Roman" w:cs="Times New Roman"/>
                <w:bCs/>
                <w:kern w:val="2"/>
                <w:sz w:val="20"/>
                <w:szCs w:val="20"/>
                <w:lang w:eastAsia="ar-SA"/>
              </w:rPr>
              <w:t>2900,00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Cs/>
                <w:kern w:val="2"/>
                <w:sz w:val="20"/>
                <w:szCs w:val="20"/>
                <w:lang w:eastAsia="ar-SA"/>
              </w:rPr>
            </w:pPr>
            <w:r w:rsidRPr="006F4971">
              <w:rPr>
                <w:rFonts w:ascii="Times New Roman" w:eastAsia="Arial Unicode MS" w:hAnsi="Times New Roman" w:cs="Times New Roman"/>
                <w:bCs/>
                <w:kern w:val="2"/>
                <w:sz w:val="20"/>
                <w:szCs w:val="20"/>
                <w:lang w:eastAsia="ar-SA"/>
              </w:rPr>
              <w:t>2900,00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Cs/>
                <w:kern w:val="2"/>
                <w:sz w:val="20"/>
                <w:szCs w:val="20"/>
                <w:lang w:eastAsia="ar-SA"/>
              </w:rPr>
            </w:pPr>
            <w:r w:rsidRPr="006F4971">
              <w:rPr>
                <w:rFonts w:ascii="Times New Roman" w:eastAsia="Arial Unicode MS" w:hAnsi="Times New Roman" w:cs="Times New Roman"/>
                <w:bCs/>
                <w:kern w:val="2"/>
                <w:sz w:val="20"/>
                <w:szCs w:val="20"/>
                <w:lang w:eastAsia="ar-SA"/>
              </w:rPr>
              <w:t>2900,00</w:t>
            </w:r>
          </w:p>
        </w:tc>
      </w:tr>
      <w:tr w:rsidR="006F4971" w:rsidRPr="006F4971" w:rsidTr="006F4971">
        <w:trPr>
          <w:trHeight w:val="58"/>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000 202 30024100000 150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Субвенции бюджетам сельских поселений на выполнение передаваемых полномочий субъектов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Cs/>
                <w:kern w:val="2"/>
                <w:sz w:val="20"/>
                <w:szCs w:val="20"/>
                <w:lang w:eastAsia="ar-SA"/>
              </w:rPr>
            </w:pPr>
            <w:r w:rsidRPr="006F4971">
              <w:rPr>
                <w:rFonts w:ascii="Times New Roman" w:eastAsia="Arial Unicode MS" w:hAnsi="Times New Roman" w:cs="Times New Roman"/>
                <w:bCs/>
                <w:kern w:val="2"/>
                <w:sz w:val="20"/>
                <w:szCs w:val="20"/>
                <w:lang w:eastAsia="ar-SA"/>
              </w:rPr>
              <w:t>2900,00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Cs/>
                <w:kern w:val="2"/>
                <w:sz w:val="20"/>
                <w:szCs w:val="20"/>
                <w:lang w:eastAsia="ar-SA"/>
              </w:rPr>
            </w:pPr>
            <w:r w:rsidRPr="006F4971">
              <w:rPr>
                <w:rFonts w:ascii="Times New Roman" w:eastAsia="Arial Unicode MS" w:hAnsi="Times New Roman" w:cs="Times New Roman"/>
                <w:bCs/>
                <w:kern w:val="2"/>
                <w:sz w:val="20"/>
                <w:szCs w:val="20"/>
                <w:lang w:eastAsia="ar-SA"/>
              </w:rPr>
              <w:t>2900,00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Cs/>
                <w:kern w:val="2"/>
                <w:sz w:val="20"/>
                <w:szCs w:val="20"/>
                <w:lang w:eastAsia="ar-SA"/>
              </w:rPr>
            </w:pPr>
            <w:r w:rsidRPr="006F4971">
              <w:rPr>
                <w:rFonts w:ascii="Times New Roman" w:eastAsia="Arial Unicode MS" w:hAnsi="Times New Roman" w:cs="Times New Roman"/>
                <w:bCs/>
                <w:kern w:val="2"/>
                <w:sz w:val="20"/>
                <w:szCs w:val="20"/>
                <w:lang w:eastAsia="ar-SA"/>
              </w:rPr>
              <w:t>2900,00</w:t>
            </w:r>
          </w:p>
        </w:tc>
      </w:tr>
      <w:tr w:rsidR="006F4971" w:rsidRPr="006F4971" w:rsidTr="006F4971">
        <w:trPr>
          <w:trHeight w:val="58"/>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000 20235118000000 150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Cs/>
                <w:kern w:val="2"/>
                <w:sz w:val="20"/>
                <w:szCs w:val="20"/>
                <w:lang w:eastAsia="ar-SA"/>
              </w:rPr>
            </w:pPr>
            <w:r w:rsidRPr="006F4971">
              <w:rPr>
                <w:rFonts w:ascii="Times New Roman" w:eastAsia="Arial Unicode MS" w:hAnsi="Times New Roman" w:cs="Times New Roman"/>
                <w:bCs/>
                <w:kern w:val="2"/>
                <w:sz w:val="20"/>
                <w:szCs w:val="20"/>
                <w:lang w:eastAsia="ar-SA"/>
              </w:rPr>
              <w:t>121000,00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Cs/>
                <w:kern w:val="2"/>
                <w:sz w:val="20"/>
                <w:szCs w:val="20"/>
                <w:lang w:eastAsia="ar-SA"/>
              </w:rPr>
            </w:pPr>
            <w:r w:rsidRPr="006F4971">
              <w:rPr>
                <w:rFonts w:ascii="Times New Roman" w:eastAsia="Arial Unicode MS" w:hAnsi="Times New Roman" w:cs="Times New Roman"/>
                <w:bCs/>
                <w:kern w:val="2"/>
                <w:sz w:val="20"/>
                <w:szCs w:val="20"/>
                <w:lang w:eastAsia="ar-SA"/>
              </w:rPr>
              <w:t>126500,00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Cs/>
                <w:kern w:val="2"/>
                <w:sz w:val="20"/>
                <w:szCs w:val="20"/>
                <w:lang w:eastAsia="ar-SA"/>
              </w:rPr>
            </w:pPr>
            <w:r w:rsidRPr="006F4971">
              <w:rPr>
                <w:rFonts w:ascii="Times New Roman" w:eastAsia="Arial Unicode MS" w:hAnsi="Times New Roman" w:cs="Times New Roman"/>
                <w:bCs/>
                <w:kern w:val="2"/>
                <w:sz w:val="20"/>
                <w:szCs w:val="20"/>
                <w:lang w:eastAsia="ar-SA"/>
              </w:rPr>
              <w:t>131000,00</w:t>
            </w:r>
          </w:p>
        </w:tc>
      </w:tr>
      <w:tr w:rsidR="006F4971" w:rsidRPr="006F4971" w:rsidTr="006F4971">
        <w:trPr>
          <w:trHeight w:val="58"/>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000 202 35118100000 150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Cs/>
                <w:kern w:val="2"/>
                <w:sz w:val="20"/>
                <w:szCs w:val="20"/>
                <w:lang w:eastAsia="ar-SA"/>
              </w:rPr>
            </w:pPr>
            <w:r w:rsidRPr="006F4971">
              <w:rPr>
                <w:rFonts w:ascii="Times New Roman" w:eastAsia="Arial Unicode MS" w:hAnsi="Times New Roman" w:cs="Times New Roman"/>
                <w:bCs/>
                <w:kern w:val="2"/>
                <w:sz w:val="20"/>
                <w:szCs w:val="20"/>
                <w:lang w:eastAsia="ar-SA"/>
              </w:rPr>
              <w:t>121000,00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Cs/>
                <w:kern w:val="2"/>
                <w:sz w:val="20"/>
                <w:szCs w:val="20"/>
                <w:lang w:eastAsia="ar-SA"/>
              </w:rPr>
            </w:pPr>
            <w:r w:rsidRPr="006F4971">
              <w:rPr>
                <w:rFonts w:ascii="Times New Roman" w:eastAsia="Arial Unicode MS" w:hAnsi="Times New Roman" w:cs="Times New Roman"/>
                <w:bCs/>
                <w:kern w:val="2"/>
                <w:sz w:val="20"/>
                <w:szCs w:val="20"/>
                <w:lang w:eastAsia="ar-SA"/>
              </w:rPr>
              <w:t>126500,00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Cs/>
                <w:kern w:val="2"/>
                <w:sz w:val="20"/>
                <w:szCs w:val="20"/>
                <w:lang w:eastAsia="ar-SA"/>
              </w:rPr>
            </w:pPr>
            <w:r w:rsidRPr="006F4971">
              <w:rPr>
                <w:rFonts w:ascii="Times New Roman" w:eastAsia="Arial Unicode MS" w:hAnsi="Times New Roman" w:cs="Times New Roman"/>
                <w:bCs/>
                <w:kern w:val="2"/>
                <w:sz w:val="20"/>
                <w:szCs w:val="20"/>
                <w:lang w:eastAsia="ar-SA"/>
              </w:rPr>
              <w:t>131000,00</w:t>
            </w:r>
          </w:p>
        </w:tc>
      </w:tr>
      <w:tr w:rsidR="006F4971" w:rsidRPr="006F4971" w:rsidTr="006F4971">
        <w:trPr>
          <w:trHeight w:val="58"/>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000  202 40000 00 0000 150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Иные межбюджетные трансферты</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left"/>
              <w:rPr>
                <w:rFonts w:ascii="Times New Roman" w:eastAsia="Arial Unicode MS" w:hAnsi="Times New Roman" w:cs="Times New Roman"/>
                <w:b/>
                <w:bCs/>
                <w:kern w:val="2"/>
                <w:sz w:val="20"/>
                <w:szCs w:val="20"/>
                <w:lang w:eastAsia="ar-SA"/>
              </w:rPr>
            </w:pPr>
            <w:r w:rsidRPr="006F4971">
              <w:rPr>
                <w:rFonts w:ascii="Times New Roman" w:eastAsia="Arial Unicode MS" w:hAnsi="Times New Roman" w:cs="Times New Roman"/>
                <w:b/>
                <w:bCs/>
                <w:kern w:val="2"/>
                <w:sz w:val="20"/>
                <w:szCs w:val="20"/>
                <w:lang w:eastAsia="ar-SA"/>
              </w:rPr>
              <w:t xml:space="preserve">    627750,00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bCs/>
                <w:kern w:val="2"/>
                <w:sz w:val="20"/>
                <w:szCs w:val="20"/>
                <w:lang w:eastAsia="ar-SA"/>
              </w:rPr>
            </w:pPr>
            <w:r w:rsidRPr="006F4971">
              <w:rPr>
                <w:rFonts w:ascii="Times New Roman" w:eastAsia="Arial Unicode MS" w:hAnsi="Times New Roman" w:cs="Times New Roman"/>
                <w:b/>
                <w:bCs/>
                <w:kern w:val="2"/>
                <w:sz w:val="20"/>
                <w:szCs w:val="20"/>
                <w:lang w:eastAsia="ar-SA"/>
              </w:rPr>
              <w:t>627750,00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
                <w:bCs/>
                <w:kern w:val="2"/>
                <w:sz w:val="20"/>
                <w:szCs w:val="20"/>
                <w:lang w:eastAsia="ar-SA"/>
              </w:rPr>
            </w:pPr>
            <w:r w:rsidRPr="006F4971">
              <w:rPr>
                <w:rFonts w:ascii="Times New Roman" w:eastAsia="Arial Unicode MS" w:hAnsi="Times New Roman" w:cs="Times New Roman"/>
                <w:b/>
                <w:bCs/>
                <w:kern w:val="2"/>
                <w:sz w:val="20"/>
                <w:szCs w:val="20"/>
                <w:lang w:eastAsia="ar-SA"/>
              </w:rPr>
              <w:t>627750,00</w:t>
            </w:r>
          </w:p>
        </w:tc>
      </w:tr>
      <w:tr w:rsidR="006F4971" w:rsidRPr="006F4971" w:rsidTr="006F4971">
        <w:trPr>
          <w:trHeight w:val="58"/>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 xml:space="preserve">000 20240014000000 150 </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left"/>
              <w:rPr>
                <w:rFonts w:ascii="Times New Roman" w:eastAsia="Arial Unicode MS" w:hAnsi="Times New Roman" w:cs="Times New Roman"/>
                <w:bCs/>
                <w:kern w:val="2"/>
                <w:sz w:val="20"/>
                <w:szCs w:val="20"/>
                <w:lang w:eastAsia="ar-SA"/>
              </w:rPr>
            </w:pPr>
            <w:r w:rsidRPr="006F4971">
              <w:rPr>
                <w:rFonts w:ascii="Times New Roman" w:eastAsia="Arial Unicode MS" w:hAnsi="Times New Roman" w:cs="Times New Roman"/>
                <w:bCs/>
                <w:kern w:val="2"/>
                <w:sz w:val="20"/>
                <w:szCs w:val="20"/>
                <w:lang w:eastAsia="ar-SA"/>
              </w:rPr>
              <w:t xml:space="preserve">   627750,00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Cs/>
                <w:kern w:val="2"/>
                <w:sz w:val="20"/>
                <w:szCs w:val="20"/>
                <w:lang w:eastAsia="ar-SA"/>
              </w:rPr>
            </w:pPr>
            <w:r w:rsidRPr="006F4971">
              <w:rPr>
                <w:rFonts w:ascii="Times New Roman" w:eastAsia="Arial Unicode MS" w:hAnsi="Times New Roman" w:cs="Times New Roman"/>
                <w:bCs/>
                <w:kern w:val="2"/>
                <w:sz w:val="20"/>
                <w:szCs w:val="20"/>
                <w:lang w:eastAsia="ar-SA"/>
              </w:rPr>
              <w:t>627750,00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Cs/>
                <w:kern w:val="2"/>
                <w:sz w:val="20"/>
                <w:szCs w:val="20"/>
                <w:lang w:eastAsia="ar-SA"/>
              </w:rPr>
            </w:pPr>
            <w:r w:rsidRPr="006F4971">
              <w:rPr>
                <w:rFonts w:ascii="Times New Roman" w:eastAsia="Arial Unicode MS" w:hAnsi="Times New Roman" w:cs="Times New Roman"/>
                <w:bCs/>
                <w:kern w:val="2"/>
                <w:sz w:val="20"/>
                <w:szCs w:val="20"/>
                <w:lang w:eastAsia="ar-SA"/>
              </w:rPr>
              <w:t>627750,00</w:t>
            </w:r>
          </w:p>
        </w:tc>
      </w:tr>
      <w:tr w:rsidR="006F4971" w:rsidRPr="006F4971" w:rsidTr="006F4971">
        <w:trPr>
          <w:trHeight w:val="58"/>
        </w:trPr>
        <w:tc>
          <w:tcPr>
            <w:tcW w:w="255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kern w:val="2"/>
                <w:sz w:val="20"/>
                <w:szCs w:val="20"/>
                <w:lang w:eastAsia="ar-SA"/>
              </w:rPr>
              <w:t>000 20240014100000 150</w:t>
            </w: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b/>
                <w:bCs/>
                <w:kern w:val="2"/>
                <w:sz w:val="20"/>
                <w:szCs w:val="20"/>
                <w:lang w:eastAsia="ar-SA"/>
              </w:rPr>
            </w:pPr>
            <w:r w:rsidRPr="006F4971">
              <w:rPr>
                <w:rFonts w:ascii="Times New Roman" w:eastAsia="Arial Unicode MS" w:hAnsi="Times New Roman" w:cs="Times New Roman"/>
                <w:kern w:val="2"/>
                <w:sz w:val="20"/>
                <w:szCs w:val="20"/>
                <w:lang w:eastAsia="ar-SA"/>
              </w:rPr>
              <w:t>Межбюджетные трансферты,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left"/>
              <w:rPr>
                <w:rFonts w:ascii="Times New Roman" w:eastAsia="Times New Roman" w:hAnsi="Times New Roman" w:cs="Times New Roman"/>
                <w:sz w:val="20"/>
                <w:szCs w:val="20"/>
                <w:lang w:eastAsia="ar-SA"/>
              </w:rPr>
            </w:pPr>
            <w:r w:rsidRPr="006F4971">
              <w:rPr>
                <w:rFonts w:ascii="Times New Roman" w:eastAsia="Arial Unicode MS" w:hAnsi="Times New Roman" w:cs="Times New Roman"/>
                <w:bCs/>
                <w:kern w:val="2"/>
                <w:sz w:val="20"/>
                <w:szCs w:val="20"/>
                <w:lang w:eastAsia="ar-SA"/>
              </w:rPr>
              <w:t xml:space="preserve">    627750,00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Cs/>
                <w:kern w:val="2"/>
                <w:sz w:val="20"/>
                <w:szCs w:val="20"/>
                <w:lang w:eastAsia="ar-SA"/>
              </w:rPr>
            </w:pPr>
            <w:r w:rsidRPr="006F4971">
              <w:rPr>
                <w:rFonts w:ascii="Times New Roman" w:eastAsia="Arial Unicode MS" w:hAnsi="Times New Roman" w:cs="Times New Roman"/>
                <w:bCs/>
                <w:kern w:val="2"/>
                <w:sz w:val="20"/>
                <w:szCs w:val="20"/>
                <w:lang w:eastAsia="ar-SA"/>
              </w:rPr>
              <w:t>627750,00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Arial Unicode MS" w:hAnsi="Times New Roman" w:cs="Times New Roman"/>
                <w:bCs/>
                <w:kern w:val="2"/>
                <w:sz w:val="20"/>
                <w:szCs w:val="20"/>
                <w:lang w:eastAsia="ar-SA"/>
              </w:rPr>
            </w:pPr>
            <w:r w:rsidRPr="006F4971">
              <w:rPr>
                <w:rFonts w:ascii="Times New Roman" w:eastAsia="Arial Unicode MS" w:hAnsi="Times New Roman" w:cs="Times New Roman"/>
                <w:bCs/>
                <w:kern w:val="2"/>
                <w:sz w:val="20"/>
                <w:szCs w:val="20"/>
                <w:lang w:eastAsia="ar-SA"/>
              </w:rPr>
              <w:t>627750,00</w:t>
            </w:r>
          </w:p>
        </w:tc>
      </w:tr>
      <w:tr w:rsidR="006F4971" w:rsidRPr="006F4971" w:rsidTr="006F4971">
        <w:trPr>
          <w:trHeight w:val="382"/>
        </w:trPr>
        <w:tc>
          <w:tcPr>
            <w:tcW w:w="2552" w:type="dxa"/>
            <w:tcBorders>
              <w:top w:val="single" w:sz="4" w:space="0" w:color="000000"/>
              <w:left w:val="single" w:sz="4" w:space="0" w:color="000000"/>
              <w:bottom w:val="single" w:sz="4" w:space="0" w:color="000000"/>
              <w:right w:val="single" w:sz="4" w:space="0" w:color="000000"/>
            </w:tcBorders>
          </w:tcPr>
          <w:p w:rsidR="006F4971" w:rsidRPr="006F4971" w:rsidRDefault="006F4971" w:rsidP="006F4971">
            <w:pPr>
              <w:snapToGrid w:val="0"/>
              <w:ind w:firstLine="0"/>
              <w:jc w:val="center"/>
              <w:rPr>
                <w:rFonts w:ascii="Times New Roman" w:eastAsia="Arial Unicode MS" w:hAnsi="Times New Roman" w:cs="Times New Roman"/>
                <w:kern w:val="2"/>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left"/>
              <w:rPr>
                <w:rFonts w:ascii="Times New Roman" w:eastAsia="Arial Unicode MS" w:hAnsi="Times New Roman" w:cs="Times New Roman"/>
                <w:b/>
                <w:bCs/>
                <w:kern w:val="2"/>
                <w:sz w:val="20"/>
                <w:szCs w:val="20"/>
                <w:lang w:eastAsia="ar-SA"/>
              </w:rPr>
            </w:pPr>
            <w:r w:rsidRPr="006F4971">
              <w:rPr>
                <w:rFonts w:ascii="Times New Roman" w:eastAsia="Arial Unicode MS" w:hAnsi="Times New Roman" w:cs="Times New Roman"/>
                <w:b/>
                <w:i/>
                <w:kern w:val="2"/>
                <w:sz w:val="20"/>
                <w:szCs w:val="20"/>
                <w:lang w:eastAsia="ar-SA"/>
              </w:rPr>
              <w:t>ИТОГО ДОХОДОВ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6176050,00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left"/>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 xml:space="preserve">   6362350,00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6643550,00</w:t>
            </w:r>
          </w:p>
        </w:tc>
      </w:tr>
    </w:tbl>
    <w:p w:rsidR="006F4971" w:rsidRPr="006F4971" w:rsidRDefault="006F4971" w:rsidP="006F4971">
      <w:pPr>
        <w:ind w:firstLine="0"/>
        <w:jc w:val="center"/>
        <w:rPr>
          <w:rFonts w:ascii="Times New Roman" w:eastAsia="Arial Unicode MS" w:hAnsi="Times New Roman" w:cs="Times New Roman"/>
          <w:b/>
          <w:bCs/>
          <w:kern w:val="2"/>
          <w:sz w:val="20"/>
          <w:szCs w:val="20"/>
          <w:lang w:eastAsia="ar-SA"/>
        </w:rPr>
      </w:pPr>
    </w:p>
    <w:p w:rsidR="006F4971" w:rsidRPr="006F4971" w:rsidRDefault="006F4971" w:rsidP="006F4971">
      <w:pPr>
        <w:ind w:firstLine="0"/>
        <w:jc w:val="center"/>
        <w:rPr>
          <w:rFonts w:ascii="Times New Roman" w:eastAsia="Arial Unicode MS" w:hAnsi="Times New Roman" w:cs="Times New Roman"/>
          <w:b/>
          <w:bCs/>
          <w:kern w:val="2"/>
          <w:sz w:val="20"/>
          <w:szCs w:val="20"/>
          <w:lang w:eastAsia="ar-SA"/>
        </w:rPr>
      </w:pPr>
    </w:p>
    <w:p w:rsidR="006F4971" w:rsidRPr="006F4971" w:rsidRDefault="006F4971" w:rsidP="006F4971">
      <w:pPr>
        <w:ind w:firstLine="0"/>
        <w:jc w:val="left"/>
        <w:rPr>
          <w:rFonts w:ascii="Times New Roman" w:eastAsia="Arial Unicode MS" w:hAnsi="Times New Roman" w:cs="Times New Roman"/>
          <w:b/>
          <w:bCs/>
          <w:kern w:val="2"/>
          <w:sz w:val="20"/>
          <w:szCs w:val="20"/>
          <w:lang w:eastAsia="ar-SA"/>
        </w:rPr>
      </w:pPr>
    </w:p>
    <w:p w:rsidR="006F4971" w:rsidRPr="006F4971" w:rsidRDefault="006F4971" w:rsidP="006F4971">
      <w:pPr>
        <w:ind w:firstLine="0"/>
        <w:jc w:val="left"/>
        <w:rPr>
          <w:rFonts w:ascii="Times New Roman" w:eastAsia="Arial Unicode MS" w:hAnsi="Times New Roman" w:cs="Times New Roman"/>
          <w:b/>
          <w:bCs/>
          <w:kern w:val="2"/>
          <w:sz w:val="20"/>
          <w:szCs w:val="20"/>
          <w:lang w:eastAsia="ar-SA"/>
        </w:rPr>
      </w:pPr>
    </w:p>
    <w:p w:rsidR="006F4971" w:rsidRPr="006F4971" w:rsidRDefault="006F4971" w:rsidP="006F4971">
      <w:pPr>
        <w:ind w:firstLine="0"/>
        <w:jc w:val="center"/>
        <w:rPr>
          <w:rFonts w:ascii="Times New Roman" w:eastAsia="Arial Unicode MS" w:hAnsi="Times New Roman" w:cs="Times New Roman"/>
          <w:b/>
          <w:bCs/>
          <w:kern w:val="2"/>
          <w:sz w:val="20"/>
          <w:szCs w:val="20"/>
          <w:lang w:eastAsia="ar-SA"/>
        </w:rPr>
      </w:pPr>
    </w:p>
    <w:p w:rsidR="006F4971" w:rsidRPr="006F4971" w:rsidRDefault="006F4971" w:rsidP="006F4971">
      <w:pPr>
        <w:tabs>
          <w:tab w:val="left" w:pos="0"/>
        </w:tabs>
        <w:ind w:firstLine="0"/>
        <w:jc w:val="right"/>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 xml:space="preserve">Приложение № 3    </w:t>
      </w:r>
    </w:p>
    <w:p w:rsidR="006F4971" w:rsidRPr="006F4971" w:rsidRDefault="006F4971" w:rsidP="006F4971">
      <w:pPr>
        <w:ind w:firstLine="0"/>
        <w:jc w:val="right"/>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b/>
          <w:kern w:val="2"/>
          <w:sz w:val="20"/>
          <w:szCs w:val="20"/>
          <w:lang w:eastAsia="ar-SA"/>
        </w:rPr>
        <w:t xml:space="preserve">                                                                                                                                    </w:t>
      </w:r>
      <w:r w:rsidRPr="006F4971">
        <w:rPr>
          <w:rFonts w:ascii="Times New Roman" w:eastAsia="Arial Unicode MS" w:hAnsi="Times New Roman" w:cs="Times New Roman"/>
          <w:kern w:val="2"/>
          <w:sz w:val="20"/>
          <w:szCs w:val="20"/>
          <w:lang w:eastAsia="ar-SA"/>
        </w:rPr>
        <w:t xml:space="preserve"> к решению Совета депутатов №67  от 22.12.2022г</w:t>
      </w:r>
    </w:p>
    <w:p w:rsidR="006F4971" w:rsidRPr="006F4971" w:rsidRDefault="006F4971" w:rsidP="006F4971">
      <w:pPr>
        <w:ind w:firstLine="0"/>
        <w:jc w:val="right"/>
        <w:rPr>
          <w:rFonts w:ascii="Times New Roman" w:eastAsia="Arial Unicode MS" w:hAnsi="Times New Roman" w:cs="Times New Roman"/>
          <w:b/>
          <w:kern w:val="2"/>
          <w:sz w:val="24"/>
          <w:szCs w:val="24"/>
          <w:lang w:eastAsia="ar-SA"/>
        </w:rPr>
      </w:pPr>
    </w:p>
    <w:p w:rsidR="006F4971" w:rsidRPr="006F4971" w:rsidRDefault="006F4971" w:rsidP="006F4971">
      <w:pPr>
        <w:ind w:firstLine="0"/>
        <w:jc w:val="right"/>
        <w:rPr>
          <w:rFonts w:ascii="Times New Roman" w:eastAsia="Arial Unicode MS" w:hAnsi="Times New Roman" w:cs="Times New Roman"/>
          <w:b/>
          <w:kern w:val="2"/>
          <w:sz w:val="24"/>
          <w:szCs w:val="24"/>
          <w:lang w:eastAsia="ar-SA"/>
        </w:rPr>
      </w:pPr>
    </w:p>
    <w:p w:rsidR="006F4971" w:rsidRPr="006F4971" w:rsidRDefault="006F4971" w:rsidP="006F4971">
      <w:pPr>
        <w:ind w:firstLine="0"/>
        <w:jc w:val="right"/>
        <w:rPr>
          <w:rFonts w:ascii="Times New Roman" w:eastAsia="Arial Unicode MS" w:hAnsi="Times New Roman" w:cs="Times New Roman"/>
          <w:b/>
          <w:kern w:val="2"/>
          <w:sz w:val="24"/>
          <w:szCs w:val="24"/>
          <w:lang w:eastAsia="ar-SA"/>
        </w:rPr>
      </w:pPr>
    </w:p>
    <w:p w:rsidR="006F4971" w:rsidRPr="006F4971" w:rsidRDefault="006F4971" w:rsidP="006F4971">
      <w:pPr>
        <w:ind w:firstLine="0"/>
        <w:jc w:val="center"/>
        <w:rPr>
          <w:rFonts w:ascii="Times New Roman" w:eastAsia="Arial Unicode MS" w:hAnsi="Times New Roman" w:cs="Times New Roman"/>
          <w:b/>
          <w:bCs/>
          <w:kern w:val="2"/>
          <w:sz w:val="24"/>
          <w:szCs w:val="24"/>
          <w:lang w:eastAsia="ar-SA"/>
        </w:rPr>
      </w:pPr>
      <w:r w:rsidRPr="006F4971">
        <w:rPr>
          <w:rFonts w:ascii="Times New Roman" w:eastAsia="Arial Unicode MS" w:hAnsi="Times New Roman" w:cs="Times New Roman"/>
          <w:b/>
          <w:bCs/>
          <w:kern w:val="2"/>
          <w:sz w:val="24"/>
          <w:szCs w:val="24"/>
          <w:lang w:eastAsia="ar-SA"/>
        </w:rPr>
        <w:t>Распределение бюджетных ассигнований на 2023 год</w:t>
      </w:r>
      <w:r w:rsidRPr="006F4971">
        <w:rPr>
          <w:rFonts w:ascii="Times New Roman" w:eastAsia="Times New Roman" w:hAnsi="Times New Roman" w:cs="Times New Roman"/>
          <w:sz w:val="24"/>
          <w:szCs w:val="24"/>
          <w:lang w:eastAsia="ar-SA"/>
        </w:rPr>
        <w:t xml:space="preserve"> </w:t>
      </w:r>
      <w:r w:rsidRPr="006F4971">
        <w:rPr>
          <w:rFonts w:ascii="Times New Roman" w:eastAsia="Times New Roman" w:hAnsi="Times New Roman" w:cs="Times New Roman"/>
          <w:b/>
          <w:sz w:val="24"/>
          <w:szCs w:val="24"/>
          <w:lang w:eastAsia="ar-SA"/>
        </w:rPr>
        <w:t>и на плановый период 2024 и            2025 годов</w:t>
      </w:r>
      <w:r w:rsidRPr="006F4971">
        <w:rPr>
          <w:rFonts w:ascii="Times New Roman" w:eastAsia="Arial Unicode MS" w:hAnsi="Times New Roman" w:cs="Times New Roman"/>
          <w:b/>
          <w:bCs/>
          <w:kern w:val="2"/>
          <w:sz w:val="24"/>
          <w:szCs w:val="24"/>
          <w:lang w:eastAsia="ar-SA"/>
        </w:rPr>
        <w:t xml:space="preserve"> по разделам, подразделам, целевым статьям и видам расходов функциональной классификации расходов бюджетов Российской Федерации</w:t>
      </w:r>
    </w:p>
    <w:p w:rsidR="006F4971" w:rsidRPr="006F4971" w:rsidRDefault="006F4971" w:rsidP="006F4971">
      <w:pPr>
        <w:ind w:firstLine="0"/>
        <w:jc w:val="left"/>
        <w:rPr>
          <w:rFonts w:ascii="Times New Roman" w:eastAsia="Arial Unicode MS" w:hAnsi="Times New Roman" w:cs="Times New Roman"/>
          <w:b/>
          <w:kern w:val="2"/>
          <w:sz w:val="24"/>
          <w:szCs w:val="24"/>
          <w:lang w:eastAsia="ar-SA"/>
        </w:rPr>
      </w:pPr>
    </w:p>
    <w:p w:rsidR="006F4971" w:rsidRPr="006F4971" w:rsidRDefault="006F4971" w:rsidP="006F4971">
      <w:pPr>
        <w:ind w:firstLine="0"/>
        <w:jc w:val="right"/>
        <w:rPr>
          <w:rFonts w:ascii="Times New Roman" w:eastAsia="Arial Unicode MS" w:hAnsi="Times New Roman" w:cs="Times New Roman"/>
          <w:b/>
          <w:kern w:val="2"/>
          <w:sz w:val="24"/>
          <w:szCs w:val="24"/>
          <w:lang w:eastAsia="ar-SA"/>
        </w:rPr>
      </w:pPr>
    </w:p>
    <w:p w:rsidR="006F4971" w:rsidRPr="006F4971" w:rsidRDefault="006F4971" w:rsidP="006F4971">
      <w:pPr>
        <w:ind w:firstLine="0"/>
        <w:jc w:val="left"/>
        <w:rPr>
          <w:rFonts w:ascii="Times New Roman" w:eastAsia="Times New Roman" w:hAnsi="Times New Roman" w:cs="Times New Roman"/>
          <w:b/>
          <w:sz w:val="24"/>
          <w:szCs w:val="24"/>
          <w:lang w:eastAsia="ar-SA"/>
        </w:rPr>
      </w:pPr>
    </w:p>
    <w:tbl>
      <w:tblPr>
        <w:tblW w:w="0" w:type="dxa"/>
        <w:tblInd w:w="-599" w:type="dxa"/>
        <w:tblLayout w:type="fixed"/>
        <w:tblCellMar>
          <w:top w:w="55" w:type="dxa"/>
          <w:left w:w="55" w:type="dxa"/>
          <w:bottom w:w="55" w:type="dxa"/>
          <w:right w:w="55" w:type="dxa"/>
        </w:tblCellMar>
        <w:tblLook w:val="04A0" w:firstRow="1" w:lastRow="0" w:firstColumn="1" w:lastColumn="0" w:noHBand="0" w:noVBand="1"/>
      </w:tblPr>
      <w:tblGrid>
        <w:gridCol w:w="3915"/>
        <w:gridCol w:w="709"/>
        <w:gridCol w:w="1276"/>
        <w:gridCol w:w="709"/>
        <w:gridCol w:w="1275"/>
        <w:gridCol w:w="1276"/>
        <w:gridCol w:w="1277"/>
      </w:tblGrid>
      <w:tr w:rsidR="006F4971" w:rsidRPr="006F4971" w:rsidTr="006F4971">
        <w:trPr>
          <w:trHeight w:val="715"/>
        </w:trPr>
        <w:tc>
          <w:tcPr>
            <w:tcW w:w="3915" w:type="dxa"/>
            <w:tcBorders>
              <w:top w:val="single" w:sz="2" w:space="0" w:color="000000"/>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НАИМЕНОВАНИЕ</w:t>
            </w:r>
          </w:p>
        </w:tc>
        <w:tc>
          <w:tcPr>
            <w:tcW w:w="709" w:type="dxa"/>
            <w:tcBorders>
              <w:top w:val="single" w:sz="2" w:space="0" w:color="000000"/>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spacing w:line="100" w:lineRule="atLeast"/>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Раздел,</w:t>
            </w:r>
          </w:p>
          <w:p w:rsidR="006F4971" w:rsidRPr="006F4971" w:rsidRDefault="006F4971" w:rsidP="006F4971">
            <w:pPr>
              <w:widowControl w:val="0"/>
              <w:suppressLineNumbers/>
              <w:suppressAutoHyphens/>
              <w:snapToGrid w:val="0"/>
              <w:spacing w:line="100" w:lineRule="atLeast"/>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подраздел</w:t>
            </w:r>
          </w:p>
        </w:tc>
        <w:tc>
          <w:tcPr>
            <w:tcW w:w="1276" w:type="dxa"/>
            <w:tcBorders>
              <w:top w:val="single" w:sz="2" w:space="0" w:color="000000"/>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Целевая      статья</w:t>
            </w:r>
          </w:p>
        </w:tc>
        <w:tc>
          <w:tcPr>
            <w:tcW w:w="709" w:type="dxa"/>
            <w:tcBorders>
              <w:top w:val="single" w:sz="2" w:space="0" w:color="000000"/>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Вид</w:t>
            </w:r>
          </w:p>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расхода</w:t>
            </w:r>
          </w:p>
        </w:tc>
        <w:tc>
          <w:tcPr>
            <w:tcW w:w="1275" w:type="dxa"/>
            <w:tcBorders>
              <w:top w:val="single" w:sz="2" w:space="0" w:color="000000"/>
              <w:left w:val="single" w:sz="2" w:space="0" w:color="000000"/>
              <w:bottom w:val="single" w:sz="2" w:space="0" w:color="000000"/>
              <w:right w:val="single" w:sz="2" w:space="0" w:color="000000"/>
            </w:tcBorders>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 xml:space="preserve">Сумма </w:t>
            </w:r>
          </w:p>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6F4971">
              <w:rPr>
                <w:rFonts w:ascii="Times New Roman" w:eastAsia="Times New Roman" w:hAnsi="Times New Roman" w:cs="Times New Roman"/>
                <w:sz w:val="20"/>
                <w:szCs w:val="20"/>
                <w:lang w:eastAsia="ar-SA"/>
              </w:rPr>
              <w:t xml:space="preserve"> 2023 год</w:t>
            </w:r>
          </w:p>
        </w:tc>
        <w:tc>
          <w:tcPr>
            <w:tcW w:w="1276" w:type="dxa"/>
            <w:tcBorders>
              <w:top w:val="single" w:sz="2" w:space="0" w:color="000000"/>
              <w:left w:val="single" w:sz="2" w:space="0" w:color="000000"/>
              <w:bottom w:val="single" w:sz="2" w:space="0" w:color="000000"/>
              <w:right w:val="single" w:sz="2" w:space="0" w:color="000000"/>
            </w:tcBorders>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Сумма</w:t>
            </w:r>
          </w:p>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2024 год</w:t>
            </w:r>
          </w:p>
        </w:tc>
        <w:tc>
          <w:tcPr>
            <w:tcW w:w="1277" w:type="dxa"/>
            <w:tcBorders>
              <w:top w:val="single" w:sz="2" w:space="0" w:color="000000"/>
              <w:left w:val="single" w:sz="2" w:space="0" w:color="000000"/>
              <w:bottom w:val="single" w:sz="2" w:space="0" w:color="000000"/>
              <w:right w:val="single" w:sz="2" w:space="0" w:color="000000"/>
            </w:tcBorders>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 xml:space="preserve">Сумма </w:t>
            </w:r>
          </w:p>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2025 год</w:t>
            </w:r>
          </w:p>
        </w:tc>
      </w:tr>
      <w:tr w:rsidR="006F4971" w:rsidRPr="006F4971" w:rsidTr="006F4971">
        <w:trPr>
          <w:trHeight w:val="262"/>
        </w:trPr>
        <w:tc>
          <w:tcPr>
            <w:tcW w:w="3915" w:type="dxa"/>
            <w:tcBorders>
              <w:top w:val="nil"/>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ind w:firstLine="0"/>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Общегосударственные вопросы</w:t>
            </w:r>
          </w:p>
        </w:tc>
        <w:tc>
          <w:tcPr>
            <w:tcW w:w="709" w:type="dxa"/>
            <w:tcBorders>
              <w:top w:val="nil"/>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0100</w:t>
            </w:r>
          </w:p>
        </w:tc>
        <w:tc>
          <w:tcPr>
            <w:tcW w:w="1276" w:type="dxa"/>
            <w:tcBorders>
              <w:top w:val="nil"/>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3287102,00</w:t>
            </w:r>
          </w:p>
        </w:tc>
        <w:tc>
          <w:tcPr>
            <w:tcW w:w="1276" w:type="dxa"/>
            <w:tcBorders>
              <w:top w:val="nil"/>
              <w:left w:val="single" w:sz="2" w:space="0" w:color="000000"/>
              <w:bottom w:val="single" w:sz="2" w:space="0" w:color="000000"/>
              <w:right w:val="single" w:sz="2" w:space="0" w:color="000000"/>
            </w:tcBorders>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 xml:space="preserve">3411002,00 </w:t>
            </w:r>
          </w:p>
        </w:tc>
        <w:tc>
          <w:tcPr>
            <w:tcW w:w="1277" w:type="dxa"/>
            <w:tcBorders>
              <w:top w:val="nil"/>
              <w:left w:val="single" w:sz="2" w:space="0" w:color="000000"/>
              <w:bottom w:val="single" w:sz="2" w:space="0" w:color="000000"/>
              <w:right w:val="single" w:sz="2" w:space="0" w:color="000000"/>
            </w:tcBorders>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3495942,00</w:t>
            </w:r>
          </w:p>
        </w:tc>
      </w:tr>
      <w:tr w:rsidR="006F4971" w:rsidRPr="006F4971" w:rsidTr="006F4971">
        <w:tc>
          <w:tcPr>
            <w:tcW w:w="3915" w:type="dxa"/>
            <w:tcBorders>
              <w:top w:val="nil"/>
              <w:left w:val="single" w:sz="2" w:space="0" w:color="000000"/>
              <w:bottom w:val="single" w:sz="2" w:space="0" w:color="000000"/>
              <w:right w:val="nil"/>
            </w:tcBorders>
            <w:hideMark/>
          </w:tcPr>
          <w:p w:rsidR="006F4971" w:rsidRPr="006F4971" w:rsidRDefault="006F4971" w:rsidP="006F4971">
            <w:pPr>
              <w:ind w:firstLine="0"/>
              <w:jc w:val="left"/>
              <w:rPr>
                <w:rFonts w:ascii="Times New Roman" w:eastAsia="Times New Roman" w:hAnsi="Times New Roman" w:cs="Times New Roman"/>
                <w:b/>
                <w:i/>
                <w:sz w:val="20"/>
                <w:szCs w:val="20"/>
                <w:lang w:eastAsia="ar-SA"/>
              </w:rPr>
            </w:pPr>
            <w:r w:rsidRPr="006F4971">
              <w:rPr>
                <w:rFonts w:ascii="Times New Roman" w:eastAsia="Times New Roman" w:hAnsi="Times New Roman" w:cs="Times New Roman"/>
                <w:b/>
                <w:i/>
                <w:sz w:val="20"/>
                <w:szCs w:val="20"/>
                <w:lang w:eastAsia="ar-SA"/>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0102</w:t>
            </w:r>
          </w:p>
        </w:tc>
        <w:tc>
          <w:tcPr>
            <w:tcW w:w="1276"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6F4971">
              <w:rPr>
                <w:rFonts w:ascii="Times New Roman" w:eastAsia="Times New Roman" w:hAnsi="Times New Roman" w:cs="Times New Roman"/>
                <w:b/>
                <w:sz w:val="20"/>
                <w:szCs w:val="20"/>
                <w:lang w:eastAsia="ar-SA"/>
              </w:rPr>
              <w:t>787060,00</w:t>
            </w:r>
          </w:p>
        </w:tc>
        <w:tc>
          <w:tcPr>
            <w:tcW w:w="1276"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819660,00</w:t>
            </w:r>
          </w:p>
        </w:tc>
        <w:tc>
          <w:tcPr>
            <w:tcW w:w="127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851500,00</w:t>
            </w:r>
          </w:p>
        </w:tc>
      </w:tr>
      <w:tr w:rsidR="006F4971" w:rsidRPr="006F4971" w:rsidTr="006F4971">
        <w:tc>
          <w:tcPr>
            <w:tcW w:w="3915" w:type="dxa"/>
            <w:tcBorders>
              <w:top w:val="nil"/>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Фонд оплаты труда государственных (муниципальных) органов</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0102</w:t>
            </w:r>
          </w:p>
        </w:tc>
        <w:tc>
          <w:tcPr>
            <w:tcW w:w="1276"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0020000110</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121</w:t>
            </w:r>
          </w:p>
        </w:tc>
        <w:tc>
          <w:tcPr>
            <w:tcW w:w="1275"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6F4971">
              <w:rPr>
                <w:rFonts w:ascii="Times New Roman" w:eastAsia="Times New Roman" w:hAnsi="Times New Roman" w:cs="Times New Roman"/>
                <w:sz w:val="20"/>
                <w:szCs w:val="20"/>
                <w:lang w:eastAsia="ar-SA"/>
              </w:rPr>
              <w:t>525000,00</w:t>
            </w:r>
          </w:p>
        </w:tc>
        <w:tc>
          <w:tcPr>
            <w:tcW w:w="1276"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550000,00</w:t>
            </w:r>
          </w:p>
        </w:tc>
        <w:tc>
          <w:tcPr>
            <w:tcW w:w="127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572000,00</w:t>
            </w:r>
          </w:p>
        </w:tc>
        <w:bookmarkStart w:id="2" w:name="_GoBack"/>
        <w:bookmarkEnd w:id="2"/>
      </w:tr>
      <w:tr w:rsidR="006F4971" w:rsidRPr="006F4971" w:rsidTr="006F4971">
        <w:tc>
          <w:tcPr>
            <w:tcW w:w="3915" w:type="dxa"/>
            <w:tcBorders>
              <w:top w:val="nil"/>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0102</w:t>
            </w:r>
          </w:p>
        </w:tc>
        <w:tc>
          <w:tcPr>
            <w:tcW w:w="1276"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0020000110</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129</w:t>
            </w:r>
          </w:p>
        </w:tc>
        <w:tc>
          <w:tcPr>
            <w:tcW w:w="1275"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182500,00</w:t>
            </w:r>
          </w:p>
        </w:tc>
        <w:tc>
          <w:tcPr>
            <w:tcW w:w="1276"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190100,00</w:t>
            </w:r>
          </w:p>
        </w:tc>
        <w:tc>
          <w:tcPr>
            <w:tcW w:w="127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197500,00</w:t>
            </w:r>
          </w:p>
        </w:tc>
      </w:tr>
      <w:tr w:rsidR="006F4971" w:rsidRPr="006F4971" w:rsidTr="006F4971">
        <w:tc>
          <w:tcPr>
            <w:tcW w:w="3915" w:type="dxa"/>
            <w:tcBorders>
              <w:top w:val="nil"/>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Иные выплаты персоналу государственных (муниципальных) органов, за исключением фонда оплаты труда</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0102</w:t>
            </w:r>
          </w:p>
        </w:tc>
        <w:tc>
          <w:tcPr>
            <w:tcW w:w="1276"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0020000190</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122</w:t>
            </w:r>
          </w:p>
        </w:tc>
        <w:tc>
          <w:tcPr>
            <w:tcW w:w="1275"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79560,00</w:t>
            </w:r>
          </w:p>
        </w:tc>
        <w:tc>
          <w:tcPr>
            <w:tcW w:w="1276"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79560,00</w:t>
            </w:r>
          </w:p>
        </w:tc>
        <w:tc>
          <w:tcPr>
            <w:tcW w:w="127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82000,00</w:t>
            </w:r>
          </w:p>
        </w:tc>
      </w:tr>
      <w:tr w:rsidR="006F4971" w:rsidRPr="006F4971" w:rsidTr="006F4971">
        <w:trPr>
          <w:trHeight w:val="766"/>
        </w:trPr>
        <w:tc>
          <w:tcPr>
            <w:tcW w:w="3915" w:type="dxa"/>
            <w:tcBorders>
              <w:top w:val="single" w:sz="4" w:space="0" w:color="000000"/>
              <w:left w:val="single" w:sz="2" w:space="0" w:color="000000"/>
              <w:bottom w:val="single" w:sz="2" w:space="0" w:color="000000"/>
              <w:right w:val="single" w:sz="2" w:space="0" w:color="000000"/>
            </w:tcBorders>
            <w:hideMark/>
          </w:tcPr>
          <w:p w:rsidR="006F4971" w:rsidRPr="006F4971" w:rsidRDefault="006F4971" w:rsidP="006F4971">
            <w:pPr>
              <w:ind w:firstLine="0"/>
              <w:jc w:val="left"/>
              <w:rPr>
                <w:rFonts w:ascii="Times New Roman" w:eastAsia="Times New Roman" w:hAnsi="Times New Roman" w:cs="Times New Roman"/>
                <w:b/>
                <w:i/>
                <w:sz w:val="20"/>
                <w:szCs w:val="20"/>
                <w:lang w:eastAsia="ar-SA"/>
              </w:rPr>
            </w:pPr>
            <w:r w:rsidRPr="006F4971">
              <w:rPr>
                <w:rFonts w:ascii="Times New Roman" w:eastAsia="Times New Roman" w:hAnsi="Times New Roman" w:cs="Times New Roman"/>
                <w:b/>
                <w:i/>
                <w:sz w:val="20"/>
                <w:szCs w:val="20"/>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0104</w:t>
            </w:r>
          </w:p>
        </w:tc>
        <w:tc>
          <w:tcPr>
            <w:tcW w:w="1276" w:type="dxa"/>
            <w:tcBorders>
              <w:top w:val="single" w:sz="4"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0000000000</w:t>
            </w:r>
          </w:p>
        </w:tc>
        <w:tc>
          <w:tcPr>
            <w:tcW w:w="709" w:type="dxa"/>
            <w:tcBorders>
              <w:top w:val="single" w:sz="4"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000</w:t>
            </w:r>
          </w:p>
        </w:tc>
        <w:tc>
          <w:tcPr>
            <w:tcW w:w="1275" w:type="dxa"/>
            <w:tcBorders>
              <w:top w:val="single" w:sz="4"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2217242,00</w:t>
            </w:r>
          </w:p>
        </w:tc>
        <w:tc>
          <w:tcPr>
            <w:tcW w:w="1276" w:type="dxa"/>
            <w:tcBorders>
              <w:top w:val="single" w:sz="4"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2338342,00</w:t>
            </w:r>
          </w:p>
        </w:tc>
        <w:tc>
          <w:tcPr>
            <w:tcW w:w="1277" w:type="dxa"/>
            <w:tcBorders>
              <w:top w:val="single" w:sz="4"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2391442,00</w:t>
            </w:r>
          </w:p>
        </w:tc>
      </w:tr>
      <w:tr w:rsidR="006F4971" w:rsidRPr="006F4971" w:rsidTr="006F4971">
        <w:trPr>
          <w:trHeight w:val="437"/>
        </w:trPr>
        <w:tc>
          <w:tcPr>
            <w:tcW w:w="3915" w:type="dxa"/>
            <w:tcBorders>
              <w:top w:val="single" w:sz="2" w:space="0" w:color="000000"/>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spacing w:line="0" w:lineRule="atLeast"/>
              <w:ind w:firstLine="0"/>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Фонд оплаты труда государственных (муниципальных) органов</w:t>
            </w:r>
          </w:p>
        </w:tc>
        <w:tc>
          <w:tcPr>
            <w:tcW w:w="709" w:type="dxa"/>
            <w:tcBorders>
              <w:top w:val="single" w:sz="2"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0104</w:t>
            </w:r>
          </w:p>
        </w:tc>
        <w:tc>
          <w:tcPr>
            <w:tcW w:w="1276" w:type="dxa"/>
            <w:tcBorders>
              <w:top w:val="single" w:sz="2"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0020000110</w:t>
            </w:r>
          </w:p>
        </w:tc>
        <w:tc>
          <w:tcPr>
            <w:tcW w:w="709" w:type="dxa"/>
            <w:tcBorders>
              <w:top w:val="single" w:sz="2"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121</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6F4971">
              <w:rPr>
                <w:rFonts w:ascii="Times New Roman" w:eastAsia="Times New Roman" w:hAnsi="Times New Roman" w:cs="Times New Roman"/>
                <w:sz w:val="20"/>
                <w:szCs w:val="20"/>
                <w:lang w:eastAsia="ar-SA"/>
              </w:rPr>
              <w:t>1480000,00</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1520000,00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1550000,00</w:t>
            </w:r>
          </w:p>
        </w:tc>
      </w:tr>
      <w:tr w:rsidR="006F4971" w:rsidRPr="006F4971" w:rsidTr="006F4971">
        <w:trPr>
          <w:trHeight w:val="437"/>
        </w:trPr>
        <w:tc>
          <w:tcPr>
            <w:tcW w:w="3915" w:type="dxa"/>
            <w:tcBorders>
              <w:top w:val="single" w:sz="2" w:space="0" w:color="000000"/>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spacing w:line="0" w:lineRule="atLeast"/>
              <w:ind w:firstLine="0"/>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2"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0104</w:t>
            </w:r>
          </w:p>
        </w:tc>
        <w:tc>
          <w:tcPr>
            <w:tcW w:w="1276" w:type="dxa"/>
            <w:tcBorders>
              <w:top w:val="single" w:sz="2"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0020000110</w:t>
            </w:r>
          </w:p>
        </w:tc>
        <w:tc>
          <w:tcPr>
            <w:tcW w:w="709" w:type="dxa"/>
            <w:tcBorders>
              <w:top w:val="single" w:sz="2"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129</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446900,00</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459000,00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468100,00</w:t>
            </w:r>
          </w:p>
        </w:tc>
      </w:tr>
      <w:tr w:rsidR="006F4971" w:rsidRPr="006F4971" w:rsidTr="006F4971">
        <w:tc>
          <w:tcPr>
            <w:tcW w:w="3915"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Прочая закупка товаров, работ и услуг для обеспечения государственных (муниципальных) нужд</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0104</w:t>
            </w:r>
          </w:p>
        </w:tc>
        <w:tc>
          <w:tcPr>
            <w:tcW w:w="1276"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0020000190</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232000,00</w:t>
            </w:r>
          </w:p>
        </w:tc>
        <w:tc>
          <w:tcPr>
            <w:tcW w:w="1276"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291000,00</w:t>
            </w:r>
          </w:p>
        </w:tc>
        <w:tc>
          <w:tcPr>
            <w:tcW w:w="127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301000,00</w:t>
            </w:r>
          </w:p>
        </w:tc>
      </w:tr>
      <w:tr w:rsidR="006F4971" w:rsidRPr="006F4971" w:rsidTr="006F4971">
        <w:tc>
          <w:tcPr>
            <w:tcW w:w="3915"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Закупка энергетических ресурсов для обеспечения государственных (муниципальных) нужд</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0104</w:t>
            </w:r>
          </w:p>
        </w:tc>
        <w:tc>
          <w:tcPr>
            <w:tcW w:w="1276"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0020000190</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247</w:t>
            </w:r>
          </w:p>
        </w:tc>
        <w:tc>
          <w:tcPr>
            <w:tcW w:w="1275"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30000,00</w:t>
            </w:r>
          </w:p>
        </w:tc>
        <w:tc>
          <w:tcPr>
            <w:tcW w:w="1276"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40000,00</w:t>
            </w:r>
          </w:p>
        </w:tc>
        <w:tc>
          <w:tcPr>
            <w:tcW w:w="127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44000,00</w:t>
            </w:r>
          </w:p>
        </w:tc>
      </w:tr>
      <w:tr w:rsidR="006F4971" w:rsidRPr="006F4971" w:rsidTr="006F4971">
        <w:tc>
          <w:tcPr>
            <w:tcW w:w="3915" w:type="dxa"/>
            <w:tcBorders>
              <w:top w:val="nil"/>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 xml:space="preserve">Уплата налога на имущество организаций и </w:t>
            </w:r>
            <w:r w:rsidRPr="006F4971">
              <w:rPr>
                <w:rFonts w:ascii="Times New Roman" w:eastAsia="Times New Roman" w:hAnsi="Times New Roman" w:cs="Times New Roman"/>
                <w:sz w:val="20"/>
                <w:szCs w:val="20"/>
                <w:lang w:eastAsia="ar-SA"/>
              </w:rPr>
              <w:lastRenderedPageBreak/>
              <w:t>земельного налога</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lastRenderedPageBreak/>
              <w:t>0104</w:t>
            </w:r>
          </w:p>
        </w:tc>
        <w:tc>
          <w:tcPr>
            <w:tcW w:w="1276"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0020000190</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851</w:t>
            </w:r>
          </w:p>
        </w:tc>
        <w:tc>
          <w:tcPr>
            <w:tcW w:w="1275"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15 000,00</w:t>
            </w:r>
          </w:p>
        </w:tc>
        <w:tc>
          <w:tcPr>
            <w:tcW w:w="1276"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15000,00</w:t>
            </w:r>
          </w:p>
        </w:tc>
        <w:tc>
          <w:tcPr>
            <w:tcW w:w="127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15000,00</w:t>
            </w:r>
          </w:p>
        </w:tc>
      </w:tr>
      <w:tr w:rsidR="006F4971" w:rsidRPr="006F4971" w:rsidTr="006F4971">
        <w:tc>
          <w:tcPr>
            <w:tcW w:w="3915" w:type="dxa"/>
            <w:tcBorders>
              <w:top w:val="nil"/>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Гос.полномочия по составлению протоколов об административных правонарушениях</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0104</w:t>
            </w:r>
          </w:p>
        </w:tc>
        <w:tc>
          <w:tcPr>
            <w:tcW w:w="1276"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0020072090</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6F4971">
              <w:rPr>
                <w:rFonts w:ascii="Times New Roman" w:eastAsia="Times New Roman" w:hAnsi="Times New Roman" w:cs="Times New Roman"/>
                <w:sz w:val="20"/>
                <w:szCs w:val="20"/>
                <w:lang w:eastAsia="ar-SA"/>
              </w:rPr>
              <w:t>2900,00</w:t>
            </w:r>
          </w:p>
        </w:tc>
        <w:tc>
          <w:tcPr>
            <w:tcW w:w="1276"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2900,00</w:t>
            </w:r>
          </w:p>
        </w:tc>
        <w:tc>
          <w:tcPr>
            <w:tcW w:w="127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2900,00</w:t>
            </w:r>
          </w:p>
        </w:tc>
      </w:tr>
      <w:tr w:rsidR="006F4971" w:rsidRPr="006F4971" w:rsidTr="006F4971">
        <w:tc>
          <w:tcPr>
            <w:tcW w:w="3915" w:type="dxa"/>
            <w:tcBorders>
              <w:top w:val="nil"/>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Передача  полномочий на осуществление внешнего и  внутреннего муниципального финансового контроля</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0104</w:t>
            </w:r>
          </w:p>
        </w:tc>
        <w:tc>
          <w:tcPr>
            <w:tcW w:w="1276"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4060000010</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540</w:t>
            </w:r>
          </w:p>
        </w:tc>
        <w:tc>
          <w:tcPr>
            <w:tcW w:w="1275"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10442,00</w:t>
            </w:r>
          </w:p>
        </w:tc>
        <w:tc>
          <w:tcPr>
            <w:tcW w:w="1276"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10442,00</w:t>
            </w:r>
          </w:p>
        </w:tc>
        <w:tc>
          <w:tcPr>
            <w:tcW w:w="127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10442,00</w:t>
            </w:r>
          </w:p>
        </w:tc>
      </w:tr>
      <w:tr w:rsidR="006F4971" w:rsidRPr="006F4971" w:rsidTr="006F4971">
        <w:trPr>
          <w:trHeight w:val="328"/>
        </w:trPr>
        <w:tc>
          <w:tcPr>
            <w:tcW w:w="3915" w:type="dxa"/>
            <w:tcBorders>
              <w:top w:val="nil"/>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Резервные фонды</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0111</w:t>
            </w:r>
          </w:p>
        </w:tc>
        <w:tc>
          <w:tcPr>
            <w:tcW w:w="1276"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0700005000</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870</w:t>
            </w:r>
          </w:p>
        </w:tc>
        <w:tc>
          <w:tcPr>
            <w:tcW w:w="1275"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6F4971">
              <w:rPr>
                <w:rFonts w:ascii="Times New Roman" w:eastAsia="Times New Roman" w:hAnsi="Times New Roman" w:cs="Times New Roman"/>
                <w:b/>
                <w:sz w:val="20"/>
                <w:szCs w:val="20"/>
                <w:lang w:eastAsia="ar-SA"/>
              </w:rPr>
              <w:t>1 000,00</w:t>
            </w:r>
          </w:p>
        </w:tc>
        <w:tc>
          <w:tcPr>
            <w:tcW w:w="1276"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1 000,00</w:t>
            </w:r>
          </w:p>
        </w:tc>
        <w:tc>
          <w:tcPr>
            <w:tcW w:w="127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1 000,00</w:t>
            </w:r>
          </w:p>
        </w:tc>
      </w:tr>
      <w:tr w:rsidR="006F4971" w:rsidRPr="006F4971" w:rsidTr="006F4971">
        <w:tc>
          <w:tcPr>
            <w:tcW w:w="3915" w:type="dxa"/>
            <w:tcBorders>
              <w:top w:val="nil"/>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ru-RU"/>
              </w:rPr>
              <w:t>Другие общегосударственные вопросы</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0113</w:t>
            </w:r>
          </w:p>
        </w:tc>
        <w:tc>
          <w:tcPr>
            <w:tcW w:w="1276"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231800,00</w:t>
            </w:r>
          </w:p>
        </w:tc>
        <w:tc>
          <w:tcPr>
            <w:tcW w:w="1276"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252000,00</w:t>
            </w:r>
          </w:p>
        </w:tc>
        <w:tc>
          <w:tcPr>
            <w:tcW w:w="127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252000,00</w:t>
            </w:r>
          </w:p>
        </w:tc>
      </w:tr>
      <w:tr w:rsidR="006F4971" w:rsidRPr="006F4971" w:rsidTr="006F4971">
        <w:trPr>
          <w:trHeight w:val="394"/>
        </w:trPr>
        <w:tc>
          <w:tcPr>
            <w:tcW w:w="3915" w:type="dxa"/>
            <w:tcBorders>
              <w:top w:val="single" w:sz="2" w:space="0" w:color="000000"/>
              <w:left w:val="single" w:sz="2" w:space="0" w:color="000000"/>
              <w:bottom w:val="single" w:sz="4" w:space="0" w:color="auto"/>
              <w:right w:val="nil"/>
            </w:tcBorders>
            <w:hideMark/>
          </w:tcPr>
          <w:p w:rsidR="006F4971" w:rsidRPr="006F4971" w:rsidRDefault="006F4971" w:rsidP="006F4971">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0113</w:t>
            </w:r>
          </w:p>
        </w:tc>
        <w:tc>
          <w:tcPr>
            <w:tcW w:w="1276"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0920003050</w:t>
            </w:r>
          </w:p>
        </w:tc>
        <w:tc>
          <w:tcPr>
            <w:tcW w:w="709"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244</w:t>
            </w:r>
          </w:p>
        </w:tc>
        <w:tc>
          <w:tcPr>
            <w:tcW w:w="1275" w:type="dxa"/>
            <w:tcBorders>
              <w:top w:val="single" w:sz="2" w:space="0" w:color="000000"/>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230000,00</w:t>
            </w:r>
          </w:p>
        </w:tc>
        <w:tc>
          <w:tcPr>
            <w:tcW w:w="1276" w:type="dxa"/>
            <w:tcBorders>
              <w:top w:val="single" w:sz="2" w:space="0" w:color="000000"/>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250000,00</w:t>
            </w:r>
          </w:p>
        </w:tc>
        <w:tc>
          <w:tcPr>
            <w:tcW w:w="1277" w:type="dxa"/>
            <w:tcBorders>
              <w:top w:val="single" w:sz="2" w:space="0" w:color="000000"/>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250000,00</w:t>
            </w:r>
          </w:p>
        </w:tc>
      </w:tr>
      <w:tr w:rsidR="006F4971" w:rsidRPr="006F4971" w:rsidTr="006F4971">
        <w:trPr>
          <w:trHeight w:val="394"/>
        </w:trPr>
        <w:tc>
          <w:tcPr>
            <w:tcW w:w="3915" w:type="dxa"/>
            <w:tcBorders>
              <w:top w:val="single" w:sz="2" w:space="0" w:color="000000"/>
              <w:left w:val="single" w:sz="2" w:space="0" w:color="000000"/>
              <w:bottom w:val="single" w:sz="4" w:space="0" w:color="auto"/>
              <w:right w:val="nil"/>
            </w:tcBorders>
            <w:hideMark/>
          </w:tcPr>
          <w:p w:rsidR="006F4971" w:rsidRPr="006F4971" w:rsidRDefault="006F4971" w:rsidP="006F4971">
            <w:pPr>
              <w:widowControl w:val="0"/>
              <w:suppressLineNumbers/>
              <w:suppressAutoHyphens/>
              <w:snapToGrid w:val="0"/>
              <w:spacing w:line="100" w:lineRule="atLeast"/>
              <w:ind w:firstLine="0"/>
              <w:rPr>
                <w:rFonts w:ascii="Times New Roman" w:eastAsia="Times New Roman" w:hAnsi="Times New Roman" w:cs="Times New Roman"/>
                <w:sz w:val="20"/>
                <w:szCs w:val="20"/>
                <w:lang w:eastAsia="ru-RU"/>
              </w:rPr>
            </w:pPr>
            <w:r w:rsidRPr="006F4971">
              <w:rPr>
                <w:rFonts w:ascii="Times New Roman" w:eastAsia="Times New Roman" w:hAnsi="Times New Roman" w:cs="Times New Roman"/>
                <w:sz w:val="20"/>
                <w:szCs w:val="20"/>
                <w:lang w:eastAsia="ru-RU"/>
              </w:rPr>
              <w:t>Уплата иных платежей</w:t>
            </w:r>
          </w:p>
        </w:tc>
        <w:tc>
          <w:tcPr>
            <w:tcW w:w="709"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0113</w:t>
            </w:r>
          </w:p>
        </w:tc>
        <w:tc>
          <w:tcPr>
            <w:tcW w:w="1276"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0920003050</w:t>
            </w:r>
          </w:p>
        </w:tc>
        <w:tc>
          <w:tcPr>
            <w:tcW w:w="709"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853</w:t>
            </w:r>
          </w:p>
        </w:tc>
        <w:tc>
          <w:tcPr>
            <w:tcW w:w="1275" w:type="dxa"/>
            <w:tcBorders>
              <w:top w:val="single" w:sz="2" w:space="0" w:color="000000"/>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1800,00</w:t>
            </w:r>
          </w:p>
        </w:tc>
        <w:tc>
          <w:tcPr>
            <w:tcW w:w="1276" w:type="dxa"/>
            <w:tcBorders>
              <w:top w:val="single" w:sz="2" w:space="0" w:color="000000"/>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2000,00</w:t>
            </w:r>
          </w:p>
        </w:tc>
        <w:tc>
          <w:tcPr>
            <w:tcW w:w="1277" w:type="dxa"/>
            <w:tcBorders>
              <w:top w:val="single" w:sz="2" w:space="0" w:color="000000"/>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2000,00</w:t>
            </w:r>
          </w:p>
        </w:tc>
      </w:tr>
      <w:tr w:rsidR="006F4971" w:rsidRPr="006F4971" w:rsidTr="006F4971">
        <w:tc>
          <w:tcPr>
            <w:tcW w:w="3915" w:type="dxa"/>
            <w:tcBorders>
              <w:top w:val="single" w:sz="4" w:space="0" w:color="auto"/>
              <w:left w:val="single" w:sz="2" w:space="0" w:color="000000"/>
              <w:bottom w:val="single" w:sz="2" w:space="0" w:color="000000"/>
              <w:right w:val="single" w:sz="2" w:space="0" w:color="000000"/>
            </w:tcBorders>
            <w:hideMark/>
          </w:tcPr>
          <w:p w:rsidR="006F4971" w:rsidRPr="006F4971" w:rsidRDefault="006F4971" w:rsidP="006F4971">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color w:val="000000"/>
                <w:sz w:val="20"/>
                <w:szCs w:val="20"/>
                <w:lang w:eastAsia="ru-RU"/>
              </w:rPr>
              <w:t>Национальная оборона</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0200</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0000000000</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000</w:t>
            </w:r>
          </w:p>
        </w:tc>
        <w:tc>
          <w:tcPr>
            <w:tcW w:w="1275"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121000,00</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119500,00</w:t>
            </w:r>
          </w:p>
        </w:tc>
        <w:tc>
          <w:tcPr>
            <w:tcW w:w="1277"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123700,00</w:t>
            </w:r>
          </w:p>
        </w:tc>
      </w:tr>
      <w:tr w:rsidR="006F4971" w:rsidRPr="006F4971" w:rsidTr="006F4971">
        <w:tc>
          <w:tcPr>
            <w:tcW w:w="3915" w:type="dxa"/>
            <w:tcBorders>
              <w:top w:val="single" w:sz="2" w:space="0" w:color="000000"/>
              <w:left w:val="single" w:sz="2" w:space="0" w:color="000000"/>
              <w:bottom w:val="single" w:sz="4" w:space="0" w:color="000000"/>
              <w:right w:val="nil"/>
            </w:tcBorders>
            <w:hideMark/>
          </w:tcPr>
          <w:p w:rsidR="006F4971" w:rsidRPr="006F4971" w:rsidRDefault="006F4971" w:rsidP="006F4971">
            <w:pPr>
              <w:widowControl w:val="0"/>
              <w:suppressLineNumbers/>
              <w:suppressAutoHyphens/>
              <w:snapToGrid w:val="0"/>
              <w:spacing w:line="100" w:lineRule="atLeast"/>
              <w:ind w:firstLine="0"/>
              <w:rPr>
                <w:rFonts w:ascii="Times New Roman" w:eastAsia="Times New Roman" w:hAnsi="Times New Roman" w:cs="Times New Roman"/>
                <w:b/>
                <w:i/>
                <w:sz w:val="20"/>
                <w:szCs w:val="20"/>
                <w:lang w:eastAsia="ar-SA"/>
              </w:rPr>
            </w:pPr>
            <w:r w:rsidRPr="006F4971">
              <w:rPr>
                <w:rFonts w:ascii="Times New Roman" w:eastAsia="Times New Roman" w:hAnsi="Times New Roman" w:cs="Times New Roman"/>
                <w:b/>
                <w:i/>
                <w:color w:val="000000"/>
                <w:sz w:val="20"/>
                <w:szCs w:val="20"/>
                <w:lang w:eastAsia="ru-RU"/>
              </w:rPr>
              <w:t>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709" w:type="dxa"/>
            <w:tcBorders>
              <w:top w:val="single" w:sz="2" w:space="0" w:color="000000"/>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0203</w:t>
            </w:r>
          </w:p>
        </w:tc>
        <w:tc>
          <w:tcPr>
            <w:tcW w:w="1276" w:type="dxa"/>
            <w:tcBorders>
              <w:top w:val="single" w:sz="2" w:space="0" w:color="000000"/>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0010051180</w:t>
            </w:r>
          </w:p>
        </w:tc>
        <w:tc>
          <w:tcPr>
            <w:tcW w:w="709" w:type="dxa"/>
            <w:tcBorders>
              <w:top w:val="single" w:sz="2" w:space="0" w:color="000000"/>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000</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 xml:space="preserve">   121000,00</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119500,00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123700,00</w:t>
            </w:r>
          </w:p>
        </w:tc>
      </w:tr>
      <w:tr w:rsidR="006F4971" w:rsidRPr="006F4971" w:rsidTr="006F4971">
        <w:tc>
          <w:tcPr>
            <w:tcW w:w="3915" w:type="dxa"/>
            <w:tcBorders>
              <w:top w:val="nil"/>
              <w:left w:val="single" w:sz="2" w:space="0" w:color="000000"/>
              <w:bottom w:val="single" w:sz="4" w:space="0" w:color="000000"/>
              <w:right w:val="nil"/>
            </w:tcBorders>
            <w:hideMark/>
          </w:tcPr>
          <w:p w:rsidR="006F4971" w:rsidRPr="006F4971" w:rsidRDefault="006F4971" w:rsidP="006F4971">
            <w:pPr>
              <w:widowControl w:val="0"/>
              <w:suppressLineNumbers/>
              <w:suppressAutoHyphens/>
              <w:snapToGrid w:val="0"/>
              <w:spacing w:line="100" w:lineRule="atLeast"/>
              <w:ind w:firstLine="0"/>
              <w:rPr>
                <w:rFonts w:ascii="Times New Roman" w:eastAsia="Times New Roman" w:hAnsi="Times New Roman" w:cs="Times New Roman"/>
                <w:b/>
                <w:i/>
                <w:color w:val="000000"/>
                <w:sz w:val="20"/>
                <w:szCs w:val="20"/>
                <w:lang w:eastAsia="ru-RU"/>
              </w:rPr>
            </w:pPr>
            <w:r w:rsidRPr="006F4971">
              <w:rPr>
                <w:rFonts w:ascii="Times New Roman" w:eastAsia="Times New Roman" w:hAnsi="Times New Roman" w:cs="Times New Roman"/>
                <w:sz w:val="20"/>
                <w:szCs w:val="20"/>
                <w:lang w:eastAsia="ar-SA"/>
              </w:rPr>
              <w:t>Фонд оплаты труда государственных (муниципальных) органов</w:t>
            </w:r>
          </w:p>
        </w:tc>
        <w:tc>
          <w:tcPr>
            <w:tcW w:w="709"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0203</w:t>
            </w:r>
          </w:p>
        </w:tc>
        <w:tc>
          <w:tcPr>
            <w:tcW w:w="1276"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0010051180</w:t>
            </w:r>
          </w:p>
        </w:tc>
        <w:tc>
          <w:tcPr>
            <w:tcW w:w="709"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121</w:t>
            </w:r>
          </w:p>
        </w:tc>
        <w:tc>
          <w:tcPr>
            <w:tcW w:w="1275"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 xml:space="preserve">   58470,00</w:t>
            </w:r>
          </w:p>
        </w:tc>
        <w:tc>
          <w:tcPr>
            <w:tcW w:w="1276"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64300,00</w:t>
            </w:r>
          </w:p>
        </w:tc>
        <w:tc>
          <w:tcPr>
            <w:tcW w:w="127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66800,00</w:t>
            </w:r>
          </w:p>
        </w:tc>
      </w:tr>
      <w:tr w:rsidR="006F4971" w:rsidRPr="006F4971" w:rsidTr="006F4971">
        <w:tc>
          <w:tcPr>
            <w:tcW w:w="3915" w:type="dxa"/>
            <w:tcBorders>
              <w:top w:val="nil"/>
              <w:left w:val="single" w:sz="2" w:space="0" w:color="000000"/>
              <w:bottom w:val="single" w:sz="4" w:space="0" w:color="000000"/>
              <w:right w:val="nil"/>
            </w:tcBorders>
            <w:hideMark/>
          </w:tcPr>
          <w:p w:rsidR="006F4971" w:rsidRPr="006F4971" w:rsidRDefault="006F4971" w:rsidP="006F4971">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0203</w:t>
            </w:r>
          </w:p>
        </w:tc>
        <w:tc>
          <w:tcPr>
            <w:tcW w:w="1276"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0010051180</w:t>
            </w:r>
          </w:p>
        </w:tc>
        <w:tc>
          <w:tcPr>
            <w:tcW w:w="709"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129</w:t>
            </w:r>
          </w:p>
        </w:tc>
        <w:tc>
          <w:tcPr>
            <w:tcW w:w="1275"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 xml:space="preserve">   17650,00</w:t>
            </w:r>
          </w:p>
        </w:tc>
        <w:tc>
          <w:tcPr>
            <w:tcW w:w="1276"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19400,00</w:t>
            </w:r>
          </w:p>
        </w:tc>
        <w:tc>
          <w:tcPr>
            <w:tcW w:w="127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20170,00</w:t>
            </w:r>
          </w:p>
        </w:tc>
      </w:tr>
      <w:tr w:rsidR="006F4971" w:rsidRPr="006F4971" w:rsidTr="006F4971">
        <w:tc>
          <w:tcPr>
            <w:tcW w:w="3915" w:type="dxa"/>
            <w:tcBorders>
              <w:top w:val="nil"/>
              <w:left w:val="single" w:sz="2" w:space="0" w:color="000000"/>
              <w:bottom w:val="single" w:sz="4" w:space="0" w:color="000000"/>
              <w:right w:val="nil"/>
            </w:tcBorders>
            <w:hideMark/>
          </w:tcPr>
          <w:p w:rsidR="006F4971" w:rsidRPr="006F4971" w:rsidRDefault="006F4971" w:rsidP="006F4971">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709"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0203</w:t>
            </w:r>
          </w:p>
        </w:tc>
        <w:tc>
          <w:tcPr>
            <w:tcW w:w="1276"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0010051180</w:t>
            </w:r>
          </w:p>
        </w:tc>
        <w:tc>
          <w:tcPr>
            <w:tcW w:w="709"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44880,00</w:t>
            </w:r>
          </w:p>
        </w:tc>
        <w:tc>
          <w:tcPr>
            <w:tcW w:w="1276"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35800,00</w:t>
            </w:r>
          </w:p>
        </w:tc>
        <w:tc>
          <w:tcPr>
            <w:tcW w:w="127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36730,00</w:t>
            </w:r>
          </w:p>
        </w:tc>
      </w:tr>
      <w:tr w:rsidR="006F4971" w:rsidRPr="006F4971" w:rsidTr="006F4971">
        <w:tc>
          <w:tcPr>
            <w:tcW w:w="3915" w:type="dxa"/>
            <w:tcBorders>
              <w:top w:val="nil"/>
              <w:left w:val="single" w:sz="2" w:space="0" w:color="000000"/>
              <w:bottom w:val="single" w:sz="4" w:space="0" w:color="000000"/>
              <w:right w:val="nil"/>
            </w:tcBorders>
            <w:hideMark/>
          </w:tcPr>
          <w:p w:rsidR="006F4971" w:rsidRPr="006F4971" w:rsidRDefault="006F4971" w:rsidP="006F4971">
            <w:pPr>
              <w:ind w:firstLine="0"/>
              <w:jc w:val="left"/>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Национальная  безопасность и правоохранительная деятельность</w:t>
            </w:r>
          </w:p>
        </w:tc>
        <w:tc>
          <w:tcPr>
            <w:tcW w:w="709"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0300</w:t>
            </w:r>
          </w:p>
        </w:tc>
        <w:tc>
          <w:tcPr>
            <w:tcW w:w="1276"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6F4971">
              <w:rPr>
                <w:rFonts w:ascii="Times New Roman" w:eastAsia="Times New Roman" w:hAnsi="Times New Roman" w:cs="Times New Roman"/>
                <w:b/>
                <w:sz w:val="20"/>
                <w:szCs w:val="20"/>
                <w:lang w:eastAsia="ar-SA"/>
              </w:rPr>
              <w:t>10 000,00</w:t>
            </w:r>
          </w:p>
        </w:tc>
        <w:tc>
          <w:tcPr>
            <w:tcW w:w="1276"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10 000,00</w:t>
            </w:r>
          </w:p>
        </w:tc>
        <w:tc>
          <w:tcPr>
            <w:tcW w:w="127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10 000,00</w:t>
            </w:r>
          </w:p>
        </w:tc>
      </w:tr>
      <w:tr w:rsidR="006F4971" w:rsidRPr="006F4971" w:rsidTr="006F4971">
        <w:tc>
          <w:tcPr>
            <w:tcW w:w="3915" w:type="dxa"/>
            <w:tcBorders>
              <w:top w:val="nil"/>
              <w:left w:val="single" w:sz="2" w:space="0" w:color="000000"/>
              <w:bottom w:val="single" w:sz="4" w:space="0" w:color="000000"/>
              <w:right w:val="nil"/>
            </w:tcBorders>
            <w:hideMark/>
          </w:tcPr>
          <w:p w:rsidR="006F4971" w:rsidRPr="006F4971" w:rsidRDefault="006F4971" w:rsidP="006F4971">
            <w:pPr>
              <w:ind w:firstLine="0"/>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0309</w:t>
            </w:r>
          </w:p>
        </w:tc>
        <w:tc>
          <w:tcPr>
            <w:tcW w:w="1276"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2180001000</w:t>
            </w:r>
          </w:p>
        </w:tc>
        <w:tc>
          <w:tcPr>
            <w:tcW w:w="709"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10 000,00</w:t>
            </w:r>
          </w:p>
        </w:tc>
        <w:tc>
          <w:tcPr>
            <w:tcW w:w="1276"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10 000,00</w:t>
            </w:r>
          </w:p>
        </w:tc>
        <w:tc>
          <w:tcPr>
            <w:tcW w:w="127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10 000,00</w:t>
            </w:r>
          </w:p>
        </w:tc>
      </w:tr>
      <w:tr w:rsidR="006F4971" w:rsidRPr="006F4971" w:rsidTr="006F4971">
        <w:tc>
          <w:tcPr>
            <w:tcW w:w="3915" w:type="dxa"/>
            <w:tcBorders>
              <w:top w:val="nil"/>
              <w:left w:val="single" w:sz="2" w:space="0" w:color="000000"/>
              <w:bottom w:val="single" w:sz="4" w:space="0" w:color="000000"/>
              <w:right w:val="nil"/>
            </w:tcBorders>
            <w:hideMark/>
          </w:tcPr>
          <w:p w:rsidR="006F4971" w:rsidRPr="006F4971" w:rsidRDefault="006F4971" w:rsidP="006F4971">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Национальная экономика</w:t>
            </w:r>
          </w:p>
        </w:tc>
        <w:tc>
          <w:tcPr>
            <w:tcW w:w="709"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0400</w:t>
            </w:r>
          </w:p>
        </w:tc>
        <w:tc>
          <w:tcPr>
            <w:tcW w:w="1276"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1673065,00</w:t>
            </w:r>
          </w:p>
        </w:tc>
        <w:tc>
          <w:tcPr>
            <w:tcW w:w="1276"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1941550,00</w:t>
            </w:r>
          </w:p>
        </w:tc>
        <w:tc>
          <w:tcPr>
            <w:tcW w:w="127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1956250,00</w:t>
            </w:r>
          </w:p>
        </w:tc>
      </w:tr>
      <w:tr w:rsidR="006F4971" w:rsidRPr="006F4971" w:rsidTr="006F4971">
        <w:tc>
          <w:tcPr>
            <w:tcW w:w="3915" w:type="dxa"/>
            <w:tcBorders>
              <w:top w:val="nil"/>
              <w:left w:val="single" w:sz="2" w:space="0" w:color="000000"/>
              <w:bottom w:val="single" w:sz="4" w:space="0" w:color="000000"/>
              <w:right w:val="nil"/>
            </w:tcBorders>
            <w:hideMark/>
          </w:tcPr>
          <w:p w:rsidR="006F4971" w:rsidRPr="006F4971" w:rsidRDefault="006F4971" w:rsidP="006F4971">
            <w:pPr>
              <w:widowControl w:val="0"/>
              <w:suppressLineNumbers/>
              <w:suppressAutoHyphens/>
              <w:snapToGrid w:val="0"/>
              <w:spacing w:line="100" w:lineRule="atLeast"/>
              <w:ind w:firstLine="0"/>
              <w:jc w:val="left"/>
              <w:rPr>
                <w:rFonts w:ascii="Times New Roman" w:eastAsia="Times New Roman" w:hAnsi="Times New Roman" w:cs="Times New Roman"/>
                <w:b/>
                <w:i/>
                <w:sz w:val="20"/>
                <w:szCs w:val="20"/>
                <w:lang w:eastAsia="ar-SA"/>
              </w:rPr>
            </w:pPr>
            <w:r w:rsidRPr="006F4971">
              <w:rPr>
                <w:rFonts w:ascii="Times New Roman" w:eastAsia="Times New Roman" w:hAnsi="Times New Roman" w:cs="Times New Roman"/>
                <w:b/>
                <w:i/>
                <w:sz w:val="20"/>
                <w:szCs w:val="20"/>
                <w:lang w:eastAsia="ar-SA"/>
              </w:rPr>
              <w:t>Дорожное хозяйство (дорожные фонды)</w:t>
            </w:r>
          </w:p>
        </w:tc>
        <w:tc>
          <w:tcPr>
            <w:tcW w:w="709"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0409</w:t>
            </w:r>
          </w:p>
        </w:tc>
        <w:tc>
          <w:tcPr>
            <w:tcW w:w="1276"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1667050,00</w:t>
            </w:r>
          </w:p>
        </w:tc>
        <w:tc>
          <w:tcPr>
            <w:tcW w:w="1276"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1741550,00</w:t>
            </w:r>
          </w:p>
        </w:tc>
        <w:tc>
          <w:tcPr>
            <w:tcW w:w="127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1856250,00</w:t>
            </w:r>
          </w:p>
        </w:tc>
      </w:tr>
      <w:tr w:rsidR="006F4971" w:rsidRPr="006F4971" w:rsidTr="006F4971">
        <w:trPr>
          <w:trHeight w:val="639"/>
        </w:trPr>
        <w:tc>
          <w:tcPr>
            <w:tcW w:w="3915" w:type="dxa"/>
            <w:tcBorders>
              <w:top w:val="nil"/>
              <w:left w:val="single" w:sz="2" w:space="0" w:color="000000"/>
              <w:bottom w:val="single" w:sz="4" w:space="0" w:color="000000"/>
              <w:right w:val="nil"/>
            </w:tcBorders>
            <w:hideMark/>
          </w:tcPr>
          <w:p w:rsidR="006F4971" w:rsidRPr="006F4971" w:rsidRDefault="006F4971" w:rsidP="006F4971">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 xml:space="preserve">Управление дорожным хозяйством. </w:t>
            </w:r>
          </w:p>
          <w:p w:rsidR="006F4971" w:rsidRPr="006F4971" w:rsidRDefault="006F4971" w:rsidP="006F4971">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Содержание автомобильных дорог.</w:t>
            </w:r>
          </w:p>
        </w:tc>
        <w:tc>
          <w:tcPr>
            <w:tcW w:w="709"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0409</w:t>
            </w:r>
          </w:p>
        </w:tc>
        <w:tc>
          <w:tcPr>
            <w:tcW w:w="1276"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3150001000</w:t>
            </w:r>
          </w:p>
        </w:tc>
        <w:tc>
          <w:tcPr>
            <w:tcW w:w="709"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667050,00</w:t>
            </w:r>
          </w:p>
        </w:tc>
        <w:tc>
          <w:tcPr>
            <w:tcW w:w="1276"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741550,00</w:t>
            </w:r>
          </w:p>
        </w:tc>
        <w:tc>
          <w:tcPr>
            <w:tcW w:w="127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856250,00</w:t>
            </w:r>
          </w:p>
        </w:tc>
      </w:tr>
      <w:tr w:rsidR="006F4971" w:rsidRPr="006F4971" w:rsidTr="006F4971">
        <w:tc>
          <w:tcPr>
            <w:tcW w:w="3915" w:type="dxa"/>
            <w:tcBorders>
              <w:top w:val="single" w:sz="4" w:space="0" w:color="000000"/>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Поддержка дорожного хозяйства</w:t>
            </w:r>
          </w:p>
        </w:tc>
        <w:tc>
          <w:tcPr>
            <w:tcW w:w="709" w:type="dxa"/>
            <w:tcBorders>
              <w:top w:val="single" w:sz="4"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0409</w:t>
            </w:r>
          </w:p>
        </w:tc>
        <w:tc>
          <w:tcPr>
            <w:tcW w:w="1276" w:type="dxa"/>
            <w:tcBorders>
              <w:top w:val="single" w:sz="4"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3150002000</w:t>
            </w:r>
          </w:p>
        </w:tc>
        <w:tc>
          <w:tcPr>
            <w:tcW w:w="709" w:type="dxa"/>
            <w:tcBorders>
              <w:top w:val="single" w:sz="4"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1000000,00</w:t>
            </w:r>
          </w:p>
        </w:tc>
        <w:tc>
          <w:tcPr>
            <w:tcW w:w="1276" w:type="dxa"/>
            <w:tcBorders>
              <w:top w:val="nil"/>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1000000,00</w:t>
            </w:r>
          </w:p>
        </w:tc>
        <w:tc>
          <w:tcPr>
            <w:tcW w:w="1277" w:type="dxa"/>
            <w:tcBorders>
              <w:top w:val="nil"/>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1000000,00</w:t>
            </w:r>
          </w:p>
        </w:tc>
      </w:tr>
      <w:tr w:rsidR="006F4971" w:rsidRPr="006F4971" w:rsidTr="006F4971">
        <w:tc>
          <w:tcPr>
            <w:tcW w:w="3915" w:type="dxa"/>
            <w:tcBorders>
              <w:top w:val="single" w:sz="4" w:space="0" w:color="auto"/>
              <w:left w:val="single" w:sz="2" w:space="0" w:color="000000"/>
              <w:bottom w:val="single" w:sz="2" w:space="0" w:color="000000"/>
              <w:right w:val="single" w:sz="2" w:space="0" w:color="000000"/>
            </w:tcBorders>
            <w:hideMark/>
          </w:tcPr>
          <w:p w:rsidR="006F4971" w:rsidRPr="006F4971" w:rsidRDefault="006F4971" w:rsidP="006F4971">
            <w:pPr>
              <w:widowControl w:val="0"/>
              <w:suppressLineNumbers/>
              <w:suppressAutoHyphens/>
              <w:snapToGrid w:val="0"/>
              <w:spacing w:line="100" w:lineRule="atLeast"/>
              <w:ind w:firstLine="0"/>
              <w:jc w:val="left"/>
              <w:rPr>
                <w:rFonts w:ascii="Times New Roman" w:eastAsia="Times New Roman" w:hAnsi="Times New Roman" w:cs="Times New Roman"/>
                <w:b/>
                <w:i/>
                <w:sz w:val="20"/>
                <w:szCs w:val="20"/>
                <w:lang w:eastAsia="ar-SA"/>
              </w:rPr>
            </w:pPr>
            <w:r w:rsidRPr="006F4971">
              <w:rPr>
                <w:rFonts w:ascii="Times New Roman" w:eastAsia="Times New Roman" w:hAnsi="Times New Roman" w:cs="Times New Roman"/>
                <w:b/>
                <w:i/>
                <w:sz w:val="20"/>
                <w:szCs w:val="20"/>
                <w:lang w:eastAsia="ar-SA"/>
              </w:rPr>
              <w:t>Другие вопросы в области национальной экономики</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0412</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0000000000</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000</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6F4971">
              <w:rPr>
                <w:rFonts w:ascii="Times New Roman" w:eastAsia="Times New Roman" w:hAnsi="Times New Roman" w:cs="Times New Roman"/>
                <w:b/>
                <w:sz w:val="20"/>
                <w:szCs w:val="20"/>
                <w:lang w:eastAsia="ar-SA"/>
              </w:rPr>
              <w:t>6015,00</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 xml:space="preserve">   200000,00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 xml:space="preserve"> 100000,00</w:t>
            </w:r>
          </w:p>
        </w:tc>
      </w:tr>
      <w:tr w:rsidR="006F4971" w:rsidRPr="006F4971" w:rsidTr="006F4971">
        <w:tc>
          <w:tcPr>
            <w:tcW w:w="3915" w:type="dxa"/>
            <w:tcBorders>
              <w:top w:val="single" w:sz="2" w:space="0" w:color="000000"/>
              <w:left w:val="single" w:sz="2" w:space="0" w:color="000000"/>
              <w:bottom w:val="single" w:sz="4" w:space="0" w:color="auto"/>
              <w:right w:val="nil"/>
            </w:tcBorders>
            <w:hideMark/>
          </w:tcPr>
          <w:p w:rsidR="006F4971" w:rsidRPr="006F4971" w:rsidRDefault="006F4971" w:rsidP="006F4971">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Мероприятия по землеустройству и землепользованию</w:t>
            </w:r>
          </w:p>
        </w:tc>
        <w:tc>
          <w:tcPr>
            <w:tcW w:w="709"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0412</w:t>
            </w:r>
          </w:p>
        </w:tc>
        <w:tc>
          <w:tcPr>
            <w:tcW w:w="1276"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3400003000</w:t>
            </w:r>
          </w:p>
        </w:tc>
        <w:tc>
          <w:tcPr>
            <w:tcW w:w="709"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0,00</w:t>
            </w:r>
          </w:p>
        </w:tc>
        <w:tc>
          <w:tcPr>
            <w:tcW w:w="1276" w:type="dxa"/>
            <w:tcBorders>
              <w:top w:val="nil"/>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 200000,00</w:t>
            </w:r>
          </w:p>
        </w:tc>
        <w:tc>
          <w:tcPr>
            <w:tcW w:w="1277" w:type="dxa"/>
            <w:tcBorders>
              <w:top w:val="nil"/>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100000,00</w:t>
            </w:r>
          </w:p>
        </w:tc>
      </w:tr>
      <w:tr w:rsidR="006F4971" w:rsidRPr="006F4971" w:rsidTr="006F4971">
        <w:tc>
          <w:tcPr>
            <w:tcW w:w="3915" w:type="dxa"/>
            <w:tcBorders>
              <w:top w:val="single" w:sz="2" w:space="0" w:color="000000"/>
              <w:left w:val="single" w:sz="2" w:space="0" w:color="000000"/>
              <w:bottom w:val="single" w:sz="4" w:space="0" w:color="auto"/>
              <w:right w:val="nil"/>
            </w:tcBorders>
            <w:hideMark/>
          </w:tcPr>
          <w:p w:rsidR="006F4971" w:rsidRPr="006F4971" w:rsidRDefault="006F4971" w:rsidP="006F4971">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Передача части  полномочий в сфере землеустройства и землепользования</w:t>
            </w:r>
          </w:p>
        </w:tc>
        <w:tc>
          <w:tcPr>
            <w:tcW w:w="709"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0412</w:t>
            </w:r>
          </w:p>
        </w:tc>
        <w:tc>
          <w:tcPr>
            <w:tcW w:w="1276"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4060000010</w:t>
            </w:r>
          </w:p>
        </w:tc>
        <w:tc>
          <w:tcPr>
            <w:tcW w:w="709"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540</w:t>
            </w:r>
          </w:p>
        </w:tc>
        <w:tc>
          <w:tcPr>
            <w:tcW w:w="1275" w:type="dxa"/>
            <w:tcBorders>
              <w:top w:val="nil"/>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6015,00</w:t>
            </w:r>
          </w:p>
        </w:tc>
        <w:tc>
          <w:tcPr>
            <w:tcW w:w="1276" w:type="dxa"/>
            <w:tcBorders>
              <w:top w:val="nil"/>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0,00</w:t>
            </w:r>
          </w:p>
        </w:tc>
        <w:tc>
          <w:tcPr>
            <w:tcW w:w="1277" w:type="dxa"/>
            <w:tcBorders>
              <w:top w:val="nil"/>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0,00</w:t>
            </w:r>
          </w:p>
        </w:tc>
      </w:tr>
      <w:tr w:rsidR="006F4971" w:rsidRPr="006F4971" w:rsidTr="006F4971">
        <w:tc>
          <w:tcPr>
            <w:tcW w:w="3915" w:type="dxa"/>
            <w:tcBorders>
              <w:top w:val="single" w:sz="4" w:space="0" w:color="auto"/>
              <w:left w:val="single" w:sz="2" w:space="0" w:color="000000"/>
              <w:bottom w:val="single" w:sz="2" w:space="0" w:color="000000"/>
              <w:right w:val="single" w:sz="2" w:space="0" w:color="000000"/>
            </w:tcBorders>
            <w:hideMark/>
          </w:tcPr>
          <w:p w:rsidR="006F4971" w:rsidRPr="006F4971" w:rsidRDefault="006F4971" w:rsidP="006F4971">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Жилищно-коммунальное хозяйство</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0500</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0000000000</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000</w:t>
            </w:r>
          </w:p>
        </w:tc>
        <w:tc>
          <w:tcPr>
            <w:tcW w:w="1275"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210717,00</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627297,00</w:t>
            </w:r>
          </w:p>
        </w:tc>
        <w:tc>
          <w:tcPr>
            <w:tcW w:w="1277"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812807,00</w:t>
            </w:r>
          </w:p>
        </w:tc>
      </w:tr>
      <w:tr w:rsidR="006F4971" w:rsidRPr="006F4971" w:rsidTr="006F4971">
        <w:tc>
          <w:tcPr>
            <w:tcW w:w="3915" w:type="dxa"/>
            <w:tcBorders>
              <w:top w:val="single" w:sz="2" w:space="0" w:color="000000"/>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Передача части  полномочий в сфере жилищного строительства</w:t>
            </w:r>
          </w:p>
        </w:tc>
        <w:tc>
          <w:tcPr>
            <w:tcW w:w="709" w:type="dxa"/>
            <w:tcBorders>
              <w:top w:val="single" w:sz="2"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0501</w:t>
            </w:r>
          </w:p>
        </w:tc>
        <w:tc>
          <w:tcPr>
            <w:tcW w:w="1276" w:type="dxa"/>
            <w:tcBorders>
              <w:top w:val="single" w:sz="2"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4060000010</w:t>
            </w:r>
          </w:p>
        </w:tc>
        <w:tc>
          <w:tcPr>
            <w:tcW w:w="709" w:type="dxa"/>
            <w:tcBorders>
              <w:top w:val="single" w:sz="2"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540</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7625,00</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7625,00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7625,00</w:t>
            </w:r>
          </w:p>
        </w:tc>
      </w:tr>
      <w:tr w:rsidR="006F4971" w:rsidRPr="006F4971" w:rsidTr="006F4971">
        <w:tc>
          <w:tcPr>
            <w:tcW w:w="3915" w:type="dxa"/>
            <w:tcBorders>
              <w:top w:val="nil"/>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spacing w:line="100" w:lineRule="atLeast"/>
              <w:ind w:firstLine="0"/>
              <w:jc w:val="left"/>
              <w:rPr>
                <w:rFonts w:ascii="Times New Roman" w:eastAsia="Times New Roman" w:hAnsi="Times New Roman" w:cs="Times New Roman"/>
                <w:b/>
                <w:i/>
                <w:sz w:val="20"/>
                <w:szCs w:val="20"/>
                <w:lang w:eastAsia="ar-SA"/>
              </w:rPr>
            </w:pPr>
            <w:r w:rsidRPr="006F4971">
              <w:rPr>
                <w:rFonts w:ascii="Times New Roman" w:eastAsia="Times New Roman" w:hAnsi="Times New Roman" w:cs="Times New Roman"/>
                <w:b/>
                <w:i/>
                <w:sz w:val="20"/>
                <w:szCs w:val="20"/>
                <w:lang w:eastAsia="ar-SA"/>
              </w:rPr>
              <w:t>Коммунальное хозяйство</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0502</w:t>
            </w:r>
          </w:p>
        </w:tc>
        <w:tc>
          <w:tcPr>
            <w:tcW w:w="1276"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2 400,00</w:t>
            </w:r>
          </w:p>
        </w:tc>
        <w:tc>
          <w:tcPr>
            <w:tcW w:w="1276"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2 400,00</w:t>
            </w:r>
          </w:p>
        </w:tc>
        <w:tc>
          <w:tcPr>
            <w:tcW w:w="127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2 400,00</w:t>
            </w:r>
          </w:p>
        </w:tc>
      </w:tr>
      <w:tr w:rsidR="006F4971" w:rsidRPr="006F4971" w:rsidTr="006F4971">
        <w:tc>
          <w:tcPr>
            <w:tcW w:w="3915" w:type="dxa"/>
            <w:tcBorders>
              <w:top w:val="nil"/>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color w:val="000000"/>
                <w:sz w:val="20"/>
                <w:szCs w:val="20"/>
                <w:lang w:eastAsia="ru-RU"/>
              </w:rPr>
              <w:lastRenderedPageBreak/>
              <w:t>Мероприятия в области  коммунального хозяйства</w:t>
            </w:r>
            <w:r w:rsidRPr="006F4971">
              <w:rPr>
                <w:rFonts w:ascii="Times New Roman" w:eastAsia="Times New Roman" w:hAnsi="Times New Roman" w:cs="Times New Roman"/>
                <w:sz w:val="20"/>
                <w:szCs w:val="20"/>
                <w:lang w:eastAsia="ar-SA"/>
              </w:rPr>
              <w:t xml:space="preserve"> </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0502</w:t>
            </w:r>
          </w:p>
        </w:tc>
        <w:tc>
          <w:tcPr>
            <w:tcW w:w="1276"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3610005000</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2 400,00</w:t>
            </w:r>
          </w:p>
        </w:tc>
        <w:tc>
          <w:tcPr>
            <w:tcW w:w="1276"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2 400,00</w:t>
            </w:r>
          </w:p>
        </w:tc>
        <w:tc>
          <w:tcPr>
            <w:tcW w:w="127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2 400,00</w:t>
            </w:r>
          </w:p>
        </w:tc>
      </w:tr>
      <w:tr w:rsidR="006F4971" w:rsidRPr="006F4971" w:rsidTr="006F4971">
        <w:tc>
          <w:tcPr>
            <w:tcW w:w="3915" w:type="dxa"/>
            <w:tcBorders>
              <w:top w:val="nil"/>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spacing w:line="100" w:lineRule="atLeast"/>
              <w:ind w:firstLine="0"/>
              <w:jc w:val="left"/>
              <w:rPr>
                <w:rFonts w:ascii="Times New Roman" w:eastAsia="Times New Roman" w:hAnsi="Times New Roman" w:cs="Times New Roman"/>
                <w:b/>
                <w:i/>
                <w:color w:val="000000"/>
                <w:sz w:val="20"/>
                <w:szCs w:val="20"/>
                <w:lang w:eastAsia="ar-SA"/>
              </w:rPr>
            </w:pPr>
            <w:r w:rsidRPr="006F4971">
              <w:rPr>
                <w:rFonts w:ascii="Times New Roman" w:eastAsia="Times New Roman" w:hAnsi="Times New Roman" w:cs="Times New Roman"/>
                <w:b/>
                <w:i/>
                <w:color w:val="000000"/>
                <w:sz w:val="20"/>
                <w:szCs w:val="20"/>
                <w:lang w:eastAsia="ar-SA"/>
              </w:rPr>
              <w:t xml:space="preserve">Благоустройство. </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color w:val="000000"/>
                <w:sz w:val="20"/>
                <w:szCs w:val="20"/>
                <w:lang w:eastAsia="ar-SA"/>
              </w:rPr>
            </w:pPr>
            <w:r w:rsidRPr="006F4971">
              <w:rPr>
                <w:rFonts w:ascii="Times New Roman" w:eastAsia="Times New Roman" w:hAnsi="Times New Roman" w:cs="Times New Roman"/>
                <w:b/>
                <w:color w:val="000000"/>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color w:val="000000"/>
                <w:sz w:val="20"/>
                <w:szCs w:val="20"/>
                <w:lang w:eastAsia="ar-SA"/>
              </w:rPr>
            </w:pPr>
            <w:r w:rsidRPr="006F4971">
              <w:rPr>
                <w:rFonts w:ascii="Times New Roman" w:eastAsia="Times New Roman" w:hAnsi="Times New Roman" w:cs="Times New Roman"/>
                <w:b/>
                <w:color w:val="000000"/>
                <w:sz w:val="20"/>
                <w:szCs w:val="20"/>
                <w:lang w:eastAsia="ar-SA"/>
              </w:rPr>
              <w:t>0000000000</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color w:val="000000"/>
                <w:sz w:val="20"/>
                <w:szCs w:val="20"/>
                <w:lang w:eastAsia="ar-SA"/>
              </w:rPr>
            </w:pPr>
            <w:r w:rsidRPr="006F4971">
              <w:rPr>
                <w:rFonts w:ascii="Times New Roman" w:eastAsia="Times New Roman" w:hAnsi="Times New Roman" w:cs="Times New Roman"/>
                <w:b/>
                <w:color w:val="000000"/>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spacing w:line="100" w:lineRule="atLeast"/>
              <w:ind w:firstLine="0"/>
              <w:jc w:val="center"/>
              <w:rPr>
                <w:rFonts w:ascii="Times New Roman" w:eastAsia="Times New Roman" w:hAnsi="Times New Roman" w:cs="Times New Roman"/>
                <w:b/>
                <w:color w:val="000000"/>
                <w:sz w:val="20"/>
                <w:szCs w:val="20"/>
                <w:lang w:eastAsia="ar-SA"/>
              </w:rPr>
            </w:pPr>
            <w:r w:rsidRPr="006F4971">
              <w:rPr>
                <w:rFonts w:ascii="Times New Roman" w:eastAsia="Times New Roman" w:hAnsi="Times New Roman" w:cs="Times New Roman"/>
                <w:b/>
                <w:color w:val="000000"/>
                <w:sz w:val="20"/>
                <w:szCs w:val="20"/>
                <w:lang w:eastAsia="ar-SA"/>
              </w:rPr>
              <w:t>200692,00</w:t>
            </w:r>
          </w:p>
        </w:tc>
        <w:tc>
          <w:tcPr>
            <w:tcW w:w="1276"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spacing w:line="100" w:lineRule="atLeast"/>
              <w:ind w:firstLine="0"/>
              <w:jc w:val="center"/>
              <w:rPr>
                <w:rFonts w:ascii="Times New Roman" w:eastAsia="Times New Roman" w:hAnsi="Times New Roman" w:cs="Times New Roman"/>
                <w:b/>
                <w:color w:val="000000"/>
                <w:sz w:val="20"/>
                <w:szCs w:val="20"/>
                <w:lang w:eastAsia="ar-SA"/>
              </w:rPr>
            </w:pPr>
            <w:r w:rsidRPr="006F4971">
              <w:rPr>
                <w:rFonts w:ascii="Times New Roman" w:eastAsia="Times New Roman" w:hAnsi="Times New Roman" w:cs="Times New Roman"/>
                <w:b/>
                <w:color w:val="000000"/>
                <w:sz w:val="20"/>
                <w:szCs w:val="20"/>
                <w:lang w:eastAsia="ar-SA"/>
              </w:rPr>
              <w:t>617272,00</w:t>
            </w:r>
          </w:p>
        </w:tc>
        <w:tc>
          <w:tcPr>
            <w:tcW w:w="127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spacing w:line="100" w:lineRule="atLeast"/>
              <w:ind w:firstLine="0"/>
              <w:jc w:val="center"/>
              <w:rPr>
                <w:rFonts w:ascii="Times New Roman" w:eastAsia="Times New Roman" w:hAnsi="Times New Roman" w:cs="Times New Roman"/>
                <w:b/>
                <w:color w:val="000000"/>
                <w:sz w:val="20"/>
                <w:szCs w:val="20"/>
                <w:lang w:eastAsia="ar-SA"/>
              </w:rPr>
            </w:pPr>
            <w:r w:rsidRPr="006F4971">
              <w:rPr>
                <w:rFonts w:ascii="Times New Roman" w:eastAsia="Times New Roman" w:hAnsi="Times New Roman" w:cs="Times New Roman"/>
                <w:b/>
                <w:color w:val="000000"/>
                <w:sz w:val="20"/>
                <w:szCs w:val="20"/>
                <w:lang w:eastAsia="ar-SA"/>
              </w:rPr>
              <w:t>802782,00</w:t>
            </w:r>
          </w:p>
        </w:tc>
      </w:tr>
      <w:tr w:rsidR="006F4971" w:rsidRPr="006F4971" w:rsidTr="006F4971">
        <w:tc>
          <w:tcPr>
            <w:tcW w:w="3915" w:type="dxa"/>
            <w:tcBorders>
              <w:top w:val="nil"/>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Мероприятия по пожарной безопасности</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6000003030</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50000,00</w:t>
            </w:r>
          </w:p>
        </w:tc>
        <w:tc>
          <w:tcPr>
            <w:tcW w:w="1276"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80000,00</w:t>
            </w:r>
          </w:p>
        </w:tc>
        <w:tc>
          <w:tcPr>
            <w:tcW w:w="127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100000,00</w:t>
            </w:r>
          </w:p>
        </w:tc>
      </w:tr>
      <w:tr w:rsidR="006F4971" w:rsidRPr="006F4971" w:rsidTr="006F4971">
        <w:tc>
          <w:tcPr>
            <w:tcW w:w="3915" w:type="dxa"/>
            <w:tcBorders>
              <w:top w:val="nil"/>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color w:val="000000"/>
                <w:sz w:val="20"/>
                <w:szCs w:val="20"/>
                <w:lang w:eastAsia="ru-RU"/>
              </w:rPr>
              <w:t>Организация и содержание мест захоронения</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6000004000</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20000,00</w:t>
            </w:r>
          </w:p>
        </w:tc>
        <w:tc>
          <w:tcPr>
            <w:tcW w:w="1276"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45000,00</w:t>
            </w:r>
          </w:p>
        </w:tc>
        <w:tc>
          <w:tcPr>
            <w:tcW w:w="127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50000,00</w:t>
            </w:r>
          </w:p>
        </w:tc>
      </w:tr>
      <w:tr w:rsidR="006F4971" w:rsidRPr="006F4971" w:rsidTr="006F4971">
        <w:tc>
          <w:tcPr>
            <w:tcW w:w="3915" w:type="dxa"/>
            <w:tcBorders>
              <w:top w:val="nil"/>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Прочие мероприятия</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6000005020</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52036,00</w:t>
            </w:r>
          </w:p>
        </w:tc>
        <w:tc>
          <w:tcPr>
            <w:tcW w:w="1276"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413616,00</w:t>
            </w:r>
          </w:p>
        </w:tc>
        <w:tc>
          <w:tcPr>
            <w:tcW w:w="127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574126,00</w:t>
            </w:r>
          </w:p>
        </w:tc>
      </w:tr>
      <w:tr w:rsidR="006F4971" w:rsidRPr="006F4971" w:rsidTr="006F4971">
        <w:tc>
          <w:tcPr>
            <w:tcW w:w="3915" w:type="dxa"/>
            <w:tcBorders>
              <w:top w:val="nil"/>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Содержание памятников</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6000005030</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6F4971">
              <w:rPr>
                <w:rFonts w:ascii="Times New Roman" w:eastAsia="Times New Roman" w:hAnsi="Times New Roman" w:cs="Times New Roman"/>
                <w:sz w:val="20"/>
                <w:szCs w:val="20"/>
                <w:lang w:eastAsia="ar-SA"/>
              </w:rPr>
              <w:t>50000,00</w:t>
            </w:r>
          </w:p>
        </w:tc>
        <w:tc>
          <w:tcPr>
            <w:tcW w:w="1276"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50000,00</w:t>
            </w:r>
          </w:p>
        </w:tc>
        <w:tc>
          <w:tcPr>
            <w:tcW w:w="127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50000,00</w:t>
            </w:r>
          </w:p>
        </w:tc>
      </w:tr>
      <w:tr w:rsidR="006F4971" w:rsidRPr="006F4971" w:rsidTr="006F4971">
        <w:tc>
          <w:tcPr>
            <w:tcW w:w="3915" w:type="dxa"/>
            <w:tcBorders>
              <w:top w:val="nil"/>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Реализация мероприятий по борьбе с борщевиком Сосновского на территории Костромской области</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6F4971">
              <w:rPr>
                <w:rFonts w:ascii="Times New Roman" w:eastAsia="Times New Roman" w:hAnsi="Times New Roman" w:cs="Times New Roman"/>
                <w:sz w:val="20"/>
                <w:szCs w:val="20"/>
                <w:lang w:eastAsia="ar-SA"/>
              </w:rPr>
              <w:t>60000</w:t>
            </w:r>
            <w:r w:rsidRPr="006F4971">
              <w:rPr>
                <w:rFonts w:ascii="Times New Roman" w:eastAsia="Times New Roman" w:hAnsi="Times New Roman" w:cs="Times New Roman"/>
                <w:sz w:val="20"/>
                <w:szCs w:val="20"/>
                <w:lang w:val="en-US" w:eastAsia="ar-SA"/>
              </w:rPr>
              <w:t>S2250</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val="en-US" w:eastAsia="ar-SA"/>
              </w:rPr>
              <w:t>24</w:t>
            </w:r>
            <w:r w:rsidRPr="006F4971">
              <w:rPr>
                <w:rFonts w:ascii="Times New Roman" w:eastAsia="Times New Roman" w:hAnsi="Times New Roman" w:cs="Times New Roman"/>
                <w:sz w:val="20"/>
                <w:szCs w:val="20"/>
                <w:lang w:eastAsia="ar-SA"/>
              </w:rPr>
              <w:t>4</w:t>
            </w:r>
          </w:p>
        </w:tc>
        <w:tc>
          <w:tcPr>
            <w:tcW w:w="1275"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27 000,00</w:t>
            </w:r>
          </w:p>
        </w:tc>
        <w:tc>
          <w:tcPr>
            <w:tcW w:w="1276"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27000,00</w:t>
            </w:r>
          </w:p>
        </w:tc>
        <w:tc>
          <w:tcPr>
            <w:tcW w:w="127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27000,00</w:t>
            </w:r>
          </w:p>
        </w:tc>
      </w:tr>
      <w:tr w:rsidR="006F4971" w:rsidRPr="006F4971" w:rsidTr="006F4971">
        <w:tc>
          <w:tcPr>
            <w:tcW w:w="3915" w:type="dxa"/>
            <w:tcBorders>
              <w:top w:val="nil"/>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Передача части полномочий в сфере ритуальных услуг</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4060000010</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540</w:t>
            </w:r>
          </w:p>
        </w:tc>
        <w:tc>
          <w:tcPr>
            <w:tcW w:w="1275"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1 656,00</w:t>
            </w:r>
          </w:p>
        </w:tc>
        <w:tc>
          <w:tcPr>
            <w:tcW w:w="1276"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1 656,00</w:t>
            </w:r>
          </w:p>
        </w:tc>
        <w:tc>
          <w:tcPr>
            <w:tcW w:w="127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1 656,00</w:t>
            </w:r>
          </w:p>
        </w:tc>
      </w:tr>
      <w:tr w:rsidR="006F4971" w:rsidRPr="006F4971" w:rsidTr="006F4971">
        <w:trPr>
          <w:trHeight w:val="343"/>
        </w:trPr>
        <w:tc>
          <w:tcPr>
            <w:tcW w:w="3915" w:type="dxa"/>
            <w:tcBorders>
              <w:top w:val="nil"/>
              <w:left w:val="single" w:sz="2" w:space="0" w:color="000000"/>
              <w:bottom w:val="single" w:sz="4" w:space="0" w:color="auto"/>
              <w:right w:val="nil"/>
            </w:tcBorders>
            <w:hideMark/>
          </w:tcPr>
          <w:p w:rsidR="006F4971" w:rsidRPr="006F4971" w:rsidRDefault="006F4971" w:rsidP="006F4971">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Культура</w:t>
            </w:r>
          </w:p>
        </w:tc>
        <w:tc>
          <w:tcPr>
            <w:tcW w:w="709" w:type="dxa"/>
            <w:tcBorders>
              <w:top w:val="nil"/>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0801</w:t>
            </w:r>
          </w:p>
        </w:tc>
        <w:tc>
          <w:tcPr>
            <w:tcW w:w="1276" w:type="dxa"/>
            <w:tcBorders>
              <w:top w:val="nil"/>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6F4971">
              <w:rPr>
                <w:rFonts w:ascii="Times New Roman" w:eastAsia="Times New Roman" w:hAnsi="Times New Roman" w:cs="Times New Roman"/>
                <w:b/>
                <w:sz w:val="20"/>
                <w:szCs w:val="20"/>
                <w:lang w:eastAsia="ar-SA"/>
              </w:rPr>
              <w:t>1015000,00</w:t>
            </w:r>
          </w:p>
        </w:tc>
        <w:tc>
          <w:tcPr>
            <w:tcW w:w="1276" w:type="dxa"/>
            <w:tcBorders>
              <w:top w:val="nil"/>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351 545,00</w:t>
            </w:r>
          </w:p>
        </w:tc>
        <w:tc>
          <w:tcPr>
            <w:tcW w:w="1277" w:type="dxa"/>
            <w:tcBorders>
              <w:top w:val="nil"/>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351 545,00</w:t>
            </w:r>
          </w:p>
        </w:tc>
      </w:tr>
      <w:tr w:rsidR="006F4971" w:rsidRPr="006F4971" w:rsidTr="006F4971">
        <w:tc>
          <w:tcPr>
            <w:tcW w:w="3915" w:type="dxa"/>
            <w:tcBorders>
              <w:top w:val="single" w:sz="4" w:space="0" w:color="auto"/>
              <w:left w:val="single" w:sz="2" w:space="0" w:color="000000"/>
              <w:bottom w:val="single" w:sz="2" w:space="0" w:color="000000"/>
              <w:right w:val="single" w:sz="2" w:space="0" w:color="000000"/>
            </w:tcBorders>
            <w:hideMark/>
          </w:tcPr>
          <w:p w:rsidR="006F4971" w:rsidRPr="006F4971" w:rsidRDefault="006F4971" w:rsidP="006F4971">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Межбюджетные трансферты бюджету муниципального района за счет средств бюджетов поселений</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0801</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4060000010</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540</w:t>
            </w:r>
          </w:p>
        </w:tc>
        <w:tc>
          <w:tcPr>
            <w:tcW w:w="1275"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6F4971">
              <w:rPr>
                <w:rFonts w:ascii="Times New Roman" w:eastAsia="Times New Roman" w:hAnsi="Times New Roman" w:cs="Times New Roman"/>
                <w:sz w:val="20"/>
                <w:szCs w:val="20"/>
                <w:lang w:eastAsia="ar-SA"/>
              </w:rPr>
              <w:t>1015000,00</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201 545,00</w:t>
            </w:r>
          </w:p>
        </w:tc>
        <w:tc>
          <w:tcPr>
            <w:tcW w:w="1277"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201 545,00</w:t>
            </w:r>
          </w:p>
        </w:tc>
      </w:tr>
      <w:tr w:rsidR="006F4971" w:rsidRPr="006F4971" w:rsidTr="006F4971">
        <w:tc>
          <w:tcPr>
            <w:tcW w:w="3915" w:type="dxa"/>
            <w:tcBorders>
              <w:top w:val="single" w:sz="2" w:space="0" w:color="000000"/>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Мероприятия в сфере культуры и кинематографии</w:t>
            </w:r>
          </w:p>
        </w:tc>
        <w:tc>
          <w:tcPr>
            <w:tcW w:w="709" w:type="dxa"/>
            <w:tcBorders>
              <w:top w:val="single" w:sz="2"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0801</w:t>
            </w:r>
          </w:p>
        </w:tc>
        <w:tc>
          <w:tcPr>
            <w:tcW w:w="1276" w:type="dxa"/>
            <w:tcBorders>
              <w:top w:val="single" w:sz="2"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4400001000</w:t>
            </w:r>
          </w:p>
        </w:tc>
        <w:tc>
          <w:tcPr>
            <w:tcW w:w="709" w:type="dxa"/>
            <w:tcBorders>
              <w:top w:val="single" w:sz="2"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244</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0,00</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150 000,00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150 000,00</w:t>
            </w:r>
          </w:p>
        </w:tc>
      </w:tr>
      <w:tr w:rsidR="006F4971" w:rsidRPr="006F4971" w:rsidTr="006F4971">
        <w:tc>
          <w:tcPr>
            <w:tcW w:w="3915" w:type="dxa"/>
            <w:tcBorders>
              <w:top w:val="nil"/>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Социальная политика</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1000</w:t>
            </w:r>
          </w:p>
        </w:tc>
        <w:tc>
          <w:tcPr>
            <w:tcW w:w="1276"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6F4971">
              <w:rPr>
                <w:rFonts w:ascii="Times New Roman" w:eastAsia="Times New Roman" w:hAnsi="Times New Roman" w:cs="Times New Roman"/>
                <w:b/>
                <w:sz w:val="20"/>
                <w:szCs w:val="20"/>
                <w:lang w:eastAsia="ar-SA"/>
              </w:rPr>
              <w:t>61806,00</w:t>
            </w:r>
          </w:p>
        </w:tc>
        <w:tc>
          <w:tcPr>
            <w:tcW w:w="1276"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61806,00</w:t>
            </w:r>
          </w:p>
        </w:tc>
        <w:tc>
          <w:tcPr>
            <w:tcW w:w="127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61806,00</w:t>
            </w:r>
          </w:p>
        </w:tc>
      </w:tr>
      <w:tr w:rsidR="006F4971" w:rsidRPr="006F4971" w:rsidTr="006F4971">
        <w:trPr>
          <w:trHeight w:val="259"/>
        </w:trPr>
        <w:tc>
          <w:tcPr>
            <w:tcW w:w="3915" w:type="dxa"/>
            <w:tcBorders>
              <w:top w:val="nil"/>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Пенсионное обеспечение</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1001</w:t>
            </w:r>
          </w:p>
        </w:tc>
        <w:tc>
          <w:tcPr>
            <w:tcW w:w="1276"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4910001000</w:t>
            </w:r>
          </w:p>
        </w:tc>
        <w:tc>
          <w:tcPr>
            <w:tcW w:w="709"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312</w:t>
            </w:r>
          </w:p>
        </w:tc>
        <w:tc>
          <w:tcPr>
            <w:tcW w:w="1275"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6F4971">
              <w:rPr>
                <w:rFonts w:ascii="Times New Roman" w:eastAsia="Times New Roman" w:hAnsi="Times New Roman" w:cs="Times New Roman"/>
                <w:sz w:val="20"/>
                <w:szCs w:val="20"/>
                <w:lang w:eastAsia="ar-SA"/>
              </w:rPr>
              <w:t>61806,00</w:t>
            </w:r>
          </w:p>
        </w:tc>
        <w:tc>
          <w:tcPr>
            <w:tcW w:w="1276"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61806,00</w:t>
            </w:r>
          </w:p>
        </w:tc>
        <w:tc>
          <w:tcPr>
            <w:tcW w:w="127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61806,00</w:t>
            </w:r>
          </w:p>
        </w:tc>
      </w:tr>
      <w:tr w:rsidR="006F4971" w:rsidRPr="006F4971" w:rsidTr="006F4971">
        <w:tc>
          <w:tcPr>
            <w:tcW w:w="6609" w:type="dxa"/>
            <w:gridSpan w:val="4"/>
            <w:tcBorders>
              <w:top w:val="nil"/>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b/>
                <w:sz w:val="20"/>
                <w:szCs w:val="20"/>
                <w:lang w:eastAsia="ar-SA"/>
              </w:rPr>
              <w:t>ИТОГО</w:t>
            </w:r>
          </w:p>
        </w:tc>
        <w:tc>
          <w:tcPr>
            <w:tcW w:w="1275" w:type="dxa"/>
            <w:tcBorders>
              <w:top w:val="nil"/>
              <w:left w:val="single" w:sz="2" w:space="0" w:color="000000"/>
              <w:bottom w:val="single" w:sz="2" w:space="0" w:color="000000"/>
              <w:right w:val="single" w:sz="2" w:space="0" w:color="000000"/>
            </w:tcBorders>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6F4971">
              <w:rPr>
                <w:rFonts w:ascii="Times New Roman" w:eastAsia="Times New Roman" w:hAnsi="Times New Roman" w:cs="Times New Roman"/>
                <w:b/>
                <w:sz w:val="20"/>
                <w:szCs w:val="20"/>
                <w:lang w:eastAsia="ar-SA"/>
              </w:rPr>
              <w:t>6328690,00</w:t>
            </w:r>
          </w:p>
        </w:tc>
        <w:tc>
          <w:tcPr>
            <w:tcW w:w="1276" w:type="dxa"/>
            <w:tcBorders>
              <w:top w:val="nil"/>
              <w:left w:val="single" w:sz="2" w:space="0" w:color="000000"/>
              <w:bottom w:val="single" w:sz="2" w:space="0" w:color="000000"/>
              <w:right w:val="single" w:sz="2" w:space="0" w:color="000000"/>
            </w:tcBorders>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6529700,00</w:t>
            </w:r>
          </w:p>
        </w:tc>
        <w:tc>
          <w:tcPr>
            <w:tcW w:w="1277" w:type="dxa"/>
            <w:tcBorders>
              <w:top w:val="nil"/>
              <w:left w:val="single" w:sz="2" w:space="0" w:color="000000"/>
              <w:bottom w:val="single" w:sz="2" w:space="0" w:color="000000"/>
              <w:right w:val="single" w:sz="2" w:space="0" w:color="000000"/>
            </w:tcBorders>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6819350,00</w:t>
            </w:r>
          </w:p>
        </w:tc>
      </w:tr>
    </w:tbl>
    <w:p w:rsidR="006F4971" w:rsidRPr="006F4971" w:rsidRDefault="006F4971" w:rsidP="006F4971">
      <w:pPr>
        <w:ind w:firstLine="0"/>
        <w:jc w:val="center"/>
        <w:rPr>
          <w:rFonts w:ascii="Times New Roman" w:eastAsia="Times New Roman" w:hAnsi="Times New Roman" w:cs="Times New Roman"/>
          <w:b/>
          <w:sz w:val="24"/>
          <w:szCs w:val="24"/>
          <w:lang w:eastAsia="ar-SA"/>
        </w:rPr>
      </w:pPr>
    </w:p>
    <w:p w:rsidR="006F4971" w:rsidRPr="006F4971" w:rsidRDefault="006F4971" w:rsidP="006F4971">
      <w:pPr>
        <w:ind w:firstLine="0"/>
        <w:jc w:val="center"/>
        <w:rPr>
          <w:rFonts w:ascii="Times New Roman" w:eastAsia="Times New Roman" w:hAnsi="Times New Roman" w:cs="Times New Roman"/>
          <w:b/>
          <w:sz w:val="24"/>
          <w:szCs w:val="24"/>
          <w:lang w:eastAsia="ar-SA"/>
        </w:rPr>
      </w:pPr>
    </w:p>
    <w:p w:rsidR="006F4971" w:rsidRPr="006F4971" w:rsidRDefault="006F4971" w:rsidP="006F4971">
      <w:pPr>
        <w:ind w:firstLine="0"/>
        <w:jc w:val="center"/>
        <w:rPr>
          <w:rFonts w:ascii="Times New Roman" w:eastAsia="Times New Roman" w:hAnsi="Times New Roman" w:cs="Times New Roman"/>
          <w:b/>
          <w:sz w:val="24"/>
          <w:szCs w:val="24"/>
          <w:lang w:eastAsia="ar-SA"/>
        </w:rPr>
      </w:pPr>
    </w:p>
    <w:p w:rsidR="006F4971" w:rsidRPr="006F4971" w:rsidRDefault="006F4971" w:rsidP="006F4971">
      <w:pPr>
        <w:tabs>
          <w:tab w:val="left" w:pos="0"/>
        </w:tabs>
        <w:ind w:firstLine="0"/>
        <w:jc w:val="right"/>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 xml:space="preserve">Приложение № 4    </w:t>
      </w:r>
    </w:p>
    <w:p w:rsidR="006F4971" w:rsidRPr="006F4971" w:rsidRDefault="006F4971" w:rsidP="006F4971">
      <w:pPr>
        <w:ind w:firstLine="0"/>
        <w:jc w:val="right"/>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b/>
          <w:kern w:val="2"/>
          <w:sz w:val="20"/>
          <w:szCs w:val="20"/>
          <w:lang w:eastAsia="ar-SA"/>
        </w:rPr>
        <w:t xml:space="preserve">                                                                                                                                    </w:t>
      </w:r>
      <w:r w:rsidRPr="006F4971">
        <w:rPr>
          <w:rFonts w:ascii="Times New Roman" w:eastAsia="Arial Unicode MS" w:hAnsi="Times New Roman" w:cs="Times New Roman"/>
          <w:kern w:val="2"/>
          <w:sz w:val="20"/>
          <w:szCs w:val="20"/>
          <w:lang w:eastAsia="ar-SA"/>
        </w:rPr>
        <w:t xml:space="preserve"> к решению Совета депутатов № 67 от 22.12.2022г</w:t>
      </w:r>
    </w:p>
    <w:p w:rsidR="006F4971" w:rsidRPr="006F4971" w:rsidRDefault="006F4971" w:rsidP="006F4971">
      <w:pPr>
        <w:ind w:firstLine="0"/>
        <w:jc w:val="center"/>
        <w:rPr>
          <w:rFonts w:ascii="Times New Roman" w:eastAsia="Times New Roman" w:hAnsi="Times New Roman" w:cs="Times New Roman"/>
          <w:b/>
          <w:sz w:val="24"/>
          <w:szCs w:val="24"/>
          <w:lang w:eastAsia="ar-SA"/>
        </w:rPr>
      </w:pPr>
    </w:p>
    <w:p w:rsidR="006F4971" w:rsidRPr="006F4971" w:rsidRDefault="006F4971" w:rsidP="006F4971">
      <w:pPr>
        <w:ind w:firstLine="0"/>
        <w:jc w:val="center"/>
        <w:rPr>
          <w:rFonts w:ascii="Times New Roman" w:eastAsia="Times New Roman" w:hAnsi="Times New Roman" w:cs="Times New Roman"/>
          <w:b/>
          <w:sz w:val="24"/>
          <w:szCs w:val="24"/>
          <w:lang w:eastAsia="ar-SA"/>
        </w:rPr>
      </w:pPr>
    </w:p>
    <w:p w:rsidR="006F4971" w:rsidRPr="006F4971" w:rsidRDefault="006F4971" w:rsidP="006F4971">
      <w:pPr>
        <w:ind w:firstLine="0"/>
        <w:jc w:val="center"/>
        <w:rPr>
          <w:rFonts w:ascii="Times New Roman" w:eastAsia="Times New Roman" w:hAnsi="Times New Roman" w:cs="Times New Roman"/>
          <w:b/>
          <w:sz w:val="24"/>
          <w:szCs w:val="24"/>
          <w:lang w:eastAsia="ar-SA"/>
        </w:rPr>
      </w:pPr>
      <w:r w:rsidRPr="006F4971">
        <w:rPr>
          <w:rFonts w:ascii="Times New Roman" w:eastAsia="Times New Roman" w:hAnsi="Times New Roman" w:cs="Times New Roman"/>
          <w:b/>
          <w:sz w:val="24"/>
          <w:szCs w:val="24"/>
          <w:lang w:eastAsia="ar-SA"/>
        </w:rPr>
        <w:t>Ведомственная структура расходов бюджета Усть-Нейского сельского поселения Макарьевского муниципального района на 2023 год и плановый период 2024-2025 года.</w:t>
      </w:r>
    </w:p>
    <w:p w:rsidR="006F4971" w:rsidRPr="006F4971" w:rsidRDefault="006F4971" w:rsidP="006F4971">
      <w:pPr>
        <w:ind w:firstLine="0"/>
        <w:jc w:val="center"/>
        <w:rPr>
          <w:rFonts w:ascii="Times New Roman" w:eastAsia="Times New Roman" w:hAnsi="Times New Roman" w:cs="Times New Roman"/>
          <w:b/>
          <w:sz w:val="24"/>
          <w:szCs w:val="24"/>
          <w:lang w:eastAsia="ar-SA"/>
        </w:rPr>
      </w:pPr>
    </w:p>
    <w:p w:rsidR="006F4971" w:rsidRPr="006F4971" w:rsidRDefault="006F4971" w:rsidP="006F4971">
      <w:pPr>
        <w:ind w:firstLine="0"/>
        <w:jc w:val="center"/>
        <w:rPr>
          <w:rFonts w:ascii="Times New Roman" w:eastAsia="Times New Roman" w:hAnsi="Times New Roman" w:cs="Times New Roman"/>
          <w:b/>
          <w:sz w:val="24"/>
          <w:szCs w:val="24"/>
          <w:lang w:eastAsia="ar-SA"/>
        </w:rPr>
      </w:pPr>
    </w:p>
    <w:tbl>
      <w:tblPr>
        <w:tblW w:w="0" w:type="dxa"/>
        <w:tblInd w:w="-599" w:type="dxa"/>
        <w:tblLayout w:type="fixed"/>
        <w:tblCellMar>
          <w:top w:w="55" w:type="dxa"/>
          <w:left w:w="55" w:type="dxa"/>
          <w:bottom w:w="55" w:type="dxa"/>
          <w:right w:w="55" w:type="dxa"/>
        </w:tblCellMar>
        <w:tblLook w:val="04A0" w:firstRow="1" w:lastRow="0" w:firstColumn="1" w:lastColumn="0" w:noHBand="0" w:noVBand="1"/>
      </w:tblPr>
      <w:tblGrid>
        <w:gridCol w:w="1930"/>
        <w:gridCol w:w="1418"/>
        <w:gridCol w:w="1701"/>
        <w:gridCol w:w="1134"/>
        <w:gridCol w:w="1559"/>
        <w:gridCol w:w="1417"/>
        <w:gridCol w:w="1419"/>
      </w:tblGrid>
      <w:tr w:rsidR="006F4971" w:rsidRPr="006F4971" w:rsidTr="006F4971">
        <w:trPr>
          <w:trHeight w:val="715"/>
        </w:trPr>
        <w:tc>
          <w:tcPr>
            <w:tcW w:w="1930" w:type="dxa"/>
            <w:tcBorders>
              <w:top w:val="single" w:sz="2"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ВЕДОМСТВО</w:t>
            </w:r>
          </w:p>
        </w:tc>
        <w:tc>
          <w:tcPr>
            <w:tcW w:w="1418" w:type="dxa"/>
            <w:tcBorders>
              <w:top w:val="single" w:sz="2" w:space="0" w:color="000000"/>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spacing w:line="100" w:lineRule="atLeast"/>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Раздел,</w:t>
            </w:r>
          </w:p>
          <w:p w:rsidR="006F4971" w:rsidRPr="006F4971" w:rsidRDefault="006F4971" w:rsidP="006F4971">
            <w:pPr>
              <w:widowControl w:val="0"/>
              <w:suppressLineNumbers/>
              <w:suppressAutoHyphens/>
              <w:snapToGrid w:val="0"/>
              <w:spacing w:line="100" w:lineRule="atLeast"/>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подраздел</w:t>
            </w:r>
          </w:p>
        </w:tc>
        <w:tc>
          <w:tcPr>
            <w:tcW w:w="1701" w:type="dxa"/>
            <w:tcBorders>
              <w:top w:val="single" w:sz="2" w:space="0" w:color="000000"/>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Целевая      статья</w:t>
            </w:r>
          </w:p>
        </w:tc>
        <w:tc>
          <w:tcPr>
            <w:tcW w:w="1134" w:type="dxa"/>
            <w:tcBorders>
              <w:top w:val="single" w:sz="2" w:space="0" w:color="000000"/>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Вид</w:t>
            </w:r>
          </w:p>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расхода</w:t>
            </w:r>
          </w:p>
        </w:tc>
        <w:tc>
          <w:tcPr>
            <w:tcW w:w="1559" w:type="dxa"/>
            <w:tcBorders>
              <w:top w:val="single" w:sz="2" w:space="0" w:color="000000"/>
              <w:left w:val="single" w:sz="2" w:space="0" w:color="000000"/>
              <w:bottom w:val="single" w:sz="2" w:space="0" w:color="000000"/>
              <w:right w:val="single" w:sz="2" w:space="0" w:color="000000"/>
            </w:tcBorders>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 xml:space="preserve">Сумма </w:t>
            </w:r>
          </w:p>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6F4971">
              <w:rPr>
                <w:rFonts w:ascii="Times New Roman" w:eastAsia="Times New Roman" w:hAnsi="Times New Roman" w:cs="Times New Roman"/>
                <w:sz w:val="20"/>
                <w:szCs w:val="20"/>
                <w:lang w:eastAsia="ar-SA"/>
              </w:rPr>
              <w:t xml:space="preserve"> 2023 год</w:t>
            </w:r>
          </w:p>
        </w:tc>
        <w:tc>
          <w:tcPr>
            <w:tcW w:w="1417" w:type="dxa"/>
            <w:tcBorders>
              <w:top w:val="single" w:sz="2" w:space="0" w:color="000000"/>
              <w:left w:val="single" w:sz="2" w:space="0" w:color="000000"/>
              <w:bottom w:val="single" w:sz="2" w:space="0" w:color="000000"/>
              <w:right w:val="single" w:sz="2" w:space="0" w:color="000000"/>
            </w:tcBorders>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Сумма</w:t>
            </w:r>
          </w:p>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2024 год</w:t>
            </w:r>
          </w:p>
        </w:tc>
        <w:tc>
          <w:tcPr>
            <w:tcW w:w="1419" w:type="dxa"/>
            <w:tcBorders>
              <w:top w:val="single" w:sz="2" w:space="0" w:color="000000"/>
              <w:left w:val="single" w:sz="2" w:space="0" w:color="000000"/>
              <w:bottom w:val="single" w:sz="2" w:space="0" w:color="000000"/>
              <w:right w:val="single" w:sz="2" w:space="0" w:color="000000"/>
            </w:tcBorders>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 xml:space="preserve">Сумма </w:t>
            </w:r>
          </w:p>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2025 год</w:t>
            </w:r>
          </w:p>
        </w:tc>
      </w:tr>
      <w:tr w:rsidR="006F4971" w:rsidRPr="006F4971" w:rsidTr="006F4971">
        <w:tc>
          <w:tcPr>
            <w:tcW w:w="1930"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999</w:t>
            </w:r>
          </w:p>
        </w:tc>
        <w:tc>
          <w:tcPr>
            <w:tcW w:w="1418"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0102</w:t>
            </w:r>
          </w:p>
        </w:tc>
        <w:tc>
          <w:tcPr>
            <w:tcW w:w="1701"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0020000110</w:t>
            </w:r>
          </w:p>
        </w:tc>
        <w:tc>
          <w:tcPr>
            <w:tcW w:w="1134"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121</w:t>
            </w:r>
          </w:p>
        </w:tc>
        <w:tc>
          <w:tcPr>
            <w:tcW w:w="1559"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6F4971">
              <w:rPr>
                <w:rFonts w:ascii="Times New Roman" w:eastAsia="Times New Roman" w:hAnsi="Times New Roman" w:cs="Times New Roman"/>
                <w:sz w:val="20"/>
                <w:szCs w:val="20"/>
                <w:lang w:eastAsia="ar-SA"/>
              </w:rPr>
              <w:t>525000,00</w:t>
            </w:r>
          </w:p>
        </w:tc>
        <w:tc>
          <w:tcPr>
            <w:tcW w:w="141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550000,00</w:t>
            </w:r>
          </w:p>
        </w:tc>
        <w:tc>
          <w:tcPr>
            <w:tcW w:w="1419"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572000,00</w:t>
            </w:r>
          </w:p>
        </w:tc>
      </w:tr>
      <w:tr w:rsidR="006F4971" w:rsidRPr="006F4971" w:rsidTr="006F4971">
        <w:tc>
          <w:tcPr>
            <w:tcW w:w="1930"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999</w:t>
            </w:r>
          </w:p>
        </w:tc>
        <w:tc>
          <w:tcPr>
            <w:tcW w:w="1418"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0102</w:t>
            </w:r>
          </w:p>
        </w:tc>
        <w:tc>
          <w:tcPr>
            <w:tcW w:w="1701"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0020000110</w:t>
            </w:r>
          </w:p>
        </w:tc>
        <w:tc>
          <w:tcPr>
            <w:tcW w:w="1134"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129</w:t>
            </w:r>
          </w:p>
        </w:tc>
        <w:tc>
          <w:tcPr>
            <w:tcW w:w="1559"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182500,00</w:t>
            </w:r>
          </w:p>
        </w:tc>
        <w:tc>
          <w:tcPr>
            <w:tcW w:w="141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190100,00</w:t>
            </w:r>
          </w:p>
        </w:tc>
        <w:tc>
          <w:tcPr>
            <w:tcW w:w="1419"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197500,00</w:t>
            </w:r>
          </w:p>
        </w:tc>
      </w:tr>
      <w:tr w:rsidR="006F4971" w:rsidRPr="006F4971" w:rsidTr="006F4971">
        <w:tc>
          <w:tcPr>
            <w:tcW w:w="1930"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999</w:t>
            </w:r>
          </w:p>
        </w:tc>
        <w:tc>
          <w:tcPr>
            <w:tcW w:w="1418"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0102</w:t>
            </w:r>
          </w:p>
        </w:tc>
        <w:tc>
          <w:tcPr>
            <w:tcW w:w="1701"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0020000190</w:t>
            </w:r>
          </w:p>
        </w:tc>
        <w:tc>
          <w:tcPr>
            <w:tcW w:w="1134"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122</w:t>
            </w:r>
          </w:p>
        </w:tc>
        <w:tc>
          <w:tcPr>
            <w:tcW w:w="1559"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79560,00</w:t>
            </w:r>
          </w:p>
        </w:tc>
        <w:tc>
          <w:tcPr>
            <w:tcW w:w="141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79560,00</w:t>
            </w:r>
          </w:p>
        </w:tc>
        <w:tc>
          <w:tcPr>
            <w:tcW w:w="1419"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82000,00</w:t>
            </w:r>
          </w:p>
        </w:tc>
      </w:tr>
      <w:tr w:rsidR="006F4971" w:rsidRPr="006F4971" w:rsidTr="006F4971">
        <w:trPr>
          <w:trHeight w:val="389"/>
        </w:trPr>
        <w:tc>
          <w:tcPr>
            <w:tcW w:w="1930" w:type="dxa"/>
            <w:tcBorders>
              <w:top w:val="single" w:sz="2"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spacing w:line="0" w:lineRule="atLeast"/>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999</w:t>
            </w:r>
          </w:p>
        </w:tc>
        <w:tc>
          <w:tcPr>
            <w:tcW w:w="1418" w:type="dxa"/>
            <w:tcBorders>
              <w:top w:val="single" w:sz="2"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0104</w:t>
            </w:r>
          </w:p>
        </w:tc>
        <w:tc>
          <w:tcPr>
            <w:tcW w:w="1701" w:type="dxa"/>
            <w:tcBorders>
              <w:top w:val="single" w:sz="2"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0020000110</w:t>
            </w:r>
          </w:p>
        </w:tc>
        <w:tc>
          <w:tcPr>
            <w:tcW w:w="1134" w:type="dxa"/>
            <w:tcBorders>
              <w:top w:val="single" w:sz="2"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121</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6F4971">
              <w:rPr>
                <w:rFonts w:ascii="Times New Roman" w:eastAsia="Times New Roman" w:hAnsi="Times New Roman" w:cs="Times New Roman"/>
                <w:sz w:val="20"/>
                <w:szCs w:val="20"/>
                <w:lang w:eastAsia="ar-SA"/>
              </w:rPr>
              <w:t>1480000,00</w:t>
            </w:r>
          </w:p>
        </w:tc>
        <w:tc>
          <w:tcPr>
            <w:tcW w:w="1417" w:type="dxa"/>
            <w:tcBorders>
              <w:top w:val="single" w:sz="2"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1520000,00</w:t>
            </w:r>
          </w:p>
        </w:tc>
        <w:tc>
          <w:tcPr>
            <w:tcW w:w="1419" w:type="dxa"/>
            <w:tcBorders>
              <w:top w:val="single" w:sz="2"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1550000,00</w:t>
            </w:r>
          </w:p>
        </w:tc>
      </w:tr>
      <w:tr w:rsidR="006F4971" w:rsidRPr="006F4971" w:rsidTr="006F4971">
        <w:trPr>
          <w:trHeight w:val="297"/>
        </w:trPr>
        <w:tc>
          <w:tcPr>
            <w:tcW w:w="1930" w:type="dxa"/>
            <w:tcBorders>
              <w:top w:val="single" w:sz="2"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spacing w:line="0" w:lineRule="atLeast"/>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999</w:t>
            </w:r>
          </w:p>
        </w:tc>
        <w:tc>
          <w:tcPr>
            <w:tcW w:w="1418" w:type="dxa"/>
            <w:tcBorders>
              <w:top w:val="single" w:sz="2"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0104</w:t>
            </w:r>
          </w:p>
        </w:tc>
        <w:tc>
          <w:tcPr>
            <w:tcW w:w="1701" w:type="dxa"/>
            <w:tcBorders>
              <w:top w:val="single" w:sz="2"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0020000110</w:t>
            </w:r>
          </w:p>
        </w:tc>
        <w:tc>
          <w:tcPr>
            <w:tcW w:w="1134" w:type="dxa"/>
            <w:tcBorders>
              <w:top w:val="single" w:sz="2"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129</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446900,00</w:t>
            </w:r>
          </w:p>
        </w:tc>
        <w:tc>
          <w:tcPr>
            <w:tcW w:w="1417" w:type="dxa"/>
            <w:tcBorders>
              <w:top w:val="single" w:sz="2"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459000,00</w:t>
            </w:r>
          </w:p>
        </w:tc>
        <w:tc>
          <w:tcPr>
            <w:tcW w:w="1419" w:type="dxa"/>
            <w:tcBorders>
              <w:top w:val="single" w:sz="2"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468100,00</w:t>
            </w:r>
          </w:p>
        </w:tc>
      </w:tr>
      <w:tr w:rsidR="006F4971" w:rsidRPr="006F4971" w:rsidTr="006F4971">
        <w:tc>
          <w:tcPr>
            <w:tcW w:w="1930"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999</w:t>
            </w:r>
          </w:p>
        </w:tc>
        <w:tc>
          <w:tcPr>
            <w:tcW w:w="1418"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0104</w:t>
            </w:r>
          </w:p>
        </w:tc>
        <w:tc>
          <w:tcPr>
            <w:tcW w:w="1701"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0020000190</w:t>
            </w:r>
          </w:p>
        </w:tc>
        <w:tc>
          <w:tcPr>
            <w:tcW w:w="1134"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244</w:t>
            </w:r>
          </w:p>
        </w:tc>
        <w:tc>
          <w:tcPr>
            <w:tcW w:w="1559"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232000,00</w:t>
            </w:r>
          </w:p>
        </w:tc>
        <w:tc>
          <w:tcPr>
            <w:tcW w:w="141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291000,00</w:t>
            </w:r>
          </w:p>
        </w:tc>
        <w:tc>
          <w:tcPr>
            <w:tcW w:w="1419"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301000,00</w:t>
            </w:r>
          </w:p>
        </w:tc>
      </w:tr>
      <w:tr w:rsidR="006F4971" w:rsidRPr="006F4971" w:rsidTr="006F4971">
        <w:tc>
          <w:tcPr>
            <w:tcW w:w="1930"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999</w:t>
            </w:r>
          </w:p>
        </w:tc>
        <w:tc>
          <w:tcPr>
            <w:tcW w:w="1418"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0104</w:t>
            </w:r>
          </w:p>
        </w:tc>
        <w:tc>
          <w:tcPr>
            <w:tcW w:w="1701"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0020000190</w:t>
            </w:r>
          </w:p>
        </w:tc>
        <w:tc>
          <w:tcPr>
            <w:tcW w:w="1134"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247</w:t>
            </w:r>
          </w:p>
        </w:tc>
        <w:tc>
          <w:tcPr>
            <w:tcW w:w="1559"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30000,00</w:t>
            </w:r>
          </w:p>
        </w:tc>
        <w:tc>
          <w:tcPr>
            <w:tcW w:w="141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40000,00</w:t>
            </w:r>
          </w:p>
        </w:tc>
        <w:tc>
          <w:tcPr>
            <w:tcW w:w="1419"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44000,00</w:t>
            </w:r>
          </w:p>
        </w:tc>
      </w:tr>
      <w:tr w:rsidR="006F4971" w:rsidRPr="006F4971" w:rsidTr="006F4971">
        <w:tc>
          <w:tcPr>
            <w:tcW w:w="1930"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999</w:t>
            </w:r>
          </w:p>
        </w:tc>
        <w:tc>
          <w:tcPr>
            <w:tcW w:w="1418"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0104</w:t>
            </w:r>
          </w:p>
        </w:tc>
        <w:tc>
          <w:tcPr>
            <w:tcW w:w="1701"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0020000190</w:t>
            </w:r>
          </w:p>
        </w:tc>
        <w:tc>
          <w:tcPr>
            <w:tcW w:w="1134"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851</w:t>
            </w:r>
          </w:p>
        </w:tc>
        <w:tc>
          <w:tcPr>
            <w:tcW w:w="1559"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15000,00</w:t>
            </w:r>
          </w:p>
        </w:tc>
        <w:tc>
          <w:tcPr>
            <w:tcW w:w="141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15000,00</w:t>
            </w:r>
          </w:p>
        </w:tc>
        <w:tc>
          <w:tcPr>
            <w:tcW w:w="1419"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15000,00</w:t>
            </w:r>
          </w:p>
        </w:tc>
      </w:tr>
      <w:tr w:rsidR="006F4971" w:rsidRPr="006F4971" w:rsidTr="006F4971">
        <w:tc>
          <w:tcPr>
            <w:tcW w:w="1930"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999</w:t>
            </w:r>
          </w:p>
        </w:tc>
        <w:tc>
          <w:tcPr>
            <w:tcW w:w="1418"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0104</w:t>
            </w:r>
          </w:p>
        </w:tc>
        <w:tc>
          <w:tcPr>
            <w:tcW w:w="1701"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0020072090</w:t>
            </w:r>
          </w:p>
        </w:tc>
        <w:tc>
          <w:tcPr>
            <w:tcW w:w="1134"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244</w:t>
            </w:r>
          </w:p>
        </w:tc>
        <w:tc>
          <w:tcPr>
            <w:tcW w:w="1559"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6F4971">
              <w:rPr>
                <w:rFonts w:ascii="Times New Roman" w:eastAsia="Times New Roman" w:hAnsi="Times New Roman" w:cs="Times New Roman"/>
                <w:sz w:val="20"/>
                <w:szCs w:val="20"/>
                <w:lang w:eastAsia="ar-SA"/>
              </w:rPr>
              <w:t>2900,00</w:t>
            </w:r>
          </w:p>
        </w:tc>
        <w:tc>
          <w:tcPr>
            <w:tcW w:w="141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2900,00</w:t>
            </w:r>
          </w:p>
        </w:tc>
        <w:tc>
          <w:tcPr>
            <w:tcW w:w="1419"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2900,00</w:t>
            </w:r>
          </w:p>
        </w:tc>
      </w:tr>
      <w:tr w:rsidR="006F4971" w:rsidRPr="006F4971" w:rsidTr="006F4971">
        <w:tc>
          <w:tcPr>
            <w:tcW w:w="1930"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lastRenderedPageBreak/>
              <w:t>999</w:t>
            </w:r>
          </w:p>
        </w:tc>
        <w:tc>
          <w:tcPr>
            <w:tcW w:w="1418"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0104</w:t>
            </w:r>
          </w:p>
        </w:tc>
        <w:tc>
          <w:tcPr>
            <w:tcW w:w="1701"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4060000010</w:t>
            </w:r>
          </w:p>
        </w:tc>
        <w:tc>
          <w:tcPr>
            <w:tcW w:w="1134"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540</w:t>
            </w:r>
          </w:p>
        </w:tc>
        <w:tc>
          <w:tcPr>
            <w:tcW w:w="1559"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10442,00</w:t>
            </w:r>
          </w:p>
        </w:tc>
        <w:tc>
          <w:tcPr>
            <w:tcW w:w="141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10442,00</w:t>
            </w:r>
          </w:p>
        </w:tc>
        <w:tc>
          <w:tcPr>
            <w:tcW w:w="1419"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10442,00</w:t>
            </w:r>
          </w:p>
        </w:tc>
      </w:tr>
      <w:tr w:rsidR="006F4971" w:rsidRPr="006F4971" w:rsidTr="006F4971">
        <w:trPr>
          <w:trHeight w:val="328"/>
        </w:trPr>
        <w:tc>
          <w:tcPr>
            <w:tcW w:w="1930"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999</w:t>
            </w:r>
          </w:p>
        </w:tc>
        <w:tc>
          <w:tcPr>
            <w:tcW w:w="1418"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0111</w:t>
            </w:r>
          </w:p>
        </w:tc>
        <w:tc>
          <w:tcPr>
            <w:tcW w:w="1701"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0700005000</w:t>
            </w:r>
          </w:p>
        </w:tc>
        <w:tc>
          <w:tcPr>
            <w:tcW w:w="1134"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870</w:t>
            </w:r>
          </w:p>
        </w:tc>
        <w:tc>
          <w:tcPr>
            <w:tcW w:w="1559"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6F4971">
              <w:rPr>
                <w:rFonts w:ascii="Times New Roman" w:eastAsia="Times New Roman" w:hAnsi="Times New Roman" w:cs="Times New Roman"/>
                <w:sz w:val="20"/>
                <w:szCs w:val="20"/>
                <w:lang w:eastAsia="ar-SA"/>
              </w:rPr>
              <w:t>1000,00</w:t>
            </w:r>
          </w:p>
        </w:tc>
        <w:tc>
          <w:tcPr>
            <w:tcW w:w="141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1 000,00</w:t>
            </w:r>
          </w:p>
        </w:tc>
        <w:tc>
          <w:tcPr>
            <w:tcW w:w="1419"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1 000,00</w:t>
            </w:r>
          </w:p>
        </w:tc>
      </w:tr>
      <w:tr w:rsidR="006F4971" w:rsidRPr="006F4971" w:rsidTr="006F4971">
        <w:trPr>
          <w:trHeight w:val="247"/>
        </w:trPr>
        <w:tc>
          <w:tcPr>
            <w:tcW w:w="1930"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999</w:t>
            </w:r>
          </w:p>
        </w:tc>
        <w:tc>
          <w:tcPr>
            <w:tcW w:w="1418"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0113</w:t>
            </w:r>
          </w:p>
        </w:tc>
        <w:tc>
          <w:tcPr>
            <w:tcW w:w="1701"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0920003050</w:t>
            </w:r>
          </w:p>
        </w:tc>
        <w:tc>
          <w:tcPr>
            <w:tcW w:w="1134"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244</w:t>
            </w:r>
          </w:p>
        </w:tc>
        <w:tc>
          <w:tcPr>
            <w:tcW w:w="1559" w:type="dxa"/>
            <w:tcBorders>
              <w:top w:val="single" w:sz="2" w:space="0" w:color="000000"/>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230000,00</w:t>
            </w:r>
          </w:p>
        </w:tc>
        <w:tc>
          <w:tcPr>
            <w:tcW w:w="1417" w:type="dxa"/>
            <w:tcBorders>
              <w:top w:val="single" w:sz="2" w:space="0" w:color="000000"/>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250000,00</w:t>
            </w:r>
          </w:p>
        </w:tc>
        <w:tc>
          <w:tcPr>
            <w:tcW w:w="1419" w:type="dxa"/>
            <w:tcBorders>
              <w:top w:val="single" w:sz="2" w:space="0" w:color="000000"/>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250000,00</w:t>
            </w:r>
          </w:p>
        </w:tc>
      </w:tr>
      <w:tr w:rsidR="006F4971" w:rsidRPr="006F4971" w:rsidTr="006F4971">
        <w:trPr>
          <w:trHeight w:val="247"/>
        </w:trPr>
        <w:tc>
          <w:tcPr>
            <w:tcW w:w="1930"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999</w:t>
            </w:r>
          </w:p>
        </w:tc>
        <w:tc>
          <w:tcPr>
            <w:tcW w:w="1418"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0113</w:t>
            </w:r>
          </w:p>
        </w:tc>
        <w:tc>
          <w:tcPr>
            <w:tcW w:w="1701"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0920003050</w:t>
            </w:r>
          </w:p>
        </w:tc>
        <w:tc>
          <w:tcPr>
            <w:tcW w:w="1134"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853</w:t>
            </w:r>
          </w:p>
        </w:tc>
        <w:tc>
          <w:tcPr>
            <w:tcW w:w="1559" w:type="dxa"/>
            <w:tcBorders>
              <w:top w:val="single" w:sz="2" w:space="0" w:color="000000"/>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1800,00</w:t>
            </w:r>
          </w:p>
        </w:tc>
        <w:tc>
          <w:tcPr>
            <w:tcW w:w="1417" w:type="dxa"/>
            <w:tcBorders>
              <w:top w:val="single" w:sz="2" w:space="0" w:color="000000"/>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2000,00</w:t>
            </w:r>
          </w:p>
        </w:tc>
        <w:tc>
          <w:tcPr>
            <w:tcW w:w="1419" w:type="dxa"/>
            <w:tcBorders>
              <w:top w:val="single" w:sz="2" w:space="0" w:color="000000"/>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2000,00</w:t>
            </w:r>
          </w:p>
        </w:tc>
      </w:tr>
      <w:tr w:rsidR="006F4971" w:rsidRPr="006F4971" w:rsidTr="006F4971">
        <w:tc>
          <w:tcPr>
            <w:tcW w:w="1930"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spacing w:line="100" w:lineRule="atLeast"/>
              <w:ind w:firstLine="0"/>
              <w:jc w:val="center"/>
              <w:rPr>
                <w:rFonts w:ascii="Times New Roman" w:eastAsia="Times New Roman" w:hAnsi="Times New Roman" w:cs="Times New Roman"/>
                <w:b/>
                <w:color w:val="000000"/>
                <w:sz w:val="20"/>
                <w:szCs w:val="20"/>
                <w:lang w:eastAsia="ru-RU"/>
              </w:rPr>
            </w:pPr>
            <w:r w:rsidRPr="006F4971">
              <w:rPr>
                <w:rFonts w:ascii="Times New Roman" w:eastAsia="Times New Roman" w:hAnsi="Times New Roman" w:cs="Times New Roman"/>
                <w:b/>
                <w:color w:val="000000"/>
                <w:sz w:val="20"/>
                <w:szCs w:val="20"/>
                <w:lang w:eastAsia="ru-RU"/>
              </w:rPr>
              <w:t>999</w:t>
            </w:r>
          </w:p>
        </w:tc>
        <w:tc>
          <w:tcPr>
            <w:tcW w:w="1418"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0203</w:t>
            </w:r>
          </w:p>
        </w:tc>
        <w:tc>
          <w:tcPr>
            <w:tcW w:w="1701"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0010051180</w:t>
            </w:r>
          </w:p>
        </w:tc>
        <w:tc>
          <w:tcPr>
            <w:tcW w:w="1134"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121</w:t>
            </w:r>
          </w:p>
        </w:tc>
        <w:tc>
          <w:tcPr>
            <w:tcW w:w="1559"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 xml:space="preserve">       58470,00</w:t>
            </w:r>
          </w:p>
        </w:tc>
        <w:tc>
          <w:tcPr>
            <w:tcW w:w="141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64300,00</w:t>
            </w:r>
          </w:p>
        </w:tc>
        <w:tc>
          <w:tcPr>
            <w:tcW w:w="1419"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66800,00</w:t>
            </w:r>
          </w:p>
        </w:tc>
      </w:tr>
      <w:tr w:rsidR="006F4971" w:rsidRPr="006F4971" w:rsidTr="006F4971">
        <w:tc>
          <w:tcPr>
            <w:tcW w:w="1930"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999</w:t>
            </w:r>
          </w:p>
        </w:tc>
        <w:tc>
          <w:tcPr>
            <w:tcW w:w="1418"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0203</w:t>
            </w:r>
          </w:p>
        </w:tc>
        <w:tc>
          <w:tcPr>
            <w:tcW w:w="1701"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0010051180</w:t>
            </w:r>
          </w:p>
        </w:tc>
        <w:tc>
          <w:tcPr>
            <w:tcW w:w="1134"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129</w:t>
            </w:r>
          </w:p>
        </w:tc>
        <w:tc>
          <w:tcPr>
            <w:tcW w:w="1559"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 xml:space="preserve">       17650,00</w:t>
            </w:r>
          </w:p>
        </w:tc>
        <w:tc>
          <w:tcPr>
            <w:tcW w:w="141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19400,00</w:t>
            </w:r>
          </w:p>
        </w:tc>
        <w:tc>
          <w:tcPr>
            <w:tcW w:w="1419"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20170,00</w:t>
            </w:r>
          </w:p>
        </w:tc>
      </w:tr>
      <w:tr w:rsidR="006F4971" w:rsidRPr="006F4971" w:rsidTr="006F4971">
        <w:tc>
          <w:tcPr>
            <w:tcW w:w="1930"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color w:val="000000"/>
                <w:sz w:val="20"/>
                <w:szCs w:val="20"/>
                <w:lang w:eastAsia="ru-RU"/>
              </w:rPr>
              <w:t>999</w:t>
            </w:r>
          </w:p>
        </w:tc>
        <w:tc>
          <w:tcPr>
            <w:tcW w:w="1418"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0203</w:t>
            </w:r>
          </w:p>
        </w:tc>
        <w:tc>
          <w:tcPr>
            <w:tcW w:w="1701"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0010051180</w:t>
            </w:r>
          </w:p>
        </w:tc>
        <w:tc>
          <w:tcPr>
            <w:tcW w:w="1134"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244</w:t>
            </w:r>
          </w:p>
        </w:tc>
        <w:tc>
          <w:tcPr>
            <w:tcW w:w="1559"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44880,00</w:t>
            </w:r>
          </w:p>
        </w:tc>
        <w:tc>
          <w:tcPr>
            <w:tcW w:w="141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35800,00</w:t>
            </w:r>
          </w:p>
        </w:tc>
        <w:tc>
          <w:tcPr>
            <w:tcW w:w="1419"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36730,00</w:t>
            </w:r>
          </w:p>
        </w:tc>
      </w:tr>
      <w:tr w:rsidR="006F4971" w:rsidRPr="006F4971" w:rsidTr="006F4971">
        <w:tc>
          <w:tcPr>
            <w:tcW w:w="1930" w:type="dxa"/>
            <w:tcBorders>
              <w:top w:val="nil"/>
              <w:left w:val="single" w:sz="2" w:space="0" w:color="000000"/>
              <w:bottom w:val="single" w:sz="4" w:space="0" w:color="000000"/>
              <w:right w:val="nil"/>
            </w:tcBorders>
            <w:vAlign w:val="center"/>
            <w:hideMark/>
          </w:tcPr>
          <w:p w:rsidR="006F4971" w:rsidRPr="006F4971" w:rsidRDefault="006F4971" w:rsidP="006F4971">
            <w:pPr>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999</w:t>
            </w:r>
          </w:p>
        </w:tc>
        <w:tc>
          <w:tcPr>
            <w:tcW w:w="1418"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0309</w:t>
            </w:r>
          </w:p>
        </w:tc>
        <w:tc>
          <w:tcPr>
            <w:tcW w:w="1701"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2180001000</w:t>
            </w:r>
          </w:p>
        </w:tc>
        <w:tc>
          <w:tcPr>
            <w:tcW w:w="1134"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244</w:t>
            </w:r>
          </w:p>
        </w:tc>
        <w:tc>
          <w:tcPr>
            <w:tcW w:w="1559"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10 000,00</w:t>
            </w:r>
          </w:p>
        </w:tc>
        <w:tc>
          <w:tcPr>
            <w:tcW w:w="141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10 000,00</w:t>
            </w:r>
          </w:p>
        </w:tc>
        <w:tc>
          <w:tcPr>
            <w:tcW w:w="1419"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10 000,00</w:t>
            </w:r>
          </w:p>
        </w:tc>
      </w:tr>
      <w:tr w:rsidR="006F4971" w:rsidRPr="006F4971" w:rsidTr="006F4971">
        <w:trPr>
          <w:trHeight w:val="218"/>
        </w:trPr>
        <w:tc>
          <w:tcPr>
            <w:tcW w:w="1930"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999</w:t>
            </w:r>
          </w:p>
        </w:tc>
        <w:tc>
          <w:tcPr>
            <w:tcW w:w="1418"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0409</w:t>
            </w:r>
          </w:p>
        </w:tc>
        <w:tc>
          <w:tcPr>
            <w:tcW w:w="1701"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3150001000</w:t>
            </w:r>
          </w:p>
        </w:tc>
        <w:tc>
          <w:tcPr>
            <w:tcW w:w="1134" w:type="dxa"/>
            <w:tcBorders>
              <w:top w:val="nil"/>
              <w:left w:val="single" w:sz="2" w:space="0" w:color="000000"/>
              <w:bottom w:val="single" w:sz="4"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244</w:t>
            </w:r>
          </w:p>
        </w:tc>
        <w:tc>
          <w:tcPr>
            <w:tcW w:w="1559"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667050,00</w:t>
            </w:r>
          </w:p>
        </w:tc>
        <w:tc>
          <w:tcPr>
            <w:tcW w:w="141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741550,00</w:t>
            </w:r>
          </w:p>
        </w:tc>
        <w:tc>
          <w:tcPr>
            <w:tcW w:w="1419"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856250,00</w:t>
            </w:r>
          </w:p>
        </w:tc>
      </w:tr>
      <w:tr w:rsidR="006F4971" w:rsidRPr="006F4971" w:rsidTr="006F4971">
        <w:tc>
          <w:tcPr>
            <w:tcW w:w="1930" w:type="dxa"/>
            <w:tcBorders>
              <w:top w:val="single" w:sz="4"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999</w:t>
            </w:r>
          </w:p>
        </w:tc>
        <w:tc>
          <w:tcPr>
            <w:tcW w:w="1418" w:type="dxa"/>
            <w:tcBorders>
              <w:top w:val="single" w:sz="4"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0409</w:t>
            </w:r>
          </w:p>
        </w:tc>
        <w:tc>
          <w:tcPr>
            <w:tcW w:w="1701" w:type="dxa"/>
            <w:tcBorders>
              <w:top w:val="single" w:sz="4"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3150002000</w:t>
            </w:r>
          </w:p>
        </w:tc>
        <w:tc>
          <w:tcPr>
            <w:tcW w:w="1134" w:type="dxa"/>
            <w:tcBorders>
              <w:top w:val="single" w:sz="4"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244</w:t>
            </w:r>
          </w:p>
        </w:tc>
        <w:tc>
          <w:tcPr>
            <w:tcW w:w="1559" w:type="dxa"/>
            <w:tcBorders>
              <w:top w:val="nil"/>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1000000,00</w:t>
            </w:r>
          </w:p>
        </w:tc>
        <w:tc>
          <w:tcPr>
            <w:tcW w:w="1417" w:type="dxa"/>
            <w:tcBorders>
              <w:top w:val="nil"/>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1000000,00</w:t>
            </w:r>
          </w:p>
        </w:tc>
        <w:tc>
          <w:tcPr>
            <w:tcW w:w="1419" w:type="dxa"/>
            <w:tcBorders>
              <w:top w:val="nil"/>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1000000,00</w:t>
            </w:r>
          </w:p>
        </w:tc>
      </w:tr>
      <w:tr w:rsidR="006F4971" w:rsidRPr="006F4971" w:rsidTr="006F4971">
        <w:tc>
          <w:tcPr>
            <w:tcW w:w="1930"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999</w:t>
            </w:r>
          </w:p>
        </w:tc>
        <w:tc>
          <w:tcPr>
            <w:tcW w:w="1418"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0412</w:t>
            </w:r>
          </w:p>
        </w:tc>
        <w:tc>
          <w:tcPr>
            <w:tcW w:w="1701"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3400003000</w:t>
            </w:r>
          </w:p>
        </w:tc>
        <w:tc>
          <w:tcPr>
            <w:tcW w:w="1134"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244</w:t>
            </w:r>
          </w:p>
        </w:tc>
        <w:tc>
          <w:tcPr>
            <w:tcW w:w="1559" w:type="dxa"/>
            <w:tcBorders>
              <w:top w:val="nil"/>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0,00</w:t>
            </w:r>
          </w:p>
        </w:tc>
        <w:tc>
          <w:tcPr>
            <w:tcW w:w="1417" w:type="dxa"/>
            <w:tcBorders>
              <w:top w:val="nil"/>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 200000,00</w:t>
            </w:r>
          </w:p>
        </w:tc>
        <w:tc>
          <w:tcPr>
            <w:tcW w:w="1419" w:type="dxa"/>
            <w:tcBorders>
              <w:top w:val="nil"/>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100000,00</w:t>
            </w:r>
          </w:p>
        </w:tc>
      </w:tr>
      <w:tr w:rsidR="006F4971" w:rsidRPr="006F4971" w:rsidTr="006F4971">
        <w:tc>
          <w:tcPr>
            <w:tcW w:w="1930"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999</w:t>
            </w:r>
          </w:p>
        </w:tc>
        <w:tc>
          <w:tcPr>
            <w:tcW w:w="1418"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0412</w:t>
            </w:r>
          </w:p>
        </w:tc>
        <w:tc>
          <w:tcPr>
            <w:tcW w:w="1701"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4060000010</w:t>
            </w:r>
          </w:p>
        </w:tc>
        <w:tc>
          <w:tcPr>
            <w:tcW w:w="1134"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540</w:t>
            </w:r>
          </w:p>
        </w:tc>
        <w:tc>
          <w:tcPr>
            <w:tcW w:w="1559" w:type="dxa"/>
            <w:tcBorders>
              <w:top w:val="nil"/>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6015,00</w:t>
            </w:r>
          </w:p>
        </w:tc>
        <w:tc>
          <w:tcPr>
            <w:tcW w:w="1417" w:type="dxa"/>
            <w:tcBorders>
              <w:top w:val="nil"/>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0,00</w:t>
            </w:r>
          </w:p>
        </w:tc>
        <w:tc>
          <w:tcPr>
            <w:tcW w:w="1419" w:type="dxa"/>
            <w:tcBorders>
              <w:top w:val="nil"/>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0,00</w:t>
            </w:r>
          </w:p>
        </w:tc>
      </w:tr>
      <w:tr w:rsidR="006F4971" w:rsidRPr="006F4971" w:rsidTr="006F4971">
        <w:tc>
          <w:tcPr>
            <w:tcW w:w="1930"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999</w:t>
            </w:r>
          </w:p>
        </w:tc>
        <w:tc>
          <w:tcPr>
            <w:tcW w:w="1418"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0501</w:t>
            </w:r>
          </w:p>
        </w:tc>
        <w:tc>
          <w:tcPr>
            <w:tcW w:w="1701"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4060000010</w:t>
            </w:r>
          </w:p>
        </w:tc>
        <w:tc>
          <w:tcPr>
            <w:tcW w:w="1134"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540</w:t>
            </w:r>
          </w:p>
        </w:tc>
        <w:tc>
          <w:tcPr>
            <w:tcW w:w="1559" w:type="dxa"/>
            <w:tcBorders>
              <w:top w:val="single" w:sz="2" w:space="0" w:color="000000"/>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7625,00</w:t>
            </w:r>
          </w:p>
        </w:tc>
        <w:tc>
          <w:tcPr>
            <w:tcW w:w="1417" w:type="dxa"/>
            <w:tcBorders>
              <w:top w:val="single" w:sz="2" w:space="0" w:color="000000"/>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7625,00</w:t>
            </w:r>
          </w:p>
        </w:tc>
        <w:tc>
          <w:tcPr>
            <w:tcW w:w="1419" w:type="dxa"/>
            <w:tcBorders>
              <w:top w:val="single" w:sz="2" w:space="0" w:color="000000"/>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7625,00</w:t>
            </w:r>
          </w:p>
        </w:tc>
      </w:tr>
      <w:tr w:rsidR="006F4971" w:rsidRPr="006F4971" w:rsidTr="006F4971">
        <w:tc>
          <w:tcPr>
            <w:tcW w:w="1930"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999</w:t>
            </w:r>
          </w:p>
        </w:tc>
        <w:tc>
          <w:tcPr>
            <w:tcW w:w="1418"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0502</w:t>
            </w:r>
          </w:p>
        </w:tc>
        <w:tc>
          <w:tcPr>
            <w:tcW w:w="1701"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3610005000</w:t>
            </w:r>
          </w:p>
        </w:tc>
        <w:tc>
          <w:tcPr>
            <w:tcW w:w="1134"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244</w:t>
            </w:r>
          </w:p>
        </w:tc>
        <w:tc>
          <w:tcPr>
            <w:tcW w:w="1559"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2 400,00</w:t>
            </w:r>
          </w:p>
        </w:tc>
        <w:tc>
          <w:tcPr>
            <w:tcW w:w="1417"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2 400,00</w:t>
            </w:r>
          </w:p>
        </w:tc>
        <w:tc>
          <w:tcPr>
            <w:tcW w:w="1419"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2 400,00</w:t>
            </w:r>
          </w:p>
        </w:tc>
      </w:tr>
      <w:tr w:rsidR="006F4971" w:rsidRPr="006F4971" w:rsidTr="006F4971">
        <w:tc>
          <w:tcPr>
            <w:tcW w:w="1930" w:type="dxa"/>
            <w:tcBorders>
              <w:top w:val="single" w:sz="2"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999</w:t>
            </w:r>
          </w:p>
        </w:tc>
        <w:tc>
          <w:tcPr>
            <w:tcW w:w="1418" w:type="dxa"/>
            <w:tcBorders>
              <w:top w:val="single" w:sz="2"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0503</w:t>
            </w:r>
          </w:p>
        </w:tc>
        <w:tc>
          <w:tcPr>
            <w:tcW w:w="1701" w:type="dxa"/>
            <w:tcBorders>
              <w:top w:val="single" w:sz="2"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6000003030</w:t>
            </w:r>
          </w:p>
        </w:tc>
        <w:tc>
          <w:tcPr>
            <w:tcW w:w="1134" w:type="dxa"/>
            <w:tcBorders>
              <w:top w:val="single" w:sz="2"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244</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50000,00</w:t>
            </w:r>
          </w:p>
        </w:tc>
        <w:tc>
          <w:tcPr>
            <w:tcW w:w="1417" w:type="dxa"/>
            <w:tcBorders>
              <w:top w:val="single" w:sz="2"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80000,00</w:t>
            </w:r>
          </w:p>
        </w:tc>
        <w:tc>
          <w:tcPr>
            <w:tcW w:w="1419" w:type="dxa"/>
            <w:tcBorders>
              <w:top w:val="single" w:sz="2"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100000,00</w:t>
            </w:r>
          </w:p>
        </w:tc>
      </w:tr>
      <w:tr w:rsidR="006F4971" w:rsidRPr="006F4971" w:rsidTr="006F4971">
        <w:tc>
          <w:tcPr>
            <w:tcW w:w="1930" w:type="dxa"/>
            <w:tcBorders>
              <w:top w:val="nil"/>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999</w:t>
            </w:r>
          </w:p>
        </w:tc>
        <w:tc>
          <w:tcPr>
            <w:tcW w:w="1418" w:type="dxa"/>
            <w:tcBorders>
              <w:top w:val="nil"/>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0503</w:t>
            </w:r>
          </w:p>
        </w:tc>
        <w:tc>
          <w:tcPr>
            <w:tcW w:w="1701" w:type="dxa"/>
            <w:tcBorders>
              <w:top w:val="nil"/>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6000004000</w:t>
            </w:r>
          </w:p>
        </w:tc>
        <w:tc>
          <w:tcPr>
            <w:tcW w:w="1134" w:type="dxa"/>
            <w:tcBorders>
              <w:top w:val="nil"/>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244</w:t>
            </w:r>
          </w:p>
        </w:tc>
        <w:tc>
          <w:tcPr>
            <w:tcW w:w="1559" w:type="dxa"/>
            <w:tcBorders>
              <w:top w:val="nil"/>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20000,00</w:t>
            </w:r>
          </w:p>
        </w:tc>
        <w:tc>
          <w:tcPr>
            <w:tcW w:w="1417" w:type="dxa"/>
            <w:tcBorders>
              <w:top w:val="nil"/>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45000,00</w:t>
            </w:r>
          </w:p>
        </w:tc>
        <w:tc>
          <w:tcPr>
            <w:tcW w:w="1419" w:type="dxa"/>
            <w:tcBorders>
              <w:top w:val="nil"/>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50000,00</w:t>
            </w:r>
          </w:p>
        </w:tc>
      </w:tr>
      <w:tr w:rsidR="006F4971" w:rsidRPr="006F4971" w:rsidTr="006F4971">
        <w:tc>
          <w:tcPr>
            <w:tcW w:w="1930"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999</w:t>
            </w:r>
          </w:p>
        </w:tc>
        <w:tc>
          <w:tcPr>
            <w:tcW w:w="1418"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0503</w:t>
            </w:r>
          </w:p>
        </w:tc>
        <w:tc>
          <w:tcPr>
            <w:tcW w:w="1701"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6000005020</w:t>
            </w:r>
          </w:p>
        </w:tc>
        <w:tc>
          <w:tcPr>
            <w:tcW w:w="1134"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244</w:t>
            </w:r>
          </w:p>
        </w:tc>
        <w:tc>
          <w:tcPr>
            <w:tcW w:w="1559"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52036,00</w:t>
            </w:r>
          </w:p>
        </w:tc>
        <w:tc>
          <w:tcPr>
            <w:tcW w:w="1417"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413616,00</w:t>
            </w:r>
          </w:p>
        </w:tc>
        <w:tc>
          <w:tcPr>
            <w:tcW w:w="1419"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574126,00</w:t>
            </w:r>
          </w:p>
        </w:tc>
      </w:tr>
      <w:tr w:rsidR="006F4971" w:rsidRPr="006F4971" w:rsidTr="006F4971">
        <w:tc>
          <w:tcPr>
            <w:tcW w:w="1930"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999</w:t>
            </w:r>
          </w:p>
        </w:tc>
        <w:tc>
          <w:tcPr>
            <w:tcW w:w="1418"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0503</w:t>
            </w:r>
          </w:p>
        </w:tc>
        <w:tc>
          <w:tcPr>
            <w:tcW w:w="1701"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6000005030</w:t>
            </w:r>
          </w:p>
        </w:tc>
        <w:tc>
          <w:tcPr>
            <w:tcW w:w="1134" w:type="dxa"/>
            <w:tcBorders>
              <w:top w:val="single" w:sz="2" w:space="0" w:color="000000"/>
              <w:left w:val="single" w:sz="2" w:space="0" w:color="000000"/>
              <w:bottom w:val="single" w:sz="4" w:space="0" w:color="auto"/>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244</w:t>
            </w:r>
          </w:p>
        </w:tc>
        <w:tc>
          <w:tcPr>
            <w:tcW w:w="1559" w:type="dxa"/>
            <w:tcBorders>
              <w:top w:val="single" w:sz="2" w:space="0" w:color="000000"/>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6F4971">
              <w:rPr>
                <w:rFonts w:ascii="Times New Roman" w:eastAsia="Times New Roman" w:hAnsi="Times New Roman" w:cs="Times New Roman"/>
                <w:sz w:val="20"/>
                <w:szCs w:val="20"/>
                <w:lang w:eastAsia="ar-SA"/>
              </w:rPr>
              <w:t>50000,00</w:t>
            </w:r>
          </w:p>
        </w:tc>
        <w:tc>
          <w:tcPr>
            <w:tcW w:w="1417" w:type="dxa"/>
            <w:tcBorders>
              <w:top w:val="single" w:sz="2" w:space="0" w:color="000000"/>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50000,00</w:t>
            </w:r>
          </w:p>
        </w:tc>
        <w:tc>
          <w:tcPr>
            <w:tcW w:w="1419" w:type="dxa"/>
            <w:tcBorders>
              <w:top w:val="single" w:sz="2" w:space="0" w:color="000000"/>
              <w:left w:val="single" w:sz="2" w:space="0" w:color="000000"/>
              <w:bottom w:val="single" w:sz="4" w:space="0" w:color="auto"/>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50000,00</w:t>
            </w:r>
          </w:p>
        </w:tc>
      </w:tr>
      <w:tr w:rsidR="006F4971" w:rsidRPr="006F4971" w:rsidTr="006F4971">
        <w:tc>
          <w:tcPr>
            <w:tcW w:w="1930"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999</w:t>
            </w:r>
          </w:p>
        </w:tc>
        <w:tc>
          <w:tcPr>
            <w:tcW w:w="1418"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0503</w:t>
            </w:r>
          </w:p>
        </w:tc>
        <w:tc>
          <w:tcPr>
            <w:tcW w:w="1701"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60000</w:t>
            </w:r>
            <w:r w:rsidRPr="006F4971">
              <w:rPr>
                <w:rFonts w:ascii="Times New Roman" w:eastAsia="Times New Roman" w:hAnsi="Times New Roman" w:cs="Times New Roman"/>
                <w:sz w:val="20"/>
                <w:szCs w:val="20"/>
                <w:lang w:val="en-US" w:eastAsia="ar-SA"/>
              </w:rPr>
              <w:t>S2250</w:t>
            </w:r>
          </w:p>
        </w:tc>
        <w:tc>
          <w:tcPr>
            <w:tcW w:w="1134"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val="en-US" w:eastAsia="ar-SA"/>
              </w:rPr>
              <w:t>24</w:t>
            </w:r>
            <w:r w:rsidRPr="006F4971">
              <w:rPr>
                <w:rFonts w:ascii="Times New Roman" w:eastAsia="Times New Roman" w:hAnsi="Times New Roman" w:cs="Times New Roman"/>
                <w:sz w:val="20"/>
                <w:szCs w:val="20"/>
                <w:lang w:eastAsia="ar-SA"/>
              </w:rPr>
              <w:t>4</w:t>
            </w:r>
          </w:p>
        </w:tc>
        <w:tc>
          <w:tcPr>
            <w:tcW w:w="1559"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27000,00</w:t>
            </w:r>
          </w:p>
        </w:tc>
        <w:tc>
          <w:tcPr>
            <w:tcW w:w="1417"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27000,00</w:t>
            </w:r>
          </w:p>
        </w:tc>
        <w:tc>
          <w:tcPr>
            <w:tcW w:w="1419"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27000,00</w:t>
            </w:r>
          </w:p>
        </w:tc>
      </w:tr>
      <w:tr w:rsidR="006F4971" w:rsidRPr="006F4971" w:rsidTr="006F4971">
        <w:tc>
          <w:tcPr>
            <w:tcW w:w="1930" w:type="dxa"/>
            <w:tcBorders>
              <w:top w:val="single" w:sz="2"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999</w:t>
            </w:r>
          </w:p>
        </w:tc>
        <w:tc>
          <w:tcPr>
            <w:tcW w:w="1418" w:type="dxa"/>
            <w:tcBorders>
              <w:top w:val="single" w:sz="2"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0503</w:t>
            </w:r>
          </w:p>
        </w:tc>
        <w:tc>
          <w:tcPr>
            <w:tcW w:w="1701" w:type="dxa"/>
            <w:tcBorders>
              <w:top w:val="single" w:sz="2"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4060000010</w:t>
            </w:r>
          </w:p>
        </w:tc>
        <w:tc>
          <w:tcPr>
            <w:tcW w:w="1134" w:type="dxa"/>
            <w:tcBorders>
              <w:top w:val="single" w:sz="2" w:space="0" w:color="000000"/>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540</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1 656,00</w:t>
            </w:r>
          </w:p>
        </w:tc>
        <w:tc>
          <w:tcPr>
            <w:tcW w:w="1417" w:type="dxa"/>
            <w:tcBorders>
              <w:top w:val="single" w:sz="2"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1 656,00</w:t>
            </w:r>
          </w:p>
        </w:tc>
        <w:tc>
          <w:tcPr>
            <w:tcW w:w="1419" w:type="dxa"/>
            <w:tcBorders>
              <w:top w:val="single" w:sz="2" w:space="0" w:color="000000"/>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1 656,00</w:t>
            </w:r>
          </w:p>
        </w:tc>
      </w:tr>
      <w:tr w:rsidR="006F4971" w:rsidRPr="006F4971" w:rsidTr="006F4971">
        <w:tc>
          <w:tcPr>
            <w:tcW w:w="1930"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999</w:t>
            </w:r>
          </w:p>
        </w:tc>
        <w:tc>
          <w:tcPr>
            <w:tcW w:w="1418"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0801</w:t>
            </w:r>
          </w:p>
        </w:tc>
        <w:tc>
          <w:tcPr>
            <w:tcW w:w="1701"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4400001000</w:t>
            </w:r>
          </w:p>
        </w:tc>
        <w:tc>
          <w:tcPr>
            <w:tcW w:w="1134"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244</w:t>
            </w:r>
          </w:p>
        </w:tc>
        <w:tc>
          <w:tcPr>
            <w:tcW w:w="1559"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0,00</w:t>
            </w:r>
          </w:p>
        </w:tc>
        <w:tc>
          <w:tcPr>
            <w:tcW w:w="1417"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150 000,00</w:t>
            </w:r>
          </w:p>
        </w:tc>
        <w:tc>
          <w:tcPr>
            <w:tcW w:w="1419"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150 000,00</w:t>
            </w:r>
          </w:p>
        </w:tc>
      </w:tr>
      <w:tr w:rsidR="006F4971" w:rsidRPr="006F4971" w:rsidTr="006F4971">
        <w:tc>
          <w:tcPr>
            <w:tcW w:w="1930"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999</w:t>
            </w:r>
          </w:p>
        </w:tc>
        <w:tc>
          <w:tcPr>
            <w:tcW w:w="1418"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0801</w:t>
            </w:r>
          </w:p>
        </w:tc>
        <w:tc>
          <w:tcPr>
            <w:tcW w:w="1701"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4060000010</w:t>
            </w:r>
          </w:p>
        </w:tc>
        <w:tc>
          <w:tcPr>
            <w:tcW w:w="1134"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540</w:t>
            </w:r>
          </w:p>
        </w:tc>
        <w:tc>
          <w:tcPr>
            <w:tcW w:w="1559"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6F4971">
              <w:rPr>
                <w:rFonts w:ascii="Times New Roman" w:eastAsia="Times New Roman" w:hAnsi="Times New Roman" w:cs="Times New Roman"/>
                <w:sz w:val="20"/>
                <w:szCs w:val="20"/>
                <w:lang w:eastAsia="ar-SA"/>
              </w:rPr>
              <w:t>1015000,00</w:t>
            </w:r>
          </w:p>
        </w:tc>
        <w:tc>
          <w:tcPr>
            <w:tcW w:w="1417"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201 545,00</w:t>
            </w:r>
          </w:p>
        </w:tc>
        <w:tc>
          <w:tcPr>
            <w:tcW w:w="1419" w:type="dxa"/>
            <w:tcBorders>
              <w:top w:val="single" w:sz="4" w:space="0" w:color="auto"/>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201 545,00</w:t>
            </w:r>
          </w:p>
        </w:tc>
      </w:tr>
      <w:tr w:rsidR="006F4971" w:rsidRPr="006F4971" w:rsidTr="006F4971">
        <w:trPr>
          <w:trHeight w:val="207"/>
        </w:trPr>
        <w:tc>
          <w:tcPr>
            <w:tcW w:w="1930"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999</w:t>
            </w:r>
          </w:p>
        </w:tc>
        <w:tc>
          <w:tcPr>
            <w:tcW w:w="1418"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1001</w:t>
            </w:r>
          </w:p>
        </w:tc>
        <w:tc>
          <w:tcPr>
            <w:tcW w:w="1701"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4910001000</w:t>
            </w:r>
          </w:p>
        </w:tc>
        <w:tc>
          <w:tcPr>
            <w:tcW w:w="1134" w:type="dxa"/>
            <w:tcBorders>
              <w:top w:val="nil"/>
              <w:left w:val="single" w:sz="2" w:space="0" w:color="000000"/>
              <w:bottom w:val="single" w:sz="2" w:space="0" w:color="000000"/>
              <w:right w:val="nil"/>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312</w:t>
            </w:r>
          </w:p>
        </w:tc>
        <w:tc>
          <w:tcPr>
            <w:tcW w:w="1559"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6F4971">
              <w:rPr>
                <w:rFonts w:ascii="Times New Roman" w:eastAsia="Times New Roman" w:hAnsi="Times New Roman" w:cs="Times New Roman"/>
                <w:sz w:val="20"/>
                <w:szCs w:val="20"/>
                <w:lang w:eastAsia="ar-SA"/>
              </w:rPr>
              <w:t>61806,00</w:t>
            </w:r>
          </w:p>
        </w:tc>
        <w:tc>
          <w:tcPr>
            <w:tcW w:w="1417"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61 806,00</w:t>
            </w:r>
          </w:p>
        </w:tc>
        <w:tc>
          <w:tcPr>
            <w:tcW w:w="1419" w:type="dxa"/>
            <w:tcBorders>
              <w:top w:val="nil"/>
              <w:left w:val="single" w:sz="2" w:space="0" w:color="000000"/>
              <w:bottom w:val="single" w:sz="2" w:space="0" w:color="000000"/>
              <w:right w:val="single" w:sz="2" w:space="0" w:color="000000"/>
            </w:tcBorders>
            <w:vAlign w:val="center"/>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61 806,00</w:t>
            </w:r>
          </w:p>
        </w:tc>
      </w:tr>
      <w:tr w:rsidR="006F4971" w:rsidRPr="006F4971" w:rsidTr="006F4971">
        <w:tc>
          <w:tcPr>
            <w:tcW w:w="6183" w:type="dxa"/>
            <w:gridSpan w:val="4"/>
            <w:tcBorders>
              <w:top w:val="nil"/>
              <w:left w:val="single" w:sz="2" w:space="0" w:color="000000"/>
              <w:bottom w:val="single" w:sz="2" w:space="0" w:color="000000"/>
              <w:right w:val="nil"/>
            </w:tcBorders>
            <w:hideMark/>
          </w:tcPr>
          <w:p w:rsidR="006F4971" w:rsidRPr="006F4971" w:rsidRDefault="006F4971" w:rsidP="006F4971">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b/>
                <w:sz w:val="20"/>
                <w:szCs w:val="20"/>
                <w:lang w:eastAsia="ar-SA"/>
              </w:rPr>
              <w:t>ИТОГО</w:t>
            </w:r>
          </w:p>
        </w:tc>
        <w:tc>
          <w:tcPr>
            <w:tcW w:w="1559" w:type="dxa"/>
            <w:tcBorders>
              <w:top w:val="nil"/>
              <w:left w:val="single" w:sz="2" w:space="0" w:color="000000"/>
              <w:bottom w:val="single" w:sz="2" w:space="0" w:color="000000"/>
              <w:right w:val="single" w:sz="2" w:space="0" w:color="000000"/>
            </w:tcBorders>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6F4971">
              <w:rPr>
                <w:rFonts w:ascii="Times New Roman" w:eastAsia="Times New Roman" w:hAnsi="Times New Roman" w:cs="Times New Roman"/>
                <w:b/>
                <w:sz w:val="20"/>
                <w:szCs w:val="20"/>
                <w:lang w:eastAsia="ar-SA"/>
              </w:rPr>
              <w:t>6328690,00</w:t>
            </w:r>
          </w:p>
        </w:tc>
        <w:tc>
          <w:tcPr>
            <w:tcW w:w="1417" w:type="dxa"/>
            <w:tcBorders>
              <w:top w:val="nil"/>
              <w:left w:val="single" w:sz="2" w:space="0" w:color="000000"/>
              <w:bottom w:val="single" w:sz="2" w:space="0" w:color="000000"/>
              <w:right w:val="single" w:sz="2" w:space="0" w:color="000000"/>
            </w:tcBorders>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6529700,00</w:t>
            </w:r>
          </w:p>
        </w:tc>
        <w:tc>
          <w:tcPr>
            <w:tcW w:w="1419" w:type="dxa"/>
            <w:tcBorders>
              <w:top w:val="nil"/>
              <w:left w:val="single" w:sz="2" w:space="0" w:color="000000"/>
              <w:bottom w:val="single" w:sz="2" w:space="0" w:color="000000"/>
              <w:right w:val="single" w:sz="2" w:space="0" w:color="000000"/>
            </w:tcBorders>
            <w:hideMark/>
          </w:tcPr>
          <w:p w:rsidR="006F4971" w:rsidRPr="006F4971" w:rsidRDefault="006F4971" w:rsidP="006F4971">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6819350,00</w:t>
            </w:r>
          </w:p>
        </w:tc>
      </w:tr>
    </w:tbl>
    <w:p w:rsidR="006F4971" w:rsidRPr="006F4971" w:rsidRDefault="006F4971" w:rsidP="006F4971">
      <w:pPr>
        <w:ind w:firstLine="0"/>
        <w:jc w:val="center"/>
        <w:rPr>
          <w:rFonts w:ascii="Times New Roman" w:eastAsia="Times New Roman" w:hAnsi="Times New Roman" w:cs="Times New Roman"/>
          <w:b/>
          <w:sz w:val="24"/>
          <w:szCs w:val="24"/>
          <w:lang w:eastAsia="ar-SA"/>
        </w:rPr>
      </w:pPr>
    </w:p>
    <w:p w:rsidR="006F4971" w:rsidRPr="006F4971" w:rsidRDefault="006F4971" w:rsidP="006F4971">
      <w:pPr>
        <w:ind w:firstLine="0"/>
        <w:jc w:val="center"/>
        <w:rPr>
          <w:rFonts w:ascii="Times New Roman" w:eastAsia="Times New Roman" w:hAnsi="Times New Roman" w:cs="Times New Roman"/>
          <w:b/>
          <w:sz w:val="24"/>
          <w:szCs w:val="24"/>
          <w:lang w:eastAsia="ar-SA"/>
        </w:rPr>
      </w:pPr>
    </w:p>
    <w:p w:rsidR="006F4971" w:rsidRPr="006F4971" w:rsidRDefault="006F4971" w:rsidP="006F4971">
      <w:pPr>
        <w:ind w:firstLine="0"/>
        <w:jc w:val="left"/>
        <w:rPr>
          <w:rFonts w:ascii="Times New Roman" w:eastAsia="Times New Roman" w:hAnsi="Times New Roman" w:cs="Times New Roman"/>
          <w:b/>
          <w:sz w:val="24"/>
          <w:szCs w:val="24"/>
          <w:lang w:eastAsia="ar-SA"/>
        </w:rPr>
      </w:pPr>
    </w:p>
    <w:p w:rsidR="006F4971" w:rsidRPr="006F4971" w:rsidRDefault="006F4971" w:rsidP="006F4971">
      <w:pPr>
        <w:tabs>
          <w:tab w:val="left" w:pos="0"/>
        </w:tabs>
        <w:ind w:firstLine="0"/>
        <w:jc w:val="right"/>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 xml:space="preserve">Приложение № 5   </w:t>
      </w:r>
    </w:p>
    <w:p w:rsidR="006F4971" w:rsidRPr="006F4971" w:rsidRDefault="006F4971" w:rsidP="006F4971">
      <w:pPr>
        <w:ind w:firstLine="0"/>
        <w:jc w:val="right"/>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b/>
          <w:kern w:val="2"/>
          <w:sz w:val="20"/>
          <w:szCs w:val="20"/>
          <w:lang w:eastAsia="ar-SA"/>
        </w:rPr>
        <w:t xml:space="preserve">                                                                                                                                    </w:t>
      </w:r>
      <w:r w:rsidRPr="006F4971">
        <w:rPr>
          <w:rFonts w:ascii="Times New Roman" w:eastAsia="Arial Unicode MS" w:hAnsi="Times New Roman" w:cs="Times New Roman"/>
          <w:kern w:val="2"/>
          <w:sz w:val="20"/>
          <w:szCs w:val="20"/>
          <w:lang w:eastAsia="ar-SA"/>
        </w:rPr>
        <w:t xml:space="preserve"> к решению Совета депутатов № 67 от 22.12.2022г</w:t>
      </w:r>
    </w:p>
    <w:p w:rsidR="006F4971" w:rsidRPr="006F4971" w:rsidRDefault="006F4971" w:rsidP="006F4971">
      <w:pPr>
        <w:ind w:firstLine="0"/>
        <w:jc w:val="center"/>
        <w:rPr>
          <w:rFonts w:ascii="Times New Roman" w:eastAsia="Times New Roman" w:hAnsi="Times New Roman" w:cs="Times New Roman"/>
          <w:b/>
          <w:sz w:val="24"/>
          <w:szCs w:val="24"/>
          <w:lang w:eastAsia="ar-SA"/>
        </w:rPr>
      </w:pPr>
    </w:p>
    <w:p w:rsidR="006F4971" w:rsidRPr="006F4971" w:rsidRDefault="006F4971" w:rsidP="006F4971">
      <w:pPr>
        <w:ind w:firstLine="0"/>
        <w:jc w:val="left"/>
        <w:rPr>
          <w:rFonts w:ascii="Times New Roman" w:eastAsia="Times New Roman" w:hAnsi="Times New Roman" w:cs="Times New Roman"/>
          <w:b/>
          <w:sz w:val="24"/>
          <w:szCs w:val="24"/>
          <w:lang w:eastAsia="ar-SA"/>
        </w:rPr>
      </w:pPr>
    </w:p>
    <w:p w:rsidR="006F4971" w:rsidRPr="006F4971" w:rsidRDefault="006F4971" w:rsidP="006F4971">
      <w:pPr>
        <w:ind w:firstLine="0"/>
        <w:jc w:val="center"/>
        <w:rPr>
          <w:rFonts w:ascii="Times New Roman" w:eastAsia="Times New Roman" w:hAnsi="Times New Roman" w:cs="Times New Roman"/>
          <w:b/>
          <w:sz w:val="24"/>
          <w:szCs w:val="24"/>
          <w:lang w:eastAsia="ar-SA"/>
        </w:rPr>
      </w:pPr>
    </w:p>
    <w:p w:rsidR="006F4971" w:rsidRPr="006F4971" w:rsidRDefault="006F4971" w:rsidP="006F4971">
      <w:pPr>
        <w:ind w:firstLine="0"/>
        <w:jc w:val="center"/>
        <w:rPr>
          <w:rFonts w:ascii="Times New Roman" w:eastAsia="Times New Roman" w:hAnsi="Times New Roman" w:cs="Times New Roman"/>
          <w:b/>
          <w:sz w:val="24"/>
          <w:szCs w:val="24"/>
          <w:lang w:eastAsia="ar-SA"/>
        </w:rPr>
      </w:pPr>
      <w:r w:rsidRPr="006F4971">
        <w:rPr>
          <w:rFonts w:ascii="Times New Roman" w:eastAsia="Times New Roman" w:hAnsi="Times New Roman" w:cs="Times New Roman"/>
          <w:b/>
          <w:sz w:val="24"/>
          <w:szCs w:val="24"/>
          <w:lang w:eastAsia="ar-SA"/>
        </w:rPr>
        <w:t>Межбюджетные трансферты, передаваемые бюджетом Усть-Нейского сельского поселения бюджету Макарьевского муниципального района</w:t>
      </w:r>
    </w:p>
    <w:p w:rsidR="006F4971" w:rsidRPr="006F4971" w:rsidRDefault="006F4971" w:rsidP="006F4971">
      <w:pPr>
        <w:ind w:firstLine="0"/>
        <w:jc w:val="center"/>
        <w:rPr>
          <w:rFonts w:ascii="Times New Roman" w:eastAsia="Times New Roman" w:hAnsi="Times New Roman" w:cs="Times New Roman"/>
          <w:b/>
          <w:sz w:val="24"/>
          <w:szCs w:val="24"/>
          <w:lang w:eastAsia="ar-SA"/>
        </w:rPr>
      </w:pPr>
      <w:r w:rsidRPr="006F4971">
        <w:rPr>
          <w:rFonts w:ascii="Times New Roman" w:eastAsia="Times New Roman" w:hAnsi="Times New Roman" w:cs="Times New Roman"/>
          <w:b/>
          <w:sz w:val="24"/>
          <w:szCs w:val="24"/>
          <w:lang w:eastAsia="ar-SA"/>
        </w:rPr>
        <w:t>на 2023-2025 года</w:t>
      </w:r>
    </w:p>
    <w:p w:rsidR="006F4971" w:rsidRPr="006F4971" w:rsidRDefault="006F4971" w:rsidP="006F4971">
      <w:pPr>
        <w:ind w:firstLine="0"/>
        <w:jc w:val="center"/>
        <w:rPr>
          <w:rFonts w:ascii="Times New Roman" w:eastAsia="Times New Roman" w:hAnsi="Times New Roman" w:cs="Times New Roman"/>
          <w:b/>
          <w:sz w:val="24"/>
          <w:szCs w:val="24"/>
          <w:lang w:eastAsia="ar-SA"/>
        </w:rPr>
      </w:pPr>
    </w:p>
    <w:p w:rsidR="006F4971" w:rsidRPr="006F4971" w:rsidRDefault="006F4971" w:rsidP="006F4971">
      <w:pPr>
        <w:ind w:firstLine="0"/>
        <w:jc w:val="center"/>
        <w:rPr>
          <w:rFonts w:ascii="Times New Roman" w:eastAsia="Times New Roman" w:hAnsi="Times New Roman" w:cs="Times New Roman"/>
          <w:b/>
          <w:sz w:val="24"/>
          <w:szCs w:val="24"/>
          <w:lang w:eastAsia="ar-SA"/>
        </w:rPr>
      </w:pPr>
    </w:p>
    <w:p w:rsidR="006F4971" w:rsidRPr="006F4971" w:rsidRDefault="006F4971" w:rsidP="006F4971">
      <w:pPr>
        <w:ind w:firstLine="0"/>
        <w:jc w:val="left"/>
        <w:rPr>
          <w:rFonts w:ascii="Times New Roman" w:eastAsia="Times New Roman" w:hAnsi="Times New Roman" w:cs="Times New Roman"/>
          <w:b/>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2"/>
        <w:gridCol w:w="1243"/>
        <w:gridCol w:w="1114"/>
        <w:gridCol w:w="1188"/>
      </w:tblGrid>
      <w:tr w:rsidR="006F4971" w:rsidRPr="006F4971" w:rsidTr="006F4971">
        <w:trPr>
          <w:trHeight w:val="391"/>
        </w:trPr>
        <w:tc>
          <w:tcPr>
            <w:tcW w:w="6487"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ind w:firstLine="0"/>
              <w:jc w:val="center"/>
              <w:rPr>
                <w:rFonts w:ascii="Times New Roman" w:eastAsia="Times New Roman" w:hAnsi="Times New Roman" w:cs="Times New Roman"/>
                <w:b/>
                <w:sz w:val="24"/>
                <w:szCs w:val="24"/>
                <w:lang w:eastAsia="ar-SA"/>
              </w:rPr>
            </w:pPr>
            <w:r w:rsidRPr="006F4971">
              <w:rPr>
                <w:rFonts w:ascii="Times New Roman" w:eastAsia="Times New Roman" w:hAnsi="Times New Roman" w:cs="Times New Roman"/>
                <w:b/>
                <w:sz w:val="24"/>
                <w:szCs w:val="24"/>
                <w:lang w:eastAsia="ar-SA"/>
              </w:rPr>
              <w:t>Наименование</w:t>
            </w:r>
          </w:p>
        </w:tc>
        <w:tc>
          <w:tcPr>
            <w:tcW w:w="1276" w:type="dxa"/>
            <w:tcBorders>
              <w:top w:val="single" w:sz="4" w:space="0" w:color="000000"/>
              <w:left w:val="single" w:sz="4" w:space="0" w:color="000000"/>
              <w:bottom w:val="single" w:sz="4" w:space="0" w:color="000000"/>
              <w:right w:val="single" w:sz="4" w:space="0" w:color="000000"/>
            </w:tcBorders>
          </w:tcPr>
          <w:p w:rsidR="006F4971" w:rsidRPr="006F4971" w:rsidRDefault="006F4971" w:rsidP="006F4971">
            <w:pPr>
              <w:ind w:firstLine="0"/>
              <w:jc w:val="center"/>
              <w:rPr>
                <w:rFonts w:ascii="Times New Roman" w:eastAsia="Times New Roman" w:hAnsi="Times New Roman" w:cs="Times New Roman"/>
                <w:b/>
                <w:bCs/>
                <w:sz w:val="20"/>
                <w:szCs w:val="20"/>
                <w:lang w:eastAsia="ar-SA"/>
              </w:rPr>
            </w:pPr>
            <w:r w:rsidRPr="006F4971">
              <w:rPr>
                <w:rFonts w:ascii="Times New Roman" w:eastAsia="Times New Roman" w:hAnsi="Times New Roman" w:cs="Times New Roman"/>
                <w:b/>
                <w:bCs/>
                <w:sz w:val="20"/>
                <w:szCs w:val="20"/>
                <w:lang w:eastAsia="ar-SA"/>
              </w:rPr>
              <w:t>Сумма         2023г</w:t>
            </w:r>
          </w:p>
          <w:p w:rsidR="006F4971" w:rsidRPr="006F4971" w:rsidRDefault="006F4971" w:rsidP="006F4971">
            <w:pPr>
              <w:ind w:firstLine="0"/>
              <w:jc w:val="center"/>
              <w:rPr>
                <w:rFonts w:ascii="Times New Roman" w:eastAsia="Times New Roman" w:hAnsi="Times New Roman" w:cs="Times New Roman"/>
                <w:b/>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ind w:firstLine="0"/>
              <w:jc w:val="center"/>
              <w:rPr>
                <w:rFonts w:ascii="Times New Roman" w:eastAsia="Times New Roman" w:hAnsi="Times New Roman" w:cs="Times New Roman"/>
                <w:b/>
                <w:bCs/>
                <w:sz w:val="20"/>
                <w:szCs w:val="20"/>
                <w:lang w:eastAsia="ar-SA"/>
              </w:rPr>
            </w:pPr>
            <w:r w:rsidRPr="006F4971">
              <w:rPr>
                <w:rFonts w:ascii="Times New Roman" w:eastAsia="Times New Roman" w:hAnsi="Times New Roman" w:cs="Times New Roman"/>
                <w:b/>
                <w:bCs/>
                <w:sz w:val="20"/>
                <w:szCs w:val="20"/>
                <w:lang w:eastAsia="ar-SA"/>
              </w:rPr>
              <w:t>Сумма 2024г</w:t>
            </w:r>
          </w:p>
        </w:tc>
        <w:tc>
          <w:tcPr>
            <w:tcW w:w="1240"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ind w:firstLine="0"/>
              <w:jc w:val="center"/>
              <w:rPr>
                <w:rFonts w:ascii="Times New Roman" w:eastAsia="Times New Roman" w:hAnsi="Times New Roman" w:cs="Times New Roman"/>
                <w:b/>
                <w:bCs/>
                <w:sz w:val="20"/>
                <w:szCs w:val="20"/>
                <w:lang w:eastAsia="ar-SA"/>
              </w:rPr>
            </w:pPr>
            <w:r w:rsidRPr="006F4971">
              <w:rPr>
                <w:rFonts w:ascii="Times New Roman" w:eastAsia="Times New Roman" w:hAnsi="Times New Roman" w:cs="Times New Roman"/>
                <w:b/>
                <w:bCs/>
                <w:sz w:val="20"/>
                <w:szCs w:val="20"/>
                <w:lang w:eastAsia="ar-SA"/>
              </w:rPr>
              <w:t>Сумма 2025г</w:t>
            </w:r>
          </w:p>
        </w:tc>
      </w:tr>
      <w:tr w:rsidR="006F4971" w:rsidRPr="006F4971" w:rsidTr="006F4971">
        <w:trPr>
          <w:trHeight w:val="374"/>
        </w:trPr>
        <w:tc>
          <w:tcPr>
            <w:tcW w:w="6487"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Передача  полномочий на осуществление внешнего и  внутреннего муниципального финансового контроля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10442,00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10442,00</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10442,00</w:t>
            </w:r>
          </w:p>
        </w:tc>
      </w:tr>
      <w:tr w:rsidR="006F4971" w:rsidRPr="006F4971" w:rsidTr="006F4971">
        <w:trPr>
          <w:trHeight w:val="374"/>
        </w:trPr>
        <w:tc>
          <w:tcPr>
            <w:tcW w:w="6487"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Передача части  полномочий в сфере землеустройства и землепользования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 xml:space="preserve">  6015,00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0,00</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0,00</w:t>
            </w:r>
          </w:p>
        </w:tc>
      </w:tr>
      <w:tr w:rsidR="006F4971" w:rsidRPr="006F4971" w:rsidTr="006F4971">
        <w:trPr>
          <w:trHeight w:val="374"/>
        </w:trPr>
        <w:tc>
          <w:tcPr>
            <w:tcW w:w="6487"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Передача  полномочий в сфере жилищного строительства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ind w:firstLine="0"/>
              <w:jc w:val="left"/>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 xml:space="preserve">     7625,00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7625,00</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7625,00</w:t>
            </w:r>
          </w:p>
        </w:tc>
      </w:tr>
      <w:tr w:rsidR="006F4971" w:rsidRPr="006F4971" w:rsidTr="006F4971">
        <w:trPr>
          <w:trHeight w:val="407"/>
        </w:trPr>
        <w:tc>
          <w:tcPr>
            <w:tcW w:w="6487"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lastRenderedPageBreak/>
              <w:t>Передача  полномочий в сфере ритуальных услуг</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ind w:firstLine="0"/>
              <w:jc w:val="left"/>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 xml:space="preserve">   1656,00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1656,00</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1656,00</w:t>
            </w:r>
          </w:p>
        </w:tc>
      </w:tr>
      <w:tr w:rsidR="006F4971" w:rsidRPr="006F4971" w:rsidTr="006F4971">
        <w:trPr>
          <w:trHeight w:val="413"/>
        </w:trPr>
        <w:tc>
          <w:tcPr>
            <w:tcW w:w="6487"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Передача  полномочий в сфере культуры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 xml:space="preserve">   1015000,00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201545,00</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201545,00</w:t>
            </w:r>
          </w:p>
        </w:tc>
      </w:tr>
      <w:tr w:rsidR="006F4971" w:rsidRPr="006F4971" w:rsidTr="006F4971">
        <w:tc>
          <w:tcPr>
            <w:tcW w:w="648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ind w:firstLine="0"/>
              <w:jc w:val="left"/>
              <w:rPr>
                <w:rFonts w:ascii="Times New Roman" w:eastAsia="Times New Roman" w:hAnsi="Times New Roman" w:cs="Times New Roman"/>
                <w:b/>
                <w:sz w:val="24"/>
                <w:szCs w:val="24"/>
                <w:lang w:eastAsia="ar-SA"/>
              </w:rPr>
            </w:pPr>
            <w:r w:rsidRPr="006F4971">
              <w:rPr>
                <w:rFonts w:ascii="Times New Roman" w:eastAsia="Times New Roman" w:hAnsi="Times New Roman" w:cs="Times New Roman"/>
                <w:b/>
                <w:sz w:val="24"/>
                <w:szCs w:val="24"/>
                <w:lang w:eastAsia="ar-SA"/>
              </w:rPr>
              <w:t>Итого:</w:t>
            </w:r>
          </w:p>
        </w:tc>
        <w:tc>
          <w:tcPr>
            <w:tcW w:w="1276"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1040738,00</w:t>
            </w:r>
          </w:p>
        </w:tc>
        <w:tc>
          <w:tcPr>
            <w:tcW w:w="1134"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221268,00</w:t>
            </w:r>
          </w:p>
        </w:tc>
        <w:tc>
          <w:tcPr>
            <w:tcW w:w="1240"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221268,00</w:t>
            </w:r>
          </w:p>
        </w:tc>
      </w:tr>
    </w:tbl>
    <w:p w:rsidR="006F4971" w:rsidRPr="006F4971" w:rsidRDefault="006F4971" w:rsidP="006F4971">
      <w:pPr>
        <w:ind w:firstLine="0"/>
        <w:jc w:val="center"/>
        <w:rPr>
          <w:rFonts w:ascii="Times New Roman" w:eastAsia="Times New Roman" w:hAnsi="Times New Roman" w:cs="Times New Roman"/>
          <w:b/>
          <w:sz w:val="24"/>
          <w:szCs w:val="24"/>
          <w:lang w:eastAsia="ar-SA"/>
        </w:rPr>
      </w:pPr>
    </w:p>
    <w:p w:rsidR="006F4971" w:rsidRPr="006F4971" w:rsidRDefault="006F4971" w:rsidP="006F4971">
      <w:pPr>
        <w:ind w:firstLine="0"/>
        <w:jc w:val="left"/>
        <w:rPr>
          <w:rFonts w:ascii="Times New Roman" w:eastAsia="Times New Roman" w:hAnsi="Times New Roman" w:cs="Times New Roman"/>
          <w:b/>
          <w:sz w:val="24"/>
          <w:szCs w:val="24"/>
          <w:lang w:eastAsia="ar-SA"/>
        </w:rPr>
      </w:pPr>
    </w:p>
    <w:p w:rsidR="006F4971" w:rsidRPr="006F4971" w:rsidRDefault="006F4971" w:rsidP="006F4971">
      <w:pPr>
        <w:ind w:firstLine="0"/>
        <w:jc w:val="left"/>
        <w:rPr>
          <w:rFonts w:ascii="Times New Roman" w:eastAsia="Times New Roman" w:hAnsi="Times New Roman" w:cs="Times New Roman"/>
          <w:b/>
          <w:sz w:val="24"/>
          <w:szCs w:val="24"/>
          <w:lang w:eastAsia="ar-SA"/>
        </w:rPr>
      </w:pPr>
    </w:p>
    <w:p w:rsidR="006F4971" w:rsidRPr="006F4971" w:rsidRDefault="006F4971" w:rsidP="006F4971">
      <w:pPr>
        <w:tabs>
          <w:tab w:val="left" w:pos="0"/>
        </w:tabs>
        <w:ind w:firstLine="0"/>
        <w:jc w:val="right"/>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 xml:space="preserve">Приложение № 6    </w:t>
      </w:r>
    </w:p>
    <w:p w:rsidR="006F4971" w:rsidRPr="006F4971" w:rsidRDefault="006F4971" w:rsidP="006F4971">
      <w:pPr>
        <w:ind w:firstLine="0"/>
        <w:jc w:val="right"/>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b/>
          <w:kern w:val="2"/>
          <w:sz w:val="20"/>
          <w:szCs w:val="20"/>
          <w:lang w:eastAsia="ar-SA"/>
        </w:rPr>
        <w:t xml:space="preserve">                                                                                                                                    </w:t>
      </w:r>
      <w:r w:rsidRPr="006F4971">
        <w:rPr>
          <w:rFonts w:ascii="Times New Roman" w:eastAsia="Arial Unicode MS" w:hAnsi="Times New Roman" w:cs="Times New Roman"/>
          <w:kern w:val="2"/>
          <w:sz w:val="20"/>
          <w:szCs w:val="20"/>
          <w:lang w:eastAsia="ar-SA"/>
        </w:rPr>
        <w:t xml:space="preserve"> к решению Совета депутатов № 67 от 22.12.2022г</w:t>
      </w:r>
    </w:p>
    <w:p w:rsidR="006F4971" w:rsidRPr="006F4971" w:rsidRDefault="006F4971" w:rsidP="006F4971">
      <w:pPr>
        <w:ind w:firstLine="0"/>
        <w:jc w:val="right"/>
        <w:rPr>
          <w:rFonts w:ascii="Times New Roman" w:eastAsia="Arial Unicode MS" w:hAnsi="Times New Roman" w:cs="Times New Roman"/>
          <w:b/>
          <w:kern w:val="2"/>
          <w:sz w:val="24"/>
          <w:szCs w:val="24"/>
          <w:lang w:eastAsia="ar-SA"/>
        </w:rPr>
      </w:pPr>
    </w:p>
    <w:p w:rsidR="006F4971" w:rsidRPr="006F4971" w:rsidRDefault="006F4971" w:rsidP="006F4971">
      <w:pPr>
        <w:ind w:firstLine="0"/>
        <w:jc w:val="right"/>
        <w:rPr>
          <w:rFonts w:ascii="Times New Roman" w:eastAsia="Arial Unicode MS" w:hAnsi="Times New Roman" w:cs="Times New Roman"/>
          <w:b/>
          <w:kern w:val="2"/>
          <w:sz w:val="24"/>
          <w:szCs w:val="24"/>
          <w:lang w:eastAsia="ar-SA"/>
        </w:rPr>
      </w:pPr>
    </w:p>
    <w:p w:rsidR="006F4971" w:rsidRPr="006F4971" w:rsidRDefault="006F4971" w:rsidP="006F4971">
      <w:pPr>
        <w:ind w:firstLine="0"/>
        <w:jc w:val="center"/>
        <w:rPr>
          <w:rFonts w:ascii="Times New Roman" w:eastAsia="Times New Roman" w:hAnsi="Times New Roman" w:cs="Times New Roman"/>
          <w:b/>
          <w:sz w:val="24"/>
          <w:szCs w:val="24"/>
          <w:lang w:eastAsia="ar-SA"/>
        </w:rPr>
      </w:pPr>
      <w:r w:rsidRPr="006F4971">
        <w:rPr>
          <w:rFonts w:ascii="Times New Roman" w:eastAsia="Times New Roman" w:hAnsi="Times New Roman" w:cs="Times New Roman"/>
          <w:b/>
          <w:sz w:val="24"/>
          <w:szCs w:val="24"/>
          <w:lang w:eastAsia="ar-SA"/>
        </w:rPr>
        <w:t>Межбюджетные трансферты, передаваемые бюджету Усть-Нейского сельского поселения от других бюджетов бюджетной системы Российской Федерации</w:t>
      </w:r>
    </w:p>
    <w:p w:rsidR="006F4971" w:rsidRPr="006F4971" w:rsidRDefault="006F4971" w:rsidP="006F4971">
      <w:pPr>
        <w:ind w:firstLine="0"/>
        <w:jc w:val="center"/>
        <w:rPr>
          <w:rFonts w:ascii="Times New Roman" w:eastAsia="Times New Roman" w:hAnsi="Times New Roman" w:cs="Times New Roman"/>
          <w:b/>
          <w:sz w:val="24"/>
          <w:szCs w:val="24"/>
          <w:lang w:eastAsia="ar-SA"/>
        </w:rPr>
      </w:pPr>
      <w:r w:rsidRPr="006F4971">
        <w:rPr>
          <w:rFonts w:ascii="Times New Roman" w:eastAsia="Times New Roman" w:hAnsi="Times New Roman" w:cs="Times New Roman"/>
          <w:b/>
          <w:sz w:val="24"/>
          <w:szCs w:val="24"/>
          <w:lang w:eastAsia="ar-SA"/>
        </w:rPr>
        <w:t>на 2023-2025года</w:t>
      </w:r>
    </w:p>
    <w:p w:rsidR="006F4971" w:rsidRPr="006F4971" w:rsidRDefault="006F4971" w:rsidP="006F4971">
      <w:pPr>
        <w:ind w:firstLine="0"/>
        <w:jc w:val="center"/>
        <w:rPr>
          <w:rFonts w:ascii="Times New Roman" w:eastAsia="Times New Roman" w:hAnsi="Times New Roman" w:cs="Times New Roman"/>
          <w:b/>
          <w:sz w:val="24"/>
          <w:szCs w:val="24"/>
          <w:lang w:eastAsia="ar-SA"/>
        </w:rPr>
      </w:pPr>
    </w:p>
    <w:p w:rsidR="006F4971" w:rsidRPr="006F4971" w:rsidRDefault="006F4971" w:rsidP="006F4971">
      <w:pPr>
        <w:ind w:firstLine="0"/>
        <w:jc w:val="center"/>
        <w:rPr>
          <w:rFonts w:ascii="Times New Roman" w:eastAsia="Times New Roman" w:hAnsi="Times New Roman" w:cs="Times New Roman"/>
          <w:b/>
          <w:sz w:val="24"/>
          <w:szCs w:val="24"/>
          <w:lang w:eastAsia="ar-SA"/>
        </w:rPr>
      </w:pPr>
    </w:p>
    <w:p w:rsidR="006F4971" w:rsidRPr="006F4971" w:rsidRDefault="006F4971" w:rsidP="006F4971">
      <w:pPr>
        <w:ind w:firstLine="0"/>
        <w:jc w:val="left"/>
        <w:rPr>
          <w:rFonts w:ascii="Times New Roman" w:eastAsia="Times New Roman" w:hAnsi="Times New Roman" w:cs="Times New Roman"/>
          <w:b/>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0"/>
        <w:gridCol w:w="1214"/>
        <w:gridCol w:w="1114"/>
        <w:gridCol w:w="1189"/>
      </w:tblGrid>
      <w:tr w:rsidR="006F4971" w:rsidRPr="006F4971" w:rsidTr="006F4971">
        <w:trPr>
          <w:trHeight w:val="391"/>
        </w:trPr>
        <w:tc>
          <w:tcPr>
            <w:tcW w:w="6487"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ind w:firstLine="0"/>
              <w:jc w:val="center"/>
              <w:rPr>
                <w:rFonts w:ascii="Times New Roman" w:eastAsia="Times New Roman" w:hAnsi="Times New Roman" w:cs="Times New Roman"/>
                <w:b/>
                <w:sz w:val="24"/>
                <w:szCs w:val="24"/>
                <w:lang w:eastAsia="ar-SA"/>
              </w:rPr>
            </w:pPr>
            <w:r w:rsidRPr="006F4971">
              <w:rPr>
                <w:rFonts w:ascii="Times New Roman" w:eastAsia="Times New Roman" w:hAnsi="Times New Roman" w:cs="Times New Roman"/>
                <w:b/>
                <w:sz w:val="24"/>
                <w:szCs w:val="24"/>
                <w:lang w:eastAsia="ar-SA"/>
              </w:rPr>
              <w:t>Наименование</w:t>
            </w:r>
          </w:p>
        </w:tc>
        <w:tc>
          <w:tcPr>
            <w:tcW w:w="1276" w:type="dxa"/>
            <w:tcBorders>
              <w:top w:val="single" w:sz="4" w:space="0" w:color="000000"/>
              <w:left w:val="single" w:sz="4" w:space="0" w:color="000000"/>
              <w:bottom w:val="single" w:sz="4" w:space="0" w:color="000000"/>
              <w:right w:val="single" w:sz="4" w:space="0" w:color="000000"/>
            </w:tcBorders>
          </w:tcPr>
          <w:p w:rsidR="006F4971" w:rsidRPr="006F4971" w:rsidRDefault="006F4971" w:rsidP="006F4971">
            <w:pPr>
              <w:ind w:firstLine="0"/>
              <w:jc w:val="center"/>
              <w:rPr>
                <w:rFonts w:ascii="Times New Roman" w:eastAsia="Times New Roman" w:hAnsi="Times New Roman" w:cs="Times New Roman"/>
                <w:b/>
                <w:bCs/>
                <w:sz w:val="20"/>
                <w:szCs w:val="20"/>
                <w:lang w:eastAsia="ar-SA"/>
              </w:rPr>
            </w:pPr>
            <w:r w:rsidRPr="006F4971">
              <w:rPr>
                <w:rFonts w:ascii="Times New Roman" w:eastAsia="Times New Roman" w:hAnsi="Times New Roman" w:cs="Times New Roman"/>
                <w:b/>
                <w:bCs/>
                <w:sz w:val="20"/>
                <w:szCs w:val="20"/>
                <w:lang w:eastAsia="ar-SA"/>
              </w:rPr>
              <w:t>Сумма         2023г</w:t>
            </w:r>
          </w:p>
          <w:p w:rsidR="006F4971" w:rsidRPr="006F4971" w:rsidRDefault="006F4971" w:rsidP="006F4971">
            <w:pPr>
              <w:ind w:firstLine="0"/>
              <w:jc w:val="center"/>
              <w:rPr>
                <w:rFonts w:ascii="Times New Roman" w:eastAsia="Times New Roman" w:hAnsi="Times New Roman" w:cs="Times New Roman"/>
                <w:b/>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ind w:firstLine="0"/>
              <w:jc w:val="center"/>
              <w:rPr>
                <w:rFonts w:ascii="Times New Roman" w:eastAsia="Times New Roman" w:hAnsi="Times New Roman" w:cs="Times New Roman"/>
                <w:b/>
                <w:bCs/>
                <w:sz w:val="20"/>
                <w:szCs w:val="20"/>
                <w:lang w:eastAsia="ar-SA"/>
              </w:rPr>
            </w:pPr>
            <w:r w:rsidRPr="006F4971">
              <w:rPr>
                <w:rFonts w:ascii="Times New Roman" w:eastAsia="Times New Roman" w:hAnsi="Times New Roman" w:cs="Times New Roman"/>
                <w:b/>
                <w:bCs/>
                <w:sz w:val="20"/>
                <w:szCs w:val="20"/>
                <w:lang w:eastAsia="ar-SA"/>
              </w:rPr>
              <w:t>Сумма 2024г</w:t>
            </w:r>
          </w:p>
        </w:tc>
        <w:tc>
          <w:tcPr>
            <w:tcW w:w="1240"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ind w:firstLine="0"/>
              <w:jc w:val="center"/>
              <w:rPr>
                <w:rFonts w:ascii="Times New Roman" w:eastAsia="Times New Roman" w:hAnsi="Times New Roman" w:cs="Times New Roman"/>
                <w:b/>
                <w:bCs/>
                <w:sz w:val="20"/>
                <w:szCs w:val="20"/>
                <w:lang w:eastAsia="ar-SA"/>
              </w:rPr>
            </w:pPr>
            <w:r w:rsidRPr="006F4971">
              <w:rPr>
                <w:rFonts w:ascii="Times New Roman" w:eastAsia="Times New Roman" w:hAnsi="Times New Roman" w:cs="Times New Roman"/>
                <w:b/>
                <w:bCs/>
                <w:sz w:val="20"/>
                <w:szCs w:val="20"/>
                <w:lang w:eastAsia="ar-SA"/>
              </w:rPr>
              <w:t>Сумма 2025г</w:t>
            </w:r>
          </w:p>
        </w:tc>
      </w:tr>
      <w:tr w:rsidR="006F4971" w:rsidRPr="006F4971" w:rsidTr="006F4971">
        <w:trPr>
          <w:trHeight w:val="374"/>
        </w:trPr>
        <w:tc>
          <w:tcPr>
            <w:tcW w:w="6487"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Иные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627750,00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627750,00</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627750,00</w:t>
            </w:r>
          </w:p>
        </w:tc>
      </w:tr>
      <w:tr w:rsidR="006F4971" w:rsidRPr="006F4971" w:rsidTr="006F4971">
        <w:tc>
          <w:tcPr>
            <w:tcW w:w="6487"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ind w:firstLine="0"/>
              <w:jc w:val="left"/>
              <w:rPr>
                <w:rFonts w:ascii="Times New Roman" w:eastAsia="Times New Roman" w:hAnsi="Times New Roman" w:cs="Times New Roman"/>
                <w:b/>
                <w:sz w:val="24"/>
                <w:szCs w:val="24"/>
                <w:lang w:eastAsia="ar-SA"/>
              </w:rPr>
            </w:pPr>
            <w:r w:rsidRPr="006F4971">
              <w:rPr>
                <w:rFonts w:ascii="Times New Roman" w:eastAsia="Times New Roman" w:hAnsi="Times New Roman" w:cs="Times New Roman"/>
                <w:b/>
                <w:sz w:val="24"/>
                <w:szCs w:val="24"/>
                <w:lang w:eastAsia="ar-SA"/>
              </w:rPr>
              <w:t>Итого:</w:t>
            </w:r>
          </w:p>
        </w:tc>
        <w:tc>
          <w:tcPr>
            <w:tcW w:w="1276"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627750,00</w:t>
            </w:r>
          </w:p>
        </w:tc>
        <w:tc>
          <w:tcPr>
            <w:tcW w:w="1134"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627750,00</w:t>
            </w:r>
          </w:p>
        </w:tc>
        <w:tc>
          <w:tcPr>
            <w:tcW w:w="1240"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ind w:firstLine="0"/>
              <w:jc w:val="center"/>
              <w:rPr>
                <w:rFonts w:ascii="Times New Roman" w:eastAsia="Times New Roman" w:hAnsi="Times New Roman" w:cs="Times New Roman"/>
                <w:b/>
                <w:sz w:val="20"/>
                <w:szCs w:val="20"/>
                <w:lang w:eastAsia="ar-SA"/>
              </w:rPr>
            </w:pPr>
            <w:r w:rsidRPr="006F4971">
              <w:rPr>
                <w:rFonts w:ascii="Times New Roman" w:eastAsia="Times New Roman" w:hAnsi="Times New Roman" w:cs="Times New Roman"/>
                <w:b/>
                <w:sz w:val="20"/>
                <w:szCs w:val="20"/>
                <w:lang w:eastAsia="ar-SA"/>
              </w:rPr>
              <w:t>627750,00</w:t>
            </w:r>
          </w:p>
        </w:tc>
      </w:tr>
    </w:tbl>
    <w:p w:rsidR="006F4971" w:rsidRPr="006F4971" w:rsidRDefault="006F4971" w:rsidP="006F4971">
      <w:pPr>
        <w:ind w:firstLine="0"/>
        <w:rPr>
          <w:rFonts w:ascii="Times New Roman" w:eastAsia="Times New Roman" w:hAnsi="Times New Roman" w:cs="Times New Roman"/>
          <w:b/>
          <w:sz w:val="24"/>
          <w:szCs w:val="24"/>
          <w:lang w:eastAsia="ar-SA"/>
        </w:rPr>
      </w:pPr>
    </w:p>
    <w:p w:rsidR="006F4971" w:rsidRPr="006F4971" w:rsidRDefault="006F4971" w:rsidP="006F4971">
      <w:pPr>
        <w:ind w:firstLine="0"/>
        <w:jc w:val="right"/>
        <w:rPr>
          <w:rFonts w:ascii="Times New Roman" w:eastAsia="Times New Roman" w:hAnsi="Times New Roman" w:cs="Times New Roman"/>
          <w:b/>
          <w:sz w:val="24"/>
          <w:szCs w:val="24"/>
          <w:lang w:eastAsia="ar-SA"/>
        </w:rPr>
      </w:pPr>
    </w:p>
    <w:p w:rsidR="006F4971" w:rsidRPr="006F4971" w:rsidRDefault="006F4971" w:rsidP="006F4971">
      <w:pPr>
        <w:ind w:firstLine="0"/>
        <w:jc w:val="right"/>
        <w:rPr>
          <w:rFonts w:ascii="Times New Roman" w:eastAsia="Times New Roman" w:hAnsi="Times New Roman" w:cs="Times New Roman"/>
          <w:b/>
          <w:sz w:val="24"/>
          <w:szCs w:val="24"/>
          <w:lang w:eastAsia="ar-SA"/>
        </w:rPr>
      </w:pPr>
    </w:p>
    <w:p w:rsidR="006F4971" w:rsidRPr="006F4971" w:rsidRDefault="006F4971" w:rsidP="006F4971">
      <w:pPr>
        <w:tabs>
          <w:tab w:val="left" w:pos="0"/>
        </w:tabs>
        <w:ind w:firstLine="0"/>
        <w:jc w:val="right"/>
        <w:rPr>
          <w:rFonts w:ascii="Times New Roman" w:eastAsia="Arial Unicode MS" w:hAnsi="Times New Roman" w:cs="Times New Roman"/>
          <w:b/>
          <w:kern w:val="2"/>
          <w:sz w:val="20"/>
          <w:szCs w:val="20"/>
          <w:lang w:eastAsia="ar-SA"/>
        </w:rPr>
      </w:pPr>
      <w:r w:rsidRPr="006F4971">
        <w:rPr>
          <w:rFonts w:ascii="Times New Roman" w:eastAsia="Arial Unicode MS" w:hAnsi="Times New Roman" w:cs="Times New Roman"/>
          <w:b/>
          <w:kern w:val="2"/>
          <w:sz w:val="20"/>
          <w:szCs w:val="20"/>
          <w:lang w:eastAsia="ar-SA"/>
        </w:rPr>
        <w:t xml:space="preserve">Приложение № 7  </w:t>
      </w:r>
    </w:p>
    <w:p w:rsidR="006F4971" w:rsidRPr="006F4971" w:rsidRDefault="006F4971" w:rsidP="006F4971">
      <w:pPr>
        <w:ind w:firstLine="0"/>
        <w:jc w:val="right"/>
        <w:rPr>
          <w:rFonts w:ascii="Times New Roman" w:eastAsia="Arial Unicode MS" w:hAnsi="Times New Roman" w:cs="Times New Roman"/>
          <w:kern w:val="2"/>
          <w:sz w:val="20"/>
          <w:szCs w:val="20"/>
          <w:lang w:eastAsia="ar-SA"/>
        </w:rPr>
      </w:pPr>
      <w:r w:rsidRPr="006F4971">
        <w:rPr>
          <w:rFonts w:ascii="Times New Roman" w:eastAsia="Arial Unicode MS" w:hAnsi="Times New Roman" w:cs="Times New Roman"/>
          <w:b/>
          <w:kern w:val="2"/>
          <w:sz w:val="20"/>
          <w:szCs w:val="20"/>
          <w:lang w:eastAsia="ar-SA"/>
        </w:rPr>
        <w:t xml:space="preserve">                                                                                                                                    </w:t>
      </w:r>
      <w:r w:rsidRPr="006F4971">
        <w:rPr>
          <w:rFonts w:ascii="Times New Roman" w:eastAsia="Arial Unicode MS" w:hAnsi="Times New Roman" w:cs="Times New Roman"/>
          <w:kern w:val="2"/>
          <w:sz w:val="20"/>
          <w:szCs w:val="20"/>
          <w:lang w:eastAsia="ar-SA"/>
        </w:rPr>
        <w:t xml:space="preserve"> к решению Совета депутатов № 67 от  22.12.2022г </w:t>
      </w:r>
    </w:p>
    <w:p w:rsidR="006F4971" w:rsidRPr="006F4971" w:rsidRDefault="006F4971" w:rsidP="006F4971">
      <w:pPr>
        <w:ind w:firstLine="0"/>
        <w:rPr>
          <w:rFonts w:ascii="Times New Roman" w:eastAsia="Times New Roman" w:hAnsi="Times New Roman" w:cs="Times New Roman"/>
          <w:b/>
          <w:sz w:val="24"/>
          <w:szCs w:val="24"/>
          <w:lang w:eastAsia="ar-SA"/>
        </w:rPr>
      </w:pPr>
    </w:p>
    <w:p w:rsidR="006F4971" w:rsidRPr="006F4971" w:rsidRDefault="006F4971" w:rsidP="006F4971">
      <w:pPr>
        <w:ind w:firstLine="0"/>
        <w:rPr>
          <w:rFonts w:ascii="Times New Roman" w:eastAsia="Times New Roman" w:hAnsi="Times New Roman" w:cs="Times New Roman"/>
          <w:b/>
          <w:sz w:val="24"/>
          <w:szCs w:val="24"/>
          <w:lang w:eastAsia="ar-SA"/>
        </w:rPr>
      </w:pPr>
    </w:p>
    <w:p w:rsidR="006F4971" w:rsidRPr="006F4971" w:rsidRDefault="006F4971" w:rsidP="006F4971">
      <w:pPr>
        <w:ind w:firstLine="0"/>
        <w:rPr>
          <w:rFonts w:ascii="Times New Roman" w:eastAsia="Times New Roman" w:hAnsi="Times New Roman" w:cs="Times New Roman"/>
          <w:b/>
          <w:sz w:val="24"/>
          <w:szCs w:val="24"/>
          <w:lang w:eastAsia="ar-SA"/>
        </w:rPr>
      </w:pPr>
    </w:p>
    <w:p w:rsidR="006F4971" w:rsidRPr="006F4971" w:rsidRDefault="006F4971" w:rsidP="006F4971">
      <w:pPr>
        <w:ind w:firstLine="0"/>
        <w:jc w:val="center"/>
        <w:rPr>
          <w:rFonts w:ascii="Times New Roman" w:eastAsia="Times New Roman" w:hAnsi="Times New Roman" w:cs="Times New Roman"/>
          <w:b/>
          <w:sz w:val="24"/>
          <w:szCs w:val="24"/>
          <w:lang w:eastAsia="ar-SA"/>
        </w:rPr>
      </w:pPr>
      <w:r w:rsidRPr="006F4971">
        <w:rPr>
          <w:rFonts w:ascii="Times New Roman" w:eastAsia="Times New Roman" w:hAnsi="Times New Roman" w:cs="Times New Roman"/>
          <w:b/>
          <w:sz w:val="24"/>
          <w:szCs w:val="24"/>
          <w:lang w:eastAsia="ar-SA"/>
        </w:rPr>
        <w:t xml:space="preserve">Программа муниципальных внутренних заимствований Усть-Нейского сельского поселения на 2023 год </w:t>
      </w:r>
      <w:r w:rsidRPr="006F4971">
        <w:rPr>
          <w:rFonts w:ascii="Times New Roman" w:eastAsia="Times New Roman" w:hAnsi="Times New Roman" w:cs="Times New Roman"/>
          <w:b/>
          <w:bCs/>
          <w:sz w:val="24"/>
          <w:szCs w:val="24"/>
          <w:lang w:eastAsia="ar-SA"/>
        </w:rPr>
        <w:t>и  на плановый период 2024 и 2025 годов</w:t>
      </w:r>
    </w:p>
    <w:p w:rsidR="006F4971" w:rsidRPr="006F4971" w:rsidRDefault="006F4971" w:rsidP="006F4971">
      <w:pPr>
        <w:ind w:firstLine="0"/>
        <w:jc w:val="righ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 xml:space="preserve">                                                                                                                                                                (рублей)</w:t>
      </w:r>
    </w:p>
    <w:tbl>
      <w:tblPr>
        <w:tblW w:w="0" w:type="dxa"/>
        <w:tblInd w:w="-25" w:type="dxa"/>
        <w:tblLayout w:type="fixed"/>
        <w:tblLook w:val="04A0" w:firstRow="1" w:lastRow="0" w:firstColumn="1" w:lastColumn="0" w:noHBand="0" w:noVBand="1"/>
      </w:tblPr>
      <w:tblGrid>
        <w:gridCol w:w="842"/>
        <w:gridCol w:w="3686"/>
        <w:gridCol w:w="1842"/>
        <w:gridCol w:w="1843"/>
        <w:gridCol w:w="1843"/>
      </w:tblGrid>
      <w:tr w:rsidR="006F4971" w:rsidRPr="006F4971" w:rsidTr="006F4971">
        <w:tc>
          <w:tcPr>
            <w:tcW w:w="842" w:type="dxa"/>
            <w:tcBorders>
              <w:top w:val="single" w:sz="4" w:space="0" w:color="000000"/>
              <w:left w:val="single" w:sz="4" w:space="0" w:color="000000"/>
              <w:bottom w:val="single" w:sz="4" w:space="0" w:color="000000"/>
              <w:right w:val="nil"/>
            </w:tcBorders>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 п.п.</w:t>
            </w:r>
          </w:p>
        </w:tc>
        <w:tc>
          <w:tcPr>
            <w:tcW w:w="3686" w:type="dxa"/>
            <w:tcBorders>
              <w:top w:val="single" w:sz="4" w:space="0" w:color="000000"/>
              <w:left w:val="single" w:sz="4" w:space="0" w:color="000000"/>
              <w:bottom w:val="single" w:sz="4" w:space="0" w:color="000000"/>
              <w:right w:val="nil"/>
            </w:tcBorders>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Наименование</w:t>
            </w:r>
          </w:p>
        </w:tc>
        <w:tc>
          <w:tcPr>
            <w:tcW w:w="1842"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Сумма</w:t>
            </w:r>
          </w:p>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 xml:space="preserve"> на 2023 год</w:t>
            </w:r>
          </w:p>
        </w:tc>
        <w:tc>
          <w:tcPr>
            <w:tcW w:w="1843"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 xml:space="preserve">Сумма </w:t>
            </w:r>
          </w:p>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на 2024 год</w:t>
            </w:r>
          </w:p>
        </w:tc>
        <w:tc>
          <w:tcPr>
            <w:tcW w:w="1843" w:type="dxa"/>
            <w:tcBorders>
              <w:top w:val="single" w:sz="4" w:space="0" w:color="000000"/>
              <w:left w:val="single" w:sz="4" w:space="0" w:color="000000"/>
              <w:bottom w:val="single" w:sz="4" w:space="0" w:color="000000"/>
              <w:right w:val="single" w:sz="4" w:space="0" w:color="000000"/>
            </w:tcBorders>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 xml:space="preserve">Сумма </w:t>
            </w:r>
          </w:p>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на 2025 год</w:t>
            </w:r>
          </w:p>
        </w:tc>
      </w:tr>
      <w:tr w:rsidR="006F4971" w:rsidRPr="006F4971" w:rsidTr="006F4971">
        <w:tc>
          <w:tcPr>
            <w:tcW w:w="842" w:type="dxa"/>
            <w:tcBorders>
              <w:top w:val="single" w:sz="4" w:space="0" w:color="000000"/>
              <w:left w:val="single" w:sz="4" w:space="0" w:color="000000"/>
              <w:bottom w:val="single" w:sz="4" w:space="0" w:color="000000"/>
              <w:right w:val="nil"/>
            </w:tcBorders>
            <w:hideMark/>
          </w:tcPr>
          <w:p w:rsidR="006F4971" w:rsidRPr="006F4971" w:rsidRDefault="006F4971" w:rsidP="006F4971">
            <w:pPr>
              <w:snapToGrid w:val="0"/>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w:t>
            </w:r>
          </w:p>
        </w:tc>
        <w:tc>
          <w:tcPr>
            <w:tcW w:w="3686" w:type="dxa"/>
            <w:tcBorders>
              <w:top w:val="single" w:sz="4" w:space="0" w:color="000000"/>
              <w:left w:val="single" w:sz="4" w:space="0" w:color="000000"/>
              <w:bottom w:val="single" w:sz="4" w:space="0" w:color="000000"/>
              <w:right w:val="nil"/>
            </w:tcBorders>
            <w:hideMark/>
          </w:tcPr>
          <w:p w:rsidR="006F4971" w:rsidRPr="006F4971" w:rsidRDefault="006F4971" w:rsidP="006F4971">
            <w:pPr>
              <w:snapToGrid w:val="0"/>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Кредиты  кредитных организаций, полученные бюджетом Усть-Нейского сельского поселения в валюте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w:t>
            </w:r>
          </w:p>
        </w:tc>
      </w:tr>
      <w:tr w:rsidR="006F4971" w:rsidRPr="006F4971" w:rsidTr="006F4971">
        <w:tc>
          <w:tcPr>
            <w:tcW w:w="842" w:type="dxa"/>
            <w:tcBorders>
              <w:top w:val="single" w:sz="4" w:space="0" w:color="000000"/>
              <w:left w:val="single" w:sz="4" w:space="0" w:color="000000"/>
              <w:bottom w:val="single" w:sz="4" w:space="0" w:color="000000"/>
              <w:right w:val="nil"/>
            </w:tcBorders>
            <w:hideMark/>
          </w:tcPr>
          <w:p w:rsidR="006F4971" w:rsidRPr="006F4971" w:rsidRDefault="006F4971" w:rsidP="006F4971">
            <w:pPr>
              <w:snapToGrid w:val="0"/>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1.1</w:t>
            </w:r>
          </w:p>
        </w:tc>
        <w:tc>
          <w:tcPr>
            <w:tcW w:w="3686" w:type="dxa"/>
            <w:tcBorders>
              <w:top w:val="single" w:sz="4" w:space="0" w:color="000000"/>
              <w:left w:val="single" w:sz="4" w:space="0" w:color="000000"/>
              <w:bottom w:val="single" w:sz="4" w:space="0" w:color="000000"/>
              <w:right w:val="nil"/>
            </w:tcBorders>
            <w:hideMark/>
          </w:tcPr>
          <w:p w:rsidR="006F4971" w:rsidRPr="006F4971" w:rsidRDefault="006F4971" w:rsidP="006F4971">
            <w:pPr>
              <w:snapToGrid w:val="0"/>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привлечение кредитов от кредитных организаций</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w:t>
            </w:r>
          </w:p>
        </w:tc>
      </w:tr>
      <w:tr w:rsidR="006F4971" w:rsidRPr="006F4971" w:rsidTr="006F4971">
        <w:tc>
          <w:tcPr>
            <w:tcW w:w="842" w:type="dxa"/>
            <w:tcBorders>
              <w:top w:val="single" w:sz="4" w:space="0" w:color="000000"/>
              <w:left w:val="single" w:sz="4" w:space="0" w:color="000000"/>
              <w:bottom w:val="single" w:sz="4" w:space="0" w:color="000000"/>
              <w:right w:val="nil"/>
            </w:tcBorders>
            <w:hideMark/>
          </w:tcPr>
          <w:p w:rsidR="006F4971" w:rsidRPr="006F4971" w:rsidRDefault="006F4971" w:rsidP="006F4971">
            <w:pPr>
              <w:snapToGrid w:val="0"/>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1.2</w:t>
            </w:r>
          </w:p>
        </w:tc>
        <w:tc>
          <w:tcPr>
            <w:tcW w:w="3686" w:type="dxa"/>
            <w:tcBorders>
              <w:top w:val="single" w:sz="4" w:space="0" w:color="000000"/>
              <w:left w:val="single" w:sz="4" w:space="0" w:color="000000"/>
              <w:bottom w:val="single" w:sz="4" w:space="0" w:color="000000"/>
              <w:right w:val="nil"/>
            </w:tcBorders>
            <w:hideMark/>
          </w:tcPr>
          <w:p w:rsidR="006F4971" w:rsidRPr="006F4971" w:rsidRDefault="006F4971" w:rsidP="006F4971">
            <w:pPr>
              <w:snapToGrid w:val="0"/>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погашение основной суммы задолженности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w:t>
            </w:r>
          </w:p>
        </w:tc>
      </w:tr>
      <w:tr w:rsidR="006F4971" w:rsidRPr="006F4971" w:rsidTr="006F4971">
        <w:tc>
          <w:tcPr>
            <w:tcW w:w="842" w:type="dxa"/>
            <w:tcBorders>
              <w:top w:val="single" w:sz="4" w:space="0" w:color="000000"/>
              <w:left w:val="single" w:sz="4" w:space="0" w:color="000000"/>
              <w:bottom w:val="single" w:sz="4" w:space="0" w:color="000000"/>
              <w:right w:val="nil"/>
            </w:tcBorders>
            <w:hideMark/>
          </w:tcPr>
          <w:p w:rsidR="006F4971" w:rsidRPr="006F4971" w:rsidRDefault="006F4971" w:rsidP="006F4971">
            <w:pPr>
              <w:snapToGrid w:val="0"/>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w:t>
            </w:r>
          </w:p>
        </w:tc>
        <w:tc>
          <w:tcPr>
            <w:tcW w:w="3686" w:type="dxa"/>
            <w:tcBorders>
              <w:top w:val="single" w:sz="4" w:space="0" w:color="000000"/>
              <w:left w:val="single" w:sz="4" w:space="0" w:color="000000"/>
              <w:bottom w:val="single" w:sz="4" w:space="0" w:color="000000"/>
              <w:right w:val="nil"/>
            </w:tcBorders>
            <w:hideMark/>
          </w:tcPr>
          <w:p w:rsidR="006F4971" w:rsidRPr="006F4971" w:rsidRDefault="006F4971" w:rsidP="006F4971">
            <w:pPr>
              <w:snapToGrid w:val="0"/>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Бюджетные кредиты, полученные от бюджетов других уровней:</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w:t>
            </w:r>
          </w:p>
        </w:tc>
      </w:tr>
      <w:tr w:rsidR="006F4971" w:rsidRPr="006F4971" w:rsidTr="006F4971">
        <w:tc>
          <w:tcPr>
            <w:tcW w:w="842" w:type="dxa"/>
            <w:tcBorders>
              <w:top w:val="single" w:sz="4" w:space="0" w:color="000000"/>
              <w:left w:val="single" w:sz="4" w:space="0" w:color="000000"/>
              <w:bottom w:val="single" w:sz="4" w:space="0" w:color="000000"/>
              <w:right w:val="nil"/>
            </w:tcBorders>
            <w:hideMark/>
          </w:tcPr>
          <w:p w:rsidR="006F4971" w:rsidRPr="006F4971" w:rsidRDefault="006F4971" w:rsidP="006F4971">
            <w:pPr>
              <w:snapToGrid w:val="0"/>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2.1</w:t>
            </w:r>
          </w:p>
        </w:tc>
        <w:tc>
          <w:tcPr>
            <w:tcW w:w="3686" w:type="dxa"/>
            <w:tcBorders>
              <w:top w:val="single" w:sz="4" w:space="0" w:color="000000"/>
              <w:left w:val="single" w:sz="4" w:space="0" w:color="000000"/>
              <w:bottom w:val="single" w:sz="4" w:space="0" w:color="000000"/>
              <w:right w:val="nil"/>
            </w:tcBorders>
            <w:hideMark/>
          </w:tcPr>
          <w:p w:rsidR="006F4971" w:rsidRPr="006F4971" w:rsidRDefault="006F4971" w:rsidP="006F4971">
            <w:pPr>
              <w:snapToGrid w:val="0"/>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получение бюджетных кредитов</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w:t>
            </w:r>
          </w:p>
        </w:tc>
      </w:tr>
      <w:tr w:rsidR="006F4971" w:rsidRPr="006F4971" w:rsidTr="006F4971">
        <w:trPr>
          <w:trHeight w:val="375"/>
        </w:trPr>
        <w:tc>
          <w:tcPr>
            <w:tcW w:w="842" w:type="dxa"/>
            <w:tcBorders>
              <w:top w:val="single" w:sz="4" w:space="0" w:color="000000"/>
              <w:left w:val="single" w:sz="4" w:space="0" w:color="000000"/>
              <w:bottom w:val="single" w:sz="4" w:space="0" w:color="000000"/>
              <w:right w:val="nil"/>
            </w:tcBorders>
            <w:hideMark/>
          </w:tcPr>
          <w:p w:rsidR="006F4971" w:rsidRPr="006F4971" w:rsidRDefault="006F4971" w:rsidP="006F4971">
            <w:pPr>
              <w:snapToGrid w:val="0"/>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2.2</w:t>
            </w:r>
          </w:p>
        </w:tc>
        <w:tc>
          <w:tcPr>
            <w:tcW w:w="3686" w:type="dxa"/>
            <w:tcBorders>
              <w:top w:val="single" w:sz="4" w:space="0" w:color="000000"/>
              <w:left w:val="single" w:sz="4" w:space="0" w:color="000000"/>
              <w:bottom w:val="single" w:sz="4" w:space="0" w:color="000000"/>
              <w:right w:val="nil"/>
            </w:tcBorders>
            <w:hideMark/>
          </w:tcPr>
          <w:p w:rsidR="006F4971" w:rsidRPr="006F4971" w:rsidRDefault="006F4971" w:rsidP="006F4971">
            <w:pPr>
              <w:snapToGrid w:val="0"/>
              <w:ind w:firstLine="0"/>
              <w:jc w:val="left"/>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погашение основной суммы задолженности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F4971" w:rsidRPr="006F4971" w:rsidRDefault="006F4971" w:rsidP="006F4971">
            <w:pPr>
              <w:snapToGrid w:val="0"/>
              <w:ind w:firstLine="0"/>
              <w:jc w:val="center"/>
              <w:rPr>
                <w:rFonts w:ascii="Times New Roman" w:eastAsia="Times New Roman" w:hAnsi="Times New Roman" w:cs="Times New Roman"/>
                <w:sz w:val="20"/>
                <w:szCs w:val="20"/>
                <w:lang w:eastAsia="ar-SA"/>
              </w:rPr>
            </w:pPr>
            <w:r w:rsidRPr="006F4971">
              <w:rPr>
                <w:rFonts w:ascii="Times New Roman" w:eastAsia="Times New Roman" w:hAnsi="Times New Roman" w:cs="Times New Roman"/>
                <w:sz w:val="20"/>
                <w:szCs w:val="20"/>
                <w:lang w:eastAsia="ar-SA"/>
              </w:rPr>
              <w:t>-</w:t>
            </w:r>
          </w:p>
        </w:tc>
      </w:tr>
    </w:tbl>
    <w:p w:rsidR="006F4971" w:rsidRPr="006F4971" w:rsidRDefault="006F4971" w:rsidP="006F4971">
      <w:pPr>
        <w:ind w:firstLine="0"/>
        <w:rPr>
          <w:rFonts w:ascii="Times New Roman" w:eastAsia="Times New Roman" w:hAnsi="Times New Roman" w:cs="Times New Roman"/>
          <w:b/>
          <w:sz w:val="24"/>
          <w:szCs w:val="24"/>
          <w:lang w:eastAsia="ar-SA"/>
        </w:rPr>
      </w:pPr>
    </w:p>
    <w:p w:rsidR="00083ADD" w:rsidRDefault="00083ADD" w:rsidP="001C5104">
      <w:pPr>
        <w:widowControl w:val="0"/>
        <w:autoSpaceDE w:val="0"/>
        <w:autoSpaceDN w:val="0"/>
        <w:adjustRightInd w:val="0"/>
        <w:ind w:firstLine="0"/>
        <w:jc w:val="center"/>
        <w:rPr>
          <w:rFonts w:ascii="Arial" w:eastAsia="Times New Roman" w:hAnsi="Arial" w:cs="Times New Roman"/>
          <w:b/>
          <w:sz w:val="24"/>
          <w:szCs w:val="24"/>
          <w:lang w:eastAsia="ru-RU"/>
        </w:rPr>
      </w:pPr>
    </w:p>
    <w:p w:rsidR="00D8617B" w:rsidRDefault="00D8617B" w:rsidP="001C5104">
      <w:pPr>
        <w:widowControl w:val="0"/>
        <w:autoSpaceDE w:val="0"/>
        <w:autoSpaceDN w:val="0"/>
        <w:adjustRightInd w:val="0"/>
        <w:ind w:firstLine="0"/>
        <w:jc w:val="center"/>
        <w:rPr>
          <w:rFonts w:ascii="Arial" w:eastAsia="Times New Roman" w:hAnsi="Arial" w:cs="Times New Roman"/>
          <w:b/>
          <w:sz w:val="24"/>
          <w:szCs w:val="24"/>
          <w:lang w:eastAsia="ru-RU"/>
        </w:rPr>
      </w:pPr>
    </w:p>
    <w:p w:rsidR="00D8617B" w:rsidRDefault="00D8617B" w:rsidP="001C5104">
      <w:pPr>
        <w:widowControl w:val="0"/>
        <w:autoSpaceDE w:val="0"/>
        <w:autoSpaceDN w:val="0"/>
        <w:adjustRightInd w:val="0"/>
        <w:ind w:firstLine="0"/>
        <w:jc w:val="center"/>
        <w:rPr>
          <w:rFonts w:ascii="Arial" w:eastAsia="Times New Roman" w:hAnsi="Arial" w:cs="Times New Roman"/>
          <w:b/>
          <w:sz w:val="24"/>
          <w:szCs w:val="24"/>
          <w:lang w:eastAsia="ru-RU"/>
        </w:rPr>
      </w:pPr>
    </w:p>
    <w:p w:rsidR="00341942" w:rsidRPr="00341942" w:rsidRDefault="00341942" w:rsidP="00341942">
      <w:pPr>
        <w:widowControl w:val="0"/>
        <w:autoSpaceDE w:val="0"/>
        <w:autoSpaceDN w:val="0"/>
        <w:adjustRightInd w:val="0"/>
        <w:ind w:firstLine="0"/>
        <w:jc w:val="center"/>
        <w:rPr>
          <w:rFonts w:ascii="Arial" w:eastAsia="Times New Roman" w:hAnsi="Arial" w:cs="Arial"/>
          <w:b/>
          <w:bCs/>
          <w:sz w:val="24"/>
          <w:szCs w:val="24"/>
          <w:lang w:eastAsia="ru-RU"/>
        </w:rPr>
      </w:pPr>
      <w:r w:rsidRPr="00341942">
        <w:rPr>
          <w:rFonts w:ascii="Arial" w:eastAsia="Times New Roman" w:hAnsi="Arial" w:cs="Arial"/>
          <w:b/>
          <w:bCs/>
          <w:sz w:val="24"/>
          <w:szCs w:val="24"/>
          <w:lang w:eastAsia="ru-RU"/>
        </w:rPr>
        <w:t>РОССИЙСКАЯ  ФЕДЕРАЦИЯ</w:t>
      </w:r>
    </w:p>
    <w:p w:rsidR="00341942" w:rsidRPr="00341942" w:rsidRDefault="00341942" w:rsidP="00341942">
      <w:pPr>
        <w:widowControl w:val="0"/>
        <w:autoSpaceDE w:val="0"/>
        <w:autoSpaceDN w:val="0"/>
        <w:adjustRightInd w:val="0"/>
        <w:ind w:firstLine="0"/>
        <w:jc w:val="center"/>
        <w:rPr>
          <w:rFonts w:ascii="Arial" w:eastAsia="Times New Roman" w:hAnsi="Arial" w:cs="Arial"/>
          <w:b/>
          <w:bCs/>
          <w:sz w:val="24"/>
          <w:szCs w:val="24"/>
          <w:lang w:eastAsia="ru-RU"/>
        </w:rPr>
      </w:pPr>
      <w:r w:rsidRPr="00341942">
        <w:rPr>
          <w:rFonts w:ascii="Arial" w:eastAsia="Times New Roman" w:hAnsi="Arial" w:cs="Arial"/>
          <w:b/>
          <w:bCs/>
          <w:sz w:val="24"/>
          <w:szCs w:val="24"/>
          <w:lang w:eastAsia="ru-RU"/>
        </w:rPr>
        <w:t>КОСТРОМСКАЯ ОБЛАСТЬ</w:t>
      </w:r>
    </w:p>
    <w:p w:rsidR="00341942" w:rsidRPr="00341942" w:rsidRDefault="00341942" w:rsidP="00341942">
      <w:pPr>
        <w:widowControl w:val="0"/>
        <w:autoSpaceDE w:val="0"/>
        <w:autoSpaceDN w:val="0"/>
        <w:adjustRightInd w:val="0"/>
        <w:ind w:firstLine="0"/>
        <w:jc w:val="center"/>
        <w:rPr>
          <w:rFonts w:ascii="Arial" w:eastAsia="Times New Roman" w:hAnsi="Arial" w:cs="Arial"/>
          <w:b/>
          <w:sz w:val="24"/>
          <w:szCs w:val="24"/>
          <w:lang w:eastAsia="ru-RU"/>
        </w:rPr>
      </w:pPr>
    </w:p>
    <w:p w:rsidR="00341942" w:rsidRPr="00341942" w:rsidRDefault="00341942" w:rsidP="00341942">
      <w:pPr>
        <w:widowControl w:val="0"/>
        <w:autoSpaceDE w:val="0"/>
        <w:autoSpaceDN w:val="0"/>
        <w:adjustRightInd w:val="0"/>
        <w:ind w:firstLine="0"/>
        <w:jc w:val="center"/>
        <w:rPr>
          <w:rFonts w:ascii="Arial" w:eastAsia="Times New Roman" w:hAnsi="Arial" w:cs="Arial"/>
          <w:b/>
          <w:sz w:val="24"/>
          <w:szCs w:val="24"/>
          <w:lang w:eastAsia="ru-RU"/>
        </w:rPr>
      </w:pPr>
      <w:r w:rsidRPr="00341942">
        <w:rPr>
          <w:rFonts w:ascii="Arial" w:eastAsia="Times New Roman" w:hAnsi="Arial" w:cs="Arial"/>
          <w:b/>
          <w:sz w:val="24"/>
          <w:szCs w:val="24"/>
          <w:lang w:eastAsia="ru-RU"/>
        </w:rPr>
        <w:t>СОВЕТ  ДЕПУТАТОВ</w:t>
      </w:r>
    </w:p>
    <w:p w:rsidR="00341942" w:rsidRPr="00341942" w:rsidRDefault="00341942" w:rsidP="00341942">
      <w:pPr>
        <w:widowControl w:val="0"/>
        <w:tabs>
          <w:tab w:val="left" w:pos="1932"/>
        </w:tabs>
        <w:autoSpaceDE w:val="0"/>
        <w:autoSpaceDN w:val="0"/>
        <w:adjustRightInd w:val="0"/>
        <w:ind w:left="708" w:firstLine="0"/>
        <w:jc w:val="center"/>
        <w:rPr>
          <w:rFonts w:ascii="Arial" w:eastAsia="Times New Roman" w:hAnsi="Arial" w:cs="Arial"/>
          <w:b/>
          <w:bCs/>
          <w:sz w:val="24"/>
          <w:szCs w:val="24"/>
          <w:lang w:eastAsia="ru-RU"/>
        </w:rPr>
      </w:pPr>
      <w:r w:rsidRPr="00341942">
        <w:rPr>
          <w:rFonts w:ascii="Arial" w:eastAsia="Times New Roman" w:hAnsi="Arial" w:cs="Arial"/>
          <w:b/>
          <w:bCs/>
          <w:sz w:val="24"/>
          <w:szCs w:val="24"/>
          <w:lang w:eastAsia="ru-RU"/>
        </w:rPr>
        <w:t>УСТЬ-НЕЙСКОГО СЕЛЬСКОГО ПОСЕЛЕНИЯ</w:t>
      </w:r>
    </w:p>
    <w:p w:rsidR="00341942" w:rsidRPr="00341942" w:rsidRDefault="00341942" w:rsidP="00341942">
      <w:pPr>
        <w:widowControl w:val="0"/>
        <w:tabs>
          <w:tab w:val="left" w:pos="3328"/>
        </w:tabs>
        <w:autoSpaceDE w:val="0"/>
        <w:autoSpaceDN w:val="0"/>
        <w:adjustRightInd w:val="0"/>
        <w:ind w:firstLine="0"/>
        <w:jc w:val="center"/>
        <w:rPr>
          <w:rFonts w:ascii="Arial" w:eastAsia="Times New Roman" w:hAnsi="Arial" w:cs="Arial"/>
          <w:b/>
          <w:bCs/>
          <w:sz w:val="24"/>
          <w:szCs w:val="24"/>
          <w:lang w:eastAsia="ru-RU"/>
        </w:rPr>
      </w:pPr>
      <w:r w:rsidRPr="00341942">
        <w:rPr>
          <w:rFonts w:ascii="Arial" w:eastAsia="Times New Roman" w:hAnsi="Arial" w:cs="Arial"/>
          <w:b/>
          <w:bCs/>
          <w:sz w:val="24"/>
          <w:szCs w:val="24"/>
          <w:lang w:eastAsia="ru-RU"/>
        </w:rPr>
        <w:t>МАКАРЬЕВСКОГО МУНИЦИПАЛЬНОГО РАЙОНА</w:t>
      </w:r>
    </w:p>
    <w:p w:rsidR="00341942" w:rsidRPr="00341942" w:rsidRDefault="00341942" w:rsidP="00341942">
      <w:pPr>
        <w:widowControl w:val="0"/>
        <w:tabs>
          <w:tab w:val="left" w:pos="3328"/>
        </w:tabs>
        <w:autoSpaceDE w:val="0"/>
        <w:autoSpaceDN w:val="0"/>
        <w:adjustRightInd w:val="0"/>
        <w:ind w:firstLine="0"/>
        <w:jc w:val="center"/>
        <w:rPr>
          <w:rFonts w:ascii="Arial" w:eastAsia="Times New Roman" w:hAnsi="Arial" w:cs="Arial"/>
          <w:b/>
          <w:bCs/>
          <w:sz w:val="24"/>
          <w:szCs w:val="24"/>
          <w:lang w:eastAsia="ru-RU"/>
        </w:rPr>
      </w:pPr>
    </w:p>
    <w:p w:rsidR="00341942" w:rsidRPr="00341942" w:rsidRDefault="00341942" w:rsidP="00341942">
      <w:pPr>
        <w:widowControl w:val="0"/>
        <w:autoSpaceDE w:val="0"/>
        <w:autoSpaceDN w:val="0"/>
        <w:adjustRightInd w:val="0"/>
        <w:ind w:firstLine="0"/>
        <w:jc w:val="center"/>
        <w:rPr>
          <w:rFonts w:ascii="Arial" w:eastAsia="Times New Roman" w:hAnsi="Arial" w:cs="Arial"/>
          <w:b/>
          <w:bCs/>
          <w:sz w:val="24"/>
          <w:szCs w:val="24"/>
          <w:lang w:eastAsia="ru-RU"/>
        </w:rPr>
      </w:pPr>
    </w:p>
    <w:p w:rsidR="00341942" w:rsidRPr="00341942" w:rsidRDefault="00341942" w:rsidP="00341942">
      <w:pPr>
        <w:widowControl w:val="0"/>
        <w:tabs>
          <w:tab w:val="left" w:pos="3328"/>
        </w:tabs>
        <w:autoSpaceDE w:val="0"/>
        <w:autoSpaceDN w:val="0"/>
        <w:adjustRightInd w:val="0"/>
        <w:ind w:firstLine="0"/>
        <w:jc w:val="center"/>
        <w:rPr>
          <w:rFonts w:ascii="Arial" w:eastAsia="Times New Roman" w:hAnsi="Arial" w:cs="Arial"/>
          <w:b/>
          <w:bCs/>
          <w:sz w:val="24"/>
          <w:szCs w:val="24"/>
          <w:lang w:eastAsia="ru-RU"/>
        </w:rPr>
      </w:pPr>
      <w:r w:rsidRPr="00341942">
        <w:rPr>
          <w:rFonts w:ascii="Arial" w:eastAsia="Times New Roman" w:hAnsi="Arial" w:cs="Arial"/>
          <w:b/>
          <w:bCs/>
          <w:sz w:val="24"/>
          <w:szCs w:val="24"/>
          <w:lang w:eastAsia="ru-RU"/>
        </w:rPr>
        <w:t>Р Е Ш Е Н И Е</w:t>
      </w:r>
    </w:p>
    <w:p w:rsidR="00341942" w:rsidRPr="00341942" w:rsidRDefault="00341942" w:rsidP="00341942">
      <w:pPr>
        <w:widowControl w:val="0"/>
        <w:autoSpaceDE w:val="0"/>
        <w:autoSpaceDN w:val="0"/>
        <w:adjustRightInd w:val="0"/>
        <w:ind w:firstLine="0"/>
        <w:jc w:val="left"/>
        <w:rPr>
          <w:rFonts w:ascii="Arial" w:eastAsia="Times New Roman" w:hAnsi="Arial" w:cs="Arial"/>
          <w:b/>
          <w:sz w:val="24"/>
          <w:szCs w:val="24"/>
          <w:lang w:eastAsia="ru-RU"/>
        </w:rPr>
      </w:pPr>
    </w:p>
    <w:p w:rsidR="00341942" w:rsidRPr="00341942" w:rsidRDefault="00341942" w:rsidP="00341942">
      <w:pPr>
        <w:widowControl w:val="0"/>
        <w:autoSpaceDE w:val="0"/>
        <w:autoSpaceDN w:val="0"/>
        <w:adjustRightInd w:val="0"/>
        <w:ind w:firstLine="0"/>
        <w:jc w:val="left"/>
        <w:rPr>
          <w:rFonts w:ascii="Arial" w:eastAsia="Times New Roman" w:hAnsi="Arial" w:cs="Arial"/>
          <w:sz w:val="24"/>
          <w:szCs w:val="24"/>
          <w:lang w:eastAsia="ru-RU"/>
        </w:rPr>
      </w:pPr>
      <w:r w:rsidRPr="00341942">
        <w:rPr>
          <w:rFonts w:ascii="Arial" w:eastAsia="Times New Roman" w:hAnsi="Arial" w:cs="Arial"/>
          <w:sz w:val="24"/>
          <w:szCs w:val="24"/>
          <w:lang w:eastAsia="ru-RU"/>
        </w:rPr>
        <w:t>от 22 декабря  2022 года                        №69</w:t>
      </w:r>
    </w:p>
    <w:p w:rsidR="00341942" w:rsidRPr="00341942" w:rsidRDefault="00341942" w:rsidP="00341942">
      <w:pPr>
        <w:widowControl w:val="0"/>
        <w:autoSpaceDE w:val="0"/>
        <w:autoSpaceDN w:val="0"/>
        <w:adjustRightInd w:val="0"/>
        <w:ind w:firstLine="0"/>
        <w:jc w:val="left"/>
        <w:rPr>
          <w:rFonts w:ascii="Arial" w:eastAsia="Times New Roman" w:hAnsi="Arial" w:cs="Arial"/>
          <w:sz w:val="24"/>
          <w:szCs w:val="24"/>
          <w:lang w:eastAsia="ru-RU"/>
        </w:rPr>
      </w:pPr>
      <w:r w:rsidRPr="00341942">
        <w:rPr>
          <w:rFonts w:ascii="Arial" w:eastAsia="Times New Roman" w:hAnsi="Arial" w:cs="Arial"/>
          <w:sz w:val="24"/>
          <w:szCs w:val="24"/>
          <w:lang w:eastAsia="ru-RU"/>
        </w:rPr>
        <w:t xml:space="preserve"> </w:t>
      </w:r>
    </w:p>
    <w:p w:rsidR="00341942" w:rsidRPr="00341942" w:rsidRDefault="00341942" w:rsidP="00341942">
      <w:pPr>
        <w:widowControl w:val="0"/>
        <w:autoSpaceDE w:val="0"/>
        <w:autoSpaceDN w:val="0"/>
        <w:adjustRightInd w:val="0"/>
        <w:ind w:firstLine="0"/>
        <w:jc w:val="left"/>
        <w:rPr>
          <w:rFonts w:ascii="Arial" w:eastAsia="Times New Roman" w:hAnsi="Arial" w:cs="Arial"/>
          <w:sz w:val="24"/>
          <w:szCs w:val="24"/>
          <w:lang w:eastAsia="ru-RU"/>
        </w:rPr>
      </w:pPr>
      <w:r w:rsidRPr="00341942">
        <w:rPr>
          <w:rFonts w:ascii="Arial" w:eastAsia="Times New Roman" w:hAnsi="Arial" w:cs="Arial"/>
          <w:sz w:val="24"/>
          <w:szCs w:val="24"/>
          <w:lang w:eastAsia="ru-RU"/>
        </w:rPr>
        <w:t xml:space="preserve">Об утверждении структуры  и  общей численности  </w:t>
      </w:r>
    </w:p>
    <w:p w:rsidR="00341942" w:rsidRPr="00341942" w:rsidRDefault="00341942" w:rsidP="00341942">
      <w:pPr>
        <w:widowControl w:val="0"/>
        <w:autoSpaceDE w:val="0"/>
        <w:autoSpaceDN w:val="0"/>
        <w:adjustRightInd w:val="0"/>
        <w:ind w:firstLine="0"/>
        <w:jc w:val="left"/>
        <w:rPr>
          <w:rFonts w:ascii="Arial" w:eastAsia="Times New Roman" w:hAnsi="Arial" w:cs="Arial"/>
          <w:sz w:val="24"/>
          <w:szCs w:val="24"/>
          <w:lang w:eastAsia="ru-RU"/>
        </w:rPr>
      </w:pPr>
      <w:r w:rsidRPr="00341942">
        <w:rPr>
          <w:rFonts w:ascii="Arial" w:eastAsia="Times New Roman" w:hAnsi="Arial" w:cs="Arial"/>
          <w:sz w:val="24"/>
          <w:szCs w:val="24"/>
          <w:lang w:eastAsia="ru-RU"/>
        </w:rPr>
        <w:t xml:space="preserve">администрации Усть-Нейского сельского поселения </w:t>
      </w:r>
    </w:p>
    <w:p w:rsidR="00341942" w:rsidRPr="00341942" w:rsidRDefault="00341942" w:rsidP="00341942">
      <w:pPr>
        <w:widowControl w:val="0"/>
        <w:autoSpaceDE w:val="0"/>
        <w:autoSpaceDN w:val="0"/>
        <w:adjustRightInd w:val="0"/>
        <w:ind w:firstLine="0"/>
        <w:jc w:val="left"/>
        <w:rPr>
          <w:rFonts w:ascii="Arial" w:eastAsia="Times New Roman" w:hAnsi="Arial" w:cs="Arial"/>
          <w:sz w:val="24"/>
          <w:szCs w:val="24"/>
          <w:lang w:eastAsia="ru-RU"/>
        </w:rPr>
      </w:pPr>
      <w:r w:rsidRPr="00341942">
        <w:rPr>
          <w:rFonts w:ascii="Arial" w:eastAsia="Times New Roman" w:hAnsi="Arial" w:cs="Arial"/>
          <w:sz w:val="24"/>
          <w:szCs w:val="24"/>
          <w:lang w:eastAsia="ru-RU"/>
        </w:rPr>
        <w:t>Макарьевского муниципального района на 2023 год.</w:t>
      </w:r>
    </w:p>
    <w:p w:rsidR="00341942" w:rsidRPr="00341942" w:rsidRDefault="00341942" w:rsidP="00341942">
      <w:pPr>
        <w:widowControl w:val="0"/>
        <w:autoSpaceDE w:val="0"/>
        <w:autoSpaceDN w:val="0"/>
        <w:adjustRightInd w:val="0"/>
        <w:spacing w:after="60"/>
        <w:ind w:firstLine="0"/>
        <w:jc w:val="left"/>
        <w:outlineLvl w:val="1"/>
        <w:rPr>
          <w:rFonts w:ascii="Arial" w:eastAsia="Times New Roman" w:hAnsi="Arial" w:cs="Arial"/>
          <w:sz w:val="24"/>
          <w:szCs w:val="24"/>
          <w:lang w:eastAsia="ru-RU"/>
        </w:rPr>
      </w:pPr>
      <w:r w:rsidRPr="00341942">
        <w:rPr>
          <w:rFonts w:ascii="Arial" w:eastAsia="Times New Roman" w:hAnsi="Arial" w:cs="Arial"/>
          <w:sz w:val="24"/>
          <w:szCs w:val="24"/>
          <w:lang w:eastAsia="ru-RU"/>
        </w:rPr>
        <w:t xml:space="preserve">      </w:t>
      </w:r>
    </w:p>
    <w:p w:rsidR="00341942" w:rsidRPr="00341942" w:rsidRDefault="00341942" w:rsidP="00341942">
      <w:pPr>
        <w:widowControl w:val="0"/>
        <w:autoSpaceDE w:val="0"/>
        <w:autoSpaceDN w:val="0"/>
        <w:adjustRightInd w:val="0"/>
        <w:spacing w:after="60"/>
        <w:ind w:firstLine="0"/>
        <w:outlineLvl w:val="1"/>
        <w:rPr>
          <w:rFonts w:ascii="Arial" w:eastAsia="Times New Roman" w:hAnsi="Arial" w:cs="Arial"/>
          <w:sz w:val="24"/>
          <w:szCs w:val="24"/>
          <w:lang w:eastAsia="ru-RU"/>
        </w:rPr>
      </w:pPr>
      <w:r w:rsidRPr="00341942">
        <w:rPr>
          <w:rFonts w:ascii="Arial" w:eastAsia="Times New Roman" w:hAnsi="Arial" w:cs="Arial"/>
          <w:sz w:val="24"/>
          <w:szCs w:val="24"/>
          <w:lang w:eastAsia="ru-RU"/>
        </w:rPr>
        <w:t xml:space="preserve">          </w:t>
      </w:r>
    </w:p>
    <w:p w:rsidR="00341942" w:rsidRPr="00341942" w:rsidRDefault="00341942" w:rsidP="00341942">
      <w:pPr>
        <w:widowControl w:val="0"/>
        <w:autoSpaceDE w:val="0"/>
        <w:autoSpaceDN w:val="0"/>
        <w:adjustRightInd w:val="0"/>
        <w:spacing w:after="60"/>
        <w:ind w:firstLine="0"/>
        <w:outlineLvl w:val="1"/>
        <w:rPr>
          <w:rFonts w:ascii="Arial" w:eastAsia="Times New Roman" w:hAnsi="Arial" w:cs="Arial"/>
          <w:sz w:val="24"/>
          <w:szCs w:val="24"/>
          <w:lang w:eastAsia="ru-RU"/>
        </w:rPr>
      </w:pPr>
      <w:r w:rsidRPr="00341942">
        <w:rPr>
          <w:rFonts w:ascii="Arial" w:eastAsia="Times New Roman" w:hAnsi="Arial" w:cs="Arial"/>
          <w:sz w:val="24"/>
          <w:szCs w:val="24"/>
          <w:lang w:eastAsia="ru-RU"/>
        </w:rPr>
        <w:t xml:space="preserve"> В соответствии с пунктом 8 статьи 35 Федерального Закона от 06.10.2003года  № 131-ФЗ «Об  общих  принципах организации   местного самоуправления  в  Российской  Федерации», со статьей  36 Устава муниципального образование  Усть-Нейское  сельское  поселение  , Совет депутатов Усть-Нейского сельского поселения Макарьевского муниципального района Костромской области первого созыва РЕШИЛ:  </w:t>
      </w:r>
    </w:p>
    <w:p w:rsidR="00341942" w:rsidRPr="00341942" w:rsidRDefault="00341942" w:rsidP="00341942">
      <w:pPr>
        <w:widowControl w:val="0"/>
        <w:autoSpaceDE w:val="0"/>
        <w:autoSpaceDN w:val="0"/>
        <w:adjustRightInd w:val="0"/>
        <w:ind w:firstLine="0"/>
        <w:jc w:val="center"/>
        <w:rPr>
          <w:rFonts w:ascii="Arial" w:eastAsia="Times New Roman" w:hAnsi="Arial" w:cs="Arial"/>
          <w:sz w:val="24"/>
          <w:szCs w:val="24"/>
          <w:lang w:eastAsia="ru-RU"/>
        </w:rPr>
      </w:pPr>
    </w:p>
    <w:p w:rsidR="00341942" w:rsidRPr="00341942" w:rsidRDefault="00341942" w:rsidP="00341942">
      <w:pPr>
        <w:widowControl w:val="0"/>
        <w:autoSpaceDE w:val="0"/>
        <w:autoSpaceDN w:val="0"/>
        <w:adjustRightInd w:val="0"/>
        <w:spacing w:after="120"/>
        <w:ind w:firstLine="0"/>
        <w:rPr>
          <w:rFonts w:ascii="Arial" w:eastAsia="Times New Roman" w:hAnsi="Arial" w:cs="Arial"/>
          <w:sz w:val="24"/>
          <w:szCs w:val="24"/>
          <w:lang w:eastAsia="ru-RU"/>
        </w:rPr>
      </w:pPr>
      <w:r w:rsidRPr="00341942">
        <w:rPr>
          <w:rFonts w:ascii="Arial" w:eastAsia="Times New Roman" w:hAnsi="Arial" w:cs="Arial"/>
          <w:sz w:val="24"/>
          <w:szCs w:val="24"/>
          <w:lang w:eastAsia="ru-RU"/>
        </w:rPr>
        <w:t xml:space="preserve">         1. Утвердить  структуру  и  общую  численность  администрации Усть-Нейского сельского поселения  на 2023 год .( Приложение)</w:t>
      </w:r>
    </w:p>
    <w:p w:rsidR="00341942" w:rsidRPr="00341942" w:rsidRDefault="00341942" w:rsidP="00341942">
      <w:pPr>
        <w:widowControl w:val="0"/>
        <w:autoSpaceDE w:val="0"/>
        <w:autoSpaceDN w:val="0"/>
        <w:adjustRightInd w:val="0"/>
        <w:ind w:firstLine="0"/>
        <w:rPr>
          <w:rFonts w:ascii="Arial" w:eastAsia="Times New Roman" w:hAnsi="Arial" w:cs="Arial"/>
          <w:sz w:val="24"/>
          <w:szCs w:val="24"/>
          <w:lang w:eastAsia="ru-RU"/>
        </w:rPr>
      </w:pPr>
      <w:r w:rsidRPr="00341942">
        <w:rPr>
          <w:rFonts w:ascii="Arial" w:eastAsia="Times New Roman" w:hAnsi="Arial" w:cs="Arial"/>
          <w:sz w:val="24"/>
          <w:szCs w:val="24"/>
          <w:lang w:eastAsia="ru-RU"/>
        </w:rPr>
        <w:t xml:space="preserve">       2. Настоящее решение  вступает в силу с 1  января  2023 года.</w:t>
      </w:r>
    </w:p>
    <w:p w:rsidR="00341942" w:rsidRPr="00341942" w:rsidRDefault="00341942" w:rsidP="00341942">
      <w:pPr>
        <w:widowControl w:val="0"/>
        <w:autoSpaceDE w:val="0"/>
        <w:autoSpaceDN w:val="0"/>
        <w:adjustRightInd w:val="0"/>
        <w:ind w:left="450" w:firstLine="0"/>
        <w:rPr>
          <w:rFonts w:ascii="Arial" w:eastAsia="Times New Roman" w:hAnsi="Arial" w:cs="Arial"/>
          <w:sz w:val="24"/>
          <w:szCs w:val="24"/>
          <w:lang w:eastAsia="ru-RU"/>
        </w:rPr>
      </w:pPr>
      <w:r w:rsidRPr="00341942">
        <w:rPr>
          <w:rFonts w:ascii="Arial" w:eastAsia="Times New Roman" w:hAnsi="Arial" w:cs="Arial"/>
          <w:sz w:val="24"/>
          <w:szCs w:val="24"/>
          <w:lang w:eastAsia="ru-RU"/>
        </w:rPr>
        <w:t>3. Контроль за исполнением настоящего решения возложить на главу Усть-Нейского сельского поселения  В.А Круглова</w:t>
      </w:r>
    </w:p>
    <w:p w:rsidR="00341942" w:rsidRPr="00341942" w:rsidRDefault="00341942" w:rsidP="00341942">
      <w:pPr>
        <w:autoSpaceDE w:val="0"/>
        <w:autoSpaceDN w:val="0"/>
        <w:adjustRightInd w:val="0"/>
        <w:ind w:firstLine="0"/>
        <w:rPr>
          <w:rFonts w:ascii="Arial" w:eastAsia="Times New Roman" w:hAnsi="Arial" w:cs="Arial"/>
          <w:sz w:val="24"/>
          <w:szCs w:val="24"/>
          <w:lang w:eastAsia="ru-RU"/>
        </w:rPr>
      </w:pPr>
    </w:p>
    <w:p w:rsidR="00341942" w:rsidRPr="00341942" w:rsidRDefault="00341942" w:rsidP="00341942">
      <w:pPr>
        <w:widowControl w:val="0"/>
        <w:autoSpaceDE w:val="0"/>
        <w:autoSpaceDN w:val="0"/>
        <w:adjustRightInd w:val="0"/>
        <w:ind w:firstLine="0"/>
        <w:rPr>
          <w:rFonts w:ascii="Arial" w:eastAsia="Times New Roman" w:hAnsi="Arial" w:cs="Arial"/>
          <w:sz w:val="24"/>
          <w:szCs w:val="24"/>
          <w:lang w:eastAsia="ru-RU"/>
        </w:rPr>
      </w:pPr>
    </w:p>
    <w:p w:rsidR="00341942" w:rsidRPr="00341942" w:rsidRDefault="00341942" w:rsidP="00341942">
      <w:pPr>
        <w:widowControl w:val="0"/>
        <w:autoSpaceDE w:val="0"/>
        <w:autoSpaceDN w:val="0"/>
        <w:adjustRightInd w:val="0"/>
        <w:ind w:firstLine="0"/>
        <w:rPr>
          <w:rFonts w:ascii="Arial" w:eastAsia="Times New Roman" w:hAnsi="Arial" w:cs="Arial"/>
          <w:sz w:val="24"/>
          <w:szCs w:val="24"/>
          <w:lang w:eastAsia="ru-RU"/>
        </w:rPr>
      </w:pPr>
    </w:p>
    <w:p w:rsidR="00341942" w:rsidRPr="00341942" w:rsidRDefault="00341942" w:rsidP="00341942">
      <w:pPr>
        <w:widowControl w:val="0"/>
        <w:autoSpaceDE w:val="0"/>
        <w:autoSpaceDN w:val="0"/>
        <w:adjustRightInd w:val="0"/>
        <w:ind w:firstLine="0"/>
        <w:rPr>
          <w:rFonts w:ascii="Arial" w:eastAsia="Times New Roman" w:hAnsi="Arial" w:cs="Arial"/>
          <w:sz w:val="24"/>
          <w:szCs w:val="24"/>
          <w:lang w:eastAsia="ru-RU"/>
        </w:rPr>
      </w:pPr>
    </w:p>
    <w:p w:rsidR="00341942" w:rsidRPr="00341942" w:rsidRDefault="00341942" w:rsidP="00341942">
      <w:pPr>
        <w:widowControl w:val="0"/>
        <w:autoSpaceDE w:val="0"/>
        <w:autoSpaceDN w:val="0"/>
        <w:adjustRightInd w:val="0"/>
        <w:ind w:firstLine="0"/>
        <w:rPr>
          <w:rFonts w:ascii="Arial" w:eastAsia="Times New Roman" w:hAnsi="Arial" w:cs="Arial"/>
          <w:sz w:val="24"/>
          <w:szCs w:val="24"/>
          <w:lang w:eastAsia="ru-RU"/>
        </w:rPr>
      </w:pPr>
      <w:r w:rsidRPr="00341942">
        <w:rPr>
          <w:rFonts w:ascii="Arial" w:eastAsia="Times New Roman" w:hAnsi="Arial" w:cs="Arial"/>
          <w:sz w:val="24"/>
          <w:szCs w:val="24"/>
          <w:lang w:eastAsia="ru-RU"/>
        </w:rPr>
        <w:t>Глава Усть-Нейского сельского поселения</w:t>
      </w:r>
    </w:p>
    <w:p w:rsidR="00341942" w:rsidRPr="00341942" w:rsidRDefault="00341942" w:rsidP="00341942">
      <w:pPr>
        <w:widowControl w:val="0"/>
        <w:autoSpaceDE w:val="0"/>
        <w:autoSpaceDN w:val="0"/>
        <w:adjustRightInd w:val="0"/>
        <w:ind w:firstLine="0"/>
        <w:rPr>
          <w:rFonts w:ascii="Arial" w:eastAsia="Times New Roman" w:hAnsi="Arial" w:cs="Arial"/>
          <w:sz w:val="24"/>
          <w:szCs w:val="24"/>
          <w:lang w:eastAsia="ru-RU"/>
        </w:rPr>
      </w:pPr>
      <w:r w:rsidRPr="00341942">
        <w:rPr>
          <w:rFonts w:ascii="Arial" w:eastAsia="Times New Roman" w:hAnsi="Arial" w:cs="Arial"/>
          <w:sz w:val="24"/>
          <w:szCs w:val="24"/>
          <w:lang w:eastAsia="ru-RU"/>
        </w:rPr>
        <w:t>Макарьевского муниципального района</w:t>
      </w:r>
    </w:p>
    <w:p w:rsidR="00341942" w:rsidRPr="00341942" w:rsidRDefault="00341942" w:rsidP="00341942">
      <w:pPr>
        <w:widowControl w:val="0"/>
        <w:autoSpaceDE w:val="0"/>
        <w:autoSpaceDN w:val="0"/>
        <w:adjustRightInd w:val="0"/>
        <w:ind w:firstLine="0"/>
        <w:jc w:val="left"/>
        <w:rPr>
          <w:rFonts w:ascii="Times New Roman" w:eastAsia="Times New Roman" w:hAnsi="Times New Roman" w:cs="Arial"/>
          <w:b/>
          <w:sz w:val="24"/>
          <w:szCs w:val="24"/>
          <w:lang w:eastAsia="ru-RU"/>
        </w:rPr>
      </w:pPr>
      <w:r w:rsidRPr="00341942">
        <w:rPr>
          <w:rFonts w:ascii="Arial" w:eastAsia="Times New Roman" w:hAnsi="Arial" w:cs="Arial"/>
          <w:sz w:val="24"/>
          <w:szCs w:val="24"/>
          <w:lang w:eastAsia="ru-RU"/>
        </w:rPr>
        <w:t>Костромской области:                                                            В.А Круглов</w:t>
      </w:r>
    </w:p>
    <w:p w:rsidR="00341942" w:rsidRPr="00341942" w:rsidRDefault="00341942" w:rsidP="00341942">
      <w:pPr>
        <w:widowControl w:val="0"/>
        <w:autoSpaceDE w:val="0"/>
        <w:autoSpaceDN w:val="0"/>
        <w:adjustRightInd w:val="0"/>
        <w:ind w:firstLine="0"/>
        <w:jc w:val="center"/>
        <w:rPr>
          <w:rFonts w:ascii="Arial" w:eastAsia="Times New Roman" w:hAnsi="Arial" w:cs="Arial"/>
          <w:sz w:val="24"/>
          <w:szCs w:val="24"/>
          <w:lang w:eastAsia="ru-RU"/>
        </w:rPr>
      </w:pPr>
    </w:p>
    <w:p w:rsidR="00341942" w:rsidRPr="00341942" w:rsidRDefault="00341942" w:rsidP="00341942">
      <w:pPr>
        <w:widowControl w:val="0"/>
        <w:autoSpaceDE w:val="0"/>
        <w:autoSpaceDN w:val="0"/>
        <w:adjustRightInd w:val="0"/>
        <w:ind w:firstLine="0"/>
        <w:jc w:val="center"/>
        <w:rPr>
          <w:rFonts w:ascii="Arial" w:eastAsia="Times New Roman" w:hAnsi="Arial" w:cs="Arial"/>
          <w:sz w:val="24"/>
          <w:szCs w:val="24"/>
          <w:lang w:eastAsia="ru-RU"/>
        </w:rPr>
      </w:pPr>
    </w:p>
    <w:p w:rsidR="00341942" w:rsidRPr="00341942" w:rsidRDefault="00341942" w:rsidP="00341942">
      <w:pPr>
        <w:widowControl w:val="0"/>
        <w:autoSpaceDE w:val="0"/>
        <w:autoSpaceDN w:val="0"/>
        <w:adjustRightInd w:val="0"/>
        <w:ind w:firstLine="0"/>
        <w:jc w:val="center"/>
        <w:rPr>
          <w:rFonts w:ascii="Arial" w:eastAsia="Times New Roman" w:hAnsi="Arial" w:cs="Arial"/>
          <w:sz w:val="24"/>
          <w:szCs w:val="24"/>
          <w:lang w:eastAsia="ru-RU"/>
        </w:rPr>
      </w:pPr>
    </w:p>
    <w:p w:rsidR="00341942" w:rsidRPr="00341942" w:rsidRDefault="00341942" w:rsidP="00341942">
      <w:pPr>
        <w:widowControl w:val="0"/>
        <w:autoSpaceDE w:val="0"/>
        <w:autoSpaceDN w:val="0"/>
        <w:adjustRightInd w:val="0"/>
        <w:ind w:firstLine="0"/>
        <w:jc w:val="center"/>
        <w:rPr>
          <w:rFonts w:ascii="Arial" w:eastAsia="Times New Roman" w:hAnsi="Arial" w:cs="Arial"/>
          <w:sz w:val="24"/>
          <w:szCs w:val="24"/>
          <w:lang w:eastAsia="ru-RU"/>
        </w:rPr>
      </w:pPr>
    </w:p>
    <w:p w:rsidR="00341942" w:rsidRPr="00341942" w:rsidRDefault="00341942" w:rsidP="00341942">
      <w:pPr>
        <w:widowControl w:val="0"/>
        <w:autoSpaceDE w:val="0"/>
        <w:autoSpaceDN w:val="0"/>
        <w:adjustRightInd w:val="0"/>
        <w:ind w:firstLine="0"/>
        <w:jc w:val="center"/>
        <w:rPr>
          <w:rFonts w:ascii="Arial" w:eastAsia="Times New Roman" w:hAnsi="Arial" w:cs="Arial"/>
          <w:sz w:val="24"/>
          <w:szCs w:val="24"/>
          <w:lang w:eastAsia="ru-RU"/>
        </w:rPr>
      </w:pPr>
    </w:p>
    <w:p w:rsidR="00341942" w:rsidRPr="00341942" w:rsidRDefault="00341942" w:rsidP="00341942">
      <w:pPr>
        <w:widowControl w:val="0"/>
        <w:autoSpaceDE w:val="0"/>
        <w:autoSpaceDN w:val="0"/>
        <w:adjustRightInd w:val="0"/>
        <w:ind w:firstLine="0"/>
        <w:jc w:val="center"/>
        <w:rPr>
          <w:rFonts w:ascii="Arial" w:eastAsia="Times New Roman" w:hAnsi="Arial" w:cs="Arial"/>
          <w:sz w:val="24"/>
          <w:szCs w:val="24"/>
          <w:lang w:eastAsia="ru-RU"/>
        </w:rPr>
      </w:pPr>
    </w:p>
    <w:p w:rsidR="00341942" w:rsidRPr="00341942" w:rsidRDefault="00341942" w:rsidP="00341942">
      <w:pPr>
        <w:widowControl w:val="0"/>
        <w:autoSpaceDE w:val="0"/>
        <w:autoSpaceDN w:val="0"/>
        <w:adjustRightInd w:val="0"/>
        <w:ind w:firstLine="0"/>
        <w:jc w:val="center"/>
        <w:rPr>
          <w:rFonts w:ascii="Arial" w:eastAsia="Times New Roman" w:hAnsi="Arial" w:cs="Arial"/>
          <w:sz w:val="24"/>
          <w:szCs w:val="24"/>
          <w:lang w:eastAsia="ru-RU"/>
        </w:rPr>
      </w:pPr>
    </w:p>
    <w:p w:rsidR="00341942" w:rsidRPr="00341942" w:rsidRDefault="00341942" w:rsidP="00341942">
      <w:pPr>
        <w:widowControl w:val="0"/>
        <w:autoSpaceDE w:val="0"/>
        <w:autoSpaceDN w:val="0"/>
        <w:adjustRightInd w:val="0"/>
        <w:ind w:firstLine="0"/>
        <w:jc w:val="center"/>
        <w:rPr>
          <w:rFonts w:ascii="Arial" w:eastAsia="Times New Roman" w:hAnsi="Arial" w:cs="Arial"/>
          <w:sz w:val="24"/>
          <w:szCs w:val="24"/>
          <w:lang w:eastAsia="ru-RU"/>
        </w:rPr>
      </w:pPr>
    </w:p>
    <w:p w:rsidR="00341942" w:rsidRPr="00341942" w:rsidRDefault="00341942" w:rsidP="00341942">
      <w:pPr>
        <w:widowControl w:val="0"/>
        <w:autoSpaceDE w:val="0"/>
        <w:autoSpaceDN w:val="0"/>
        <w:adjustRightInd w:val="0"/>
        <w:ind w:firstLine="0"/>
        <w:jc w:val="center"/>
        <w:rPr>
          <w:rFonts w:ascii="Arial" w:eastAsia="Times New Roman" w:hAnsi="Arial" w:cs="Arial"/>
          <w:sz w:val="24"/>
          <w:szCs w:val="24"/>
          <w:lang w:eastAsia="ru-RU"/>
        </w:rPr>
      </w:pPr>
    </w:p>
    <w:p w:rsidR="00341942" w:rsidRPr="00341942" w:rsidRDefault="00341942" w:rsidP="00341942">
      <w:pPr>
        <w:widowControl w:val="0"/>
        <w:autoSpaceDE w:val="0"/>
        <w:autoSpaceDN w:val="0"/>
        <w:adjustRightInd w:val="0"/>
        <w:ind w:firstLine="0"/>
        <w:jc w:val="center"/>
        <w:rPr>
          <w:rFonts w:ascii="Arial" w:eastAsia="Times New Roman" w:hAnsi="Arial" w:cs="Arial"/>
          <w:sz w:val="24"/>
          <w:szCs w:val="24"/>
          <w:lang w:eastAsia="ru-RU"/>
        </w:rPr>
      </w:pPr>
    </w:p>
    <w:p w:rsidR="00341942" w:rsidRPr="00341942" w:rsidRDefault="00341942" w:rsidP="00341942">
      <w:pPr>
        <w:widowControl w:val="0"/>
        <w:autoSpaceDE w:val="0"/>
        <w:autoSpaceDN w:val="0"/>
        <w:adjustRightInd w:val="0"/>
        <w:ind w:firstLine="0"/>
        <w:jc w:val="center"/>
        <w:rPr>
          <w:rFonts w:ascii="Arial" w:eastAsia="Times New Roman" w:hAnsi="Arial" w:cs="Arial"/>
          <w:sz w:val="24"/>
          <w:szCs w:val="24"/>
          <w:lang w:eastAsia="ru-RU"/>
        </w:rPr>
      </w:pPr>
    </w:p>
    <w:p w:rsidR="00341942" w:rsidRPr="00341942" w:rsidRDefault="00341942" w:rsidP="00341942">
      <w:pPr>
        <w:widowControl w:val="0"/>
        <w:autoSpaceDE w:val="0"/>
        <w:autoSpaceDN w:val="0"/>
        <w:adjustRightInd w:val="0"/>
        <w:ind w:firstLine="0"/>
        <w:jc w:val="center"/>
        <w:rPr>
          <w:rFonts w:ascii="Arial" w:eastAsia="Times New Roman" w:hAnsi="Arial" w:cs="Arial"/>
          <w:sz w:val="24"/>
          <w:szCs w:val="24"/>
          <w:lang w:eastAsia="ru-RU"/>
        </w:rPr>
      </w:pPr>
    </w:p>
    <w:p w:rsidR="00341942" w:rsidRPr="00341942" w:rsidRDefault="00341942" w:rsidP="00341942">
      <w:pPr>
        <w:widowControl w:val="0"/>
        <w:autoSpaceDE w:val="0"/>
        <w:autoSpaceDN w:val="0"/>
        <w:adjustRightInd w:val="0"/>
        <w:ind w:firstLine="0"/>
        <w:jc w:val="center"/>
        <w:rPr>
          <w:rFonts w:ascii="Arial" w:eastAsia="Times New Roman" w:hAnsi="Arial" w:cs="Arial"/>
          <w:sz w:val="24"/>
          <w:szCs w:val="24"/>
          <w:lang w:eastAsia="ru-RU"/>
        </w:rPr>
      </w:pPr>
    </w:p>
    <w:p w:rsidR="00341942" w:rsidRPr="00341942" w:rsidRDefault="00341942" w:rsidP="00341942">
      <w:pPr>
        <w:widowControl w:val="0"/>
        <w:autoSpaceDE w:val="0"/>
        <w:autoSpaceDN w:val="0"/>
        <w:adjustRightInd w:val="0"/>
        <w:ind w:firstLine="0"/>
        <w:jc w:val="center"/>
        <w:rPr>
          <w:rFonts w:ascii="Arial" w:eastAsia="Times New Roman" w:hAnsi="Arial" w:cs="Arial"/>
          <w:sz w:val="24"/>
          <w:szCs w:val="24"/>
          <w:lang w:eastAsia="ru-RU"/>
        </w:rPr>
      </w:pPr>
    </w:p>
    <w:p w:rsidR="00341942" w:rsidRPr="00341942" w:rsidRDefault="00341942" w:rsidP="00341942">
      <w:pPr>
        <w:widowControl w:val="0"/>
        <w:autoSpaceDE w:val="0"/>
        <w:autoSpaceDN w:val="0"/>
        <w:adjustRightInd w:val="0"/>
        <w:ind w:firstLine="0"/>
        <w:jc w:val="center"/>
        <w:rPr>
          <w:rFonts w:ascii="Arial" w:eastAsia="Times New Roman" w:hAnsi="Arial" w:cs="Arial"/>
          <w:sz w:val="24"/>
          <w:szCs w:val="24"/>
          <w:lang w:eastAsia="ru-RU"/>
        </w:rPr>
      </w:pPr>
    </w:p>
    <w:p w:rsidR="00341942" w:rsidRPr="00341942" w:rsidRDefault="00341942" w:rsidP="00341942">
      <w:pPr>
        <w:widowControl w:val="0"/>
        <w:autoSpaceDE w:val="0"/>
        <w:autoSpaceDN w:val="0"/>
        <w:adjustRightInd w:val="0"/>
        <w:ind w:firstLine="0"/>
        <w:jc w:val="center"/>
        <w:rPr>
          <w:rFonts w:ascii="Arial" w:eastAsia="Times New Roman" w:hAnsi="Arial" w:cs="Arial"/>
          <w:sz w:val="24"/>
          <w:szCs w:val="24"/>
          <w:lang w:eastAsia="ru-RU"/>
        </w:rPr>
      </w:pPr>
    </w:p>
    <w:p w:rsidR="00341942" w:rsidRPr="00341942" w:rsidRDefault="00341942" w:rsidP="00341942">
      <w:pPr>
        <w:keepNext/>
        <w:ind w:firstLine="0"/>
        <w:jc w:val="right"/>
        <w:outlineLvl w:val="0"/>
        <w:rPr>
          <w:rFonts w:ascii="Arial" w:eastAsia="Times New Roman" w:hAnsi="Arial" w:cs="Arial"/>
          <w:bCs/>
          <w:kern w:val="32"/>
          <w:sz w:val="24"/>
          <w:szCs w:val="24"/>
          <w:lang w:eastAsia="ru-RU"/>
        </w:rPr>
      </w:pPr>
      <w:r w:rsidRPr="00341942">
        <w:rPr>
          <w:rFonts w:ascii="Arial" w:eastAsia="Times New Roman" w:hAnsi="Arial" w:cs="Arial"/>
          <w:bCs/>
          <w:kern w:val="32"/>
          <w:sz w:val="24"/>
          <w:szCs w:val="24"/>
          <w:lang w:eastAsia="ru-RU"/>
        </w:rPr>
        <w:t>Приложение</w:t>
      </w:r>
    </w:p>
    <w:p w:rsidR="00341942" w:rsidRPr="00341942" w:rsidRDefault="00341942" w:rsidP="00341942">
      <w:pPr>
        <w:keepNext/>
        <w:ind w:firstLine="0"/>
        <w:jc w:val="right"/>
        <w:outlineLvl w:val="0"/>
        <w:rPr>
          <w:rFonts w:ascii="Arial" w:eastAsia="Times New Roman" w:hAnsi="Arial" w:cs="Arial"/>
          <w:bCs/>
          <w:kern w:val="32"/>
          <w:sz w:val="24"/>
          <w:szCs w:val="24"/>
          <w:lang w:eastAsia="ru-RU"/>
        </w:rPr>
      </w:pPr>
      <w:r w:rsidRPr="00341942">
        <w:rPr>
          <w:rFonts w:ascii="Arial" w:eastAsia="Times New Roman" w:hAnsi="Arial" w:cs="Arial"/>
          <w:bCs/>
          <w:kern w:val="32"/>
          <w:sz w:val="24"/>
          <w:szCs w:val="24"/>
          <w:lang w:eastAsia="ru-RU"/>
        </w:rPr>
        <w:t>к решению Совета депутатов</w:t>
      </w:r>
    </w:p>
    <w:p w:rsidR="00341942" w:rsidRPr="00341942" w:rsidRDefault="00341942" w:rsidP="00341942">
      <w:pPr>
        <w:keepNext/>
        <w:ind w:firstLine="0"/>
        <w:jc w:val="right"/>
        <w:outlineLvl w:val="0"/>
        <w:rPr>
          <w:rFonts w:ascii="Arial" w:eastAsia="Times New Roman" w:hAnsi="Arial" w:cs="Arial"/>
          <w:bCs/>
          <w:kern w:val="32"/>
          <w:sz w:val="24"/>
          <w:szCs w:val="24"/>
          <w:lang w:eastAsia="ru-RU"/>
        </w:rPr>
      </w:pPr>
      <w:r w:rsidRPr="00341942">
        <w:rPr>
          <w:rFonts w:ascii="Arial" w:eastAsia="Times New Roman" w:hAnsi="Arial" w:cs="Arial"/>
          <w:bCs/>
          <w:kern w:val="32"/>
          <w:sz w:val="24"/>
          <w:szCs w:val="24"/>
          <w:lang w:eastAsia="ru-RU"/>
        </w:rPr>
        <w:t xml:space="preserve"> Усть-Нейского сельского поселения</w:t>
      </w:r>
    </w:p>
    <w:p w:rsidR="00341942" w:rsidRPr="00341942" w:rsidRDefault="00341942" w:rsidP="00341942">
      <w:pPr>
        <w:widowControl w:val="0"/>
        <w:autoSpaceDE w:val="0"/>
        <w:autoSpaceDN w:val="0"/>
        <w:adjustRightInd w:val="0"/>
        <w:ind w:firstLine="0"/>
        <w:jc w:val="right"/>
        <w:rPr>
          <w:rFonts w:ascii="Arial" w:eastAsia="Times New Roman" w:hAnsi="Arial" w:cs="Arial"/>
          <w:sz w:val="24"/>
          <w:szCs w:val="24"/>
          <w:lang w:eastAsia="ru-RU"/>
        </w:rPr>
      </w:pPr>
      <w:r w:rsidRPr="00341942">
        <w:rPr>
          <w:rFonts w:ascii="Arial" w:eastAsia="Times New Roman" w:hAnsi="Arial" w:cs="Arial"/>
          <w:sz w:val="24"/>
          <w:szCs w:val="24"/>
          <w:lang w:eastAsia="ru-RU"/>
        </w:rPr>
        <w:t xml:space="preserve">                                                                     Макарьевского муниципального района</w:t>
      </w:r>
    </w:p>
    <w:p w:rsidR="00341942" w:rsidRPr="00341942" w:rsidRDefault="00341942" w:rsidP="00341942">
      <w:pPr>
        <w:keepNext/>
        <w:ind w:firstLine="0"/>
        <w:jc w:val="right"/>
        <w:outlineLvl w:val="0"/>
        <w:rPr>
          <w:rFonts w:ascii="Arial" w:eastAsia="Times New Roman" w:hAnsi="Arial" w:cs="Arial"/>
          <w:bCs/>
          <w:kern w:val="32"/>
          <w:sz w:val="24"/>
          <w:szCs w:val="24"/>
          <w:lang w:eastAsia="ru-RU"/>
        </w:rPr>
      </w:pPr>
      <w:r w:rsidRPr="00341942">
        <w:rPr>
          <w:rFonts w:ascii="Arial" w:eastAsia="Times New Roman" w:hAnsi="Arial" w:cs="Arial"/>
          <w:bCs/>
          <w:kern w:val="32"/>
          <w:sz w:val="24"/>
          <w:szCs w:val="24"/>
          <w:lang w:eastAsia="ru-RU"/>
        </w:rPr>
        <w:t xml:space="preserve"> от 22.12. 2022 года №69</w:t>
      </w:r>
    </w:p>
    <w:p w:rsidR="00341942" w:rsidRPr="00341942" w:rsidRDefault="00341942" w:rsidP="00341942">
      <w:pPr>
        <w:widowControl w:val="0"/>
        <w:autoSpaceDE w:val="0"/>
        <w:autoSpaceDN w:val="0"/>
        <w:adjustRightInd w:val="0"/>
        <w:ind w:firstLine="0"/>
        <w:rPr>
          <w:rFonts w:ascii="Arial" w:eastAsia="Times New Roman" w:hAnsi="Arial" w:cs="Arial"/>
          <w:sz w:val="24"/>
          <w:szCs w:val="24"/>
          <w:lang w:eastAsia="ru-RU"/>
        </w:rPr>
      </w:pPr>
    </w:p>
    <w:p w:rsidR="00341942" w:rsidRPr="00341942" w:rsidRDefault="00341942" w:rsidP="00341942">
      <w:pPr>
        <w:widowControl w:val="0"/>
        <w:autoSpaceDE w:val="0"/>
        <w:autoSpaceDN w:val="0"/>
        <w:adjustRightInd w:val="0"/>
        <w:ind w:firstLine="0"/>
        <w:jc w:val="center"/>
        <w:rPr>
          <w:rFonts w:ascii="Arial" w:eastAsia="Times New Roman" w:hAnsi="Arial" w:cs="Arial"/>
          <w:b/>
          <w:sz w:val="24"/>
          <w:szCs w:val="24"/>
          <w:lang w:eastAsia="ru-RU"/>
        </w:rPr>
      </w:pPr>
      <w:r w:rsidRPr="00341942">
        <w:rPr>
          <w:rFonts w:ascii="Arial" w:eastAsia="Times New Roman" w:hAnsi="Arial" w:cs="Arial"/>
          <w:b/>
          <w:sz w:val="24"/>
          <w:szCs w:val="24"/>
          <w:lang w:eastAsia="ru-RU"/>
        </w:rPr>
        <w:t>Структура администрации Усть-Нейского сельского поселения</w:t>
      </w:r>
    </w:p>
    <w:p w:rsidR="00341942" w:rsidRPr="00341942" w:rsidRDefault="00341942" w:rsidP="00341942">
      <w:pPr>
        <w:widowControl w:val="0"/>
        <w:autoSpaceDE w:val="0"/>
        <w:autoSpaceDN w:val="0"/>
        <w:adjustRightInd w:val="0"/>
        <w:ind w:firstLine="0"/>
        <w:jc w:val="center"/>
        <w:rPr>
          <w:rFonts w:ascii="Arial" w:eastAsia="Times New Roman" w:hAnsi="Arial" w:cs="Arial"/>
          <w:b/>
          <w:sz w:val="24"/>
          <w:szCs w:val="24"/>
          <w:lang w:eastAsia="ru-RU"/>
        </w:rPr>
      </w:pPr>
      <w:r w:rsidRPr="00341942">
        <w:rPr>
          <w:rFonts w:ascii="Arial" w:eastAsia="Times New Roman" w:hAnsi="Arial" w:cs="Arial"/>
          <w:b/>
          <w:sz w:val="24"/>
          <w:szCs w:val="24"/>
          <w:lang w:eastAsia="ru-RU"/>
        </w:rPr>
        <w:t xml:space="preserve"> Макарьевского муниципального района на 2023 год.</w:t>
      </w:r>
    </w:p>
    <w:p w:rsidR="00341942" w:rsidRPr="00341942" w:rsidRDefault="00341942" w:rsidP="00341942">
      <w:pPr>
        <w:widowControl w:val="0"/>
        <w:autoSpaceDE w:val="0"/>
        <w:autoSpaceDN w:val="0"/>
        <w:adjustRightInd w:val="0"/>
        <w:ind w:firstLine="0"/>
        <w:jc w:val="center"/>
        <w:rPr>
          <w:rFonts w:ascii="Arial" w:eastAsia="Times New Roman" w:hAnsi="Arial" w:cs="Arial"/>
          <w:b/>
          <w:sz w:val="24"/>
          <w:szCs w:val="24"/>
          <w:lang w:eastAsia="ru-RU"/>
        </w:rPr>
      </w:pPr>
    </w:p>
    <w:p w:rsidR="00341942" w:rsidRPr="00341942" w:rsidRDefault="00341942" w:rsidP="00341942">
      <w:pPr>
        <w:widowControl w:val="0"/>
        <w:autoSpaceDE w:val="0"/>
        <w:autoSpaceDN w:val="0"/>
        <w:adjustRightInd w:val="0"/>
        <w:ind w:firstLine="0"/>
        <w:jc w:val="center"/>
        <w:rPr>
          <w:rFonts w:ascii="Arial" w:eastAsia="Times New Roman" w:hAnsi="Arial" w:cs="Arial"/>
          <w:b/>
          <w:sz w:val="24"/>
          <w:szCs w:val="24"/>
          <w:lang w:eastAsia="ru-RU"/>
        </w:rPr>
      </w:pPr>
    </w:p>
    <w:p w:rsidR="00341942" w:rsidRPr="00341942" w:rsidRDefault="00341942" w:rsidP="00341942">
      <w:pPr>
        <w:widowControl w:val="0"/>
        <w:autoSpaceDE w:val="0"/>
        <w:autoSpaceDN w:val="0"/>
        <w:adjustRightInd w:val="0"/>
        <w:ind w:firstLine="0"/>
        <w:jc w:val="center"/>
        <w:rPr>
          <w:rFonts w:ascii="Arial" w:eastAsia="Times New Roman" w:hAnsi="Arial" w:cs="Arial"/>
          <w:b/>
          <w:sz w:val="24"/>
          <w:szCs w:val="24"/>
          <w:lang w:eastAsia="ru-RU"/>
        </w:rPr>
      </w:pPr>
    </w:p>
    <w:p w:rsidR="00341942" w:rsidRPr="00341942" w:rsidRDefault="00341942" w:rsidP="00341942">
      <w:pPr>
        <w:widowControl w:val="0"/>
        <w:autoSpaceDE w:val="0"/>
        <w:autoSpaceDN w:val="0"/>
        <w:adjustRightInd w:val="0"/>
        <w:ind w:firstLine="0"/>
        <w:jc w:val="left"/>
        <w:rPr>
          <w:rFonts w:ascii="Arial" w:eastAsia="Times New Roman" w:hAnsi="Arial" w:cs="Arial"/>
          <w:b/>
          <w:sz w:val="24"/>
          <w:szCs w:val="24"/>
          <w:lang w:eastAsia="ru-RU"/>
        </w:rPr>
      </w:pPr>
      <w:r w:rsidRPr="00341942">
        <w:rPr>
          <w:rFonts w:ascii="Arial" w:eastAsia="Times New Roman" w:hAnsi="Arial" w:cs="Arial"/>
          <w:b/>
          <w:sz w:val="24"/>
          <w:szCs w:val="24"/>
          <w:lang w:eastAsia="ru-RU"/>
        </w:rPr>
        <w:t>Общая  численность- 8,75  штатных единиц, в  том  числе:</w:t>
      </w:r>
    </w:p>
    <w:p w:rsidR="00341942" w:rsidRPr="00341942" w:rsidRDefault="00341942" w:rsidP="00341942">
      <w:pPr>
        <w:widowControl w:val="0"/>
        <w:autoSpaceDE w:val="0"/>
        <w:autoSpaceDN w:val="0"/>
        <w:adjustRightInd w:val="0"/>
        <w:ind w:firstLine="0"/>
        <w:jc w:val="left"/>
        <w:rPr>
          <w:rFonts w:ascii="Arial" w:eastAsia="Times New Roman" w:hAnsi="Arial" w:cs="Arial"/>
          <w:b/>
          <w:sz w:val="24"/>
          <w:szCs w:val="24"/>
          <w:lang w:eastAsia="ru-RU"/>
        </w:rPr>
      </w:pPr>
    </w:p>
    <w:p w:rsidR="00341942" w:rsidRPr="00341942" w:rsidRDefault="00341942" w:rsidP="00341942">
      <w:pPr>
        <w:widowControl w:val="0"/>
        <w:autoSpaceDE w:val="0"/>
        <w:autoSpaceDN w:val="0"/>
        <w:adjustRightInd w:val="0"/>
        <w:ind w:firstLine="0"/>
        <w:jc w:val="left"/>
        <w:rPr>
          <w:rFonts w:ascii="Arial" w:eastAsia="Times New Roman" w:hAnsi="Arial" w:cs="Arial"/>
          <w:b/>
          <w:sz w:val="24"/>
          <w:szCs w:val="24"/>
          <w:lang w:eastAsia="ru-RU"/>
        </w:rPr>
      </w:pPr>
    </w:p>
    <w:p w:rsidR="00341942" w:rsidRPr="00341942" w:rsidRDefault="00341942" w:rsidP="00341942">
      <w:pPr>
        <w:widowControl w:val="0"/>
        <w:autoSpaceDE w:val="0"/>
        <w:autoSpaceDN w:val="0"/>
        <w:adjustRightInd w:val="0"/>
        <w:ind w:firstLine="0"/>
        <w:jc w:val="left"/>
        <w:rPr>
          <w:rFonts w:ascii="Arial" w:eastAsia="Times New Roman" w:hAnsi="Arial" w:cs="Arial"/>
          <w:b/>
          <w:sz w:val="24"/>
          <w:szCs w:val="24"/>
          <w:lang w:eastAsia="ru-RU"/>
        </w:rPr>
      </w:pPr>
      <w:r w:rsidRPr="00341942">
        <w:rPr>
          <w:rFonts w:ascii="Arial" w:eastAsia="Times New Roman" w:hAnsi="Arial" w:cs="Arial"/>
          <w:b/>
          <w:sz w:val="24"/>
          <w:szCs w:val="24"/>
          <w:lang w:eastAsia="ru-RU"/>
        </w:rPr>
        <w:t xml:space="preserve"> 1. Глава  поселения, глава администрации – 1.</w:t>
      </w:r>
    </w:p>
    <w:p w:rsidR="00341942" w:rsidRPr="00341942" w:rsidRDefault="00341942" w:rsidP="00341942">
      <w:pPr>
        <w:widowControl w:val="0"/>
        <w:autoSpaceDE w:val="0"/>
        <w:autoSpaceDN w:val="0"/>
        <w:adjustRightInd w:val="0"/>
        <w:ind w:firstLine="0"/>
        <w:jc w:val="left"/>
        <w:rPr>
          <w:rFonts w:ascii="Arial" w:eastAsia="Times New Roman" w:hAnsi="Arial" w:cs="Arial"/>
          <w:b/>
          <w:sz w:val="24"/>
          <w:szCs w:val="24"/>
          <w:lang w:eastAsia="ru-RU"/>
        </w:rPr>
      </w:pPr>
    </w:p>
    <w:p w:rsidR="00341942" w:rsidRPr="00341942" w:rsidRDefault="00341942" w:rsidP="00341942">
      <w:pPr>
        <w:widowControl w:val="0"/>
        <w:autoSpaceDE w:val="0"/>
        <w:autoSpaceDN w:val="0"/>
        <w:adjustRightInd w:val="0"/>
        <w:ind w:firstLine="0"/>
        <w:jc w:val="left"/>
        <w:rPr>
          <w:rFonts w:ascii="Arial" w:eastAsia="Times New Roman" w:hAnsi="Arial" w:cs="Arial"/>
          <w:b/>
          <w:sz w:val="24"/>
          <w:szCs w:val="24"/>
          <w:lang w:eastAsia="ru-RU"/>
        </w:rPr>
      </w:pPr>
      <w:r w:rsidRPr="00341942">
        <w:rPr>
          <w:rFonts w:ascii="Arial" w:eastAsia="Times New Roman" w:hAnsi="Arial" w:cs="Arial"/>
          <w:b/>
          <w:sz w:val="24"/>
          <w:szCs w:val="24"/>
          <w:lang w:eastAsia="ru-RU"/>
        </w:rPr>
        <w:t xml:space="preserve"> 2. Муниципальные служащие – 2 должности муниципальной службы,</w:t>
      </w:r>
    </w:p>
    <w:p w:rsidR="00341942" w:rsidRPr="00341942" w:rsidRDefault="00341942" w:rsidP="00341942">
      <w:pPr>
        <w:widowControl w:val="0"/>
        <w:autoSpaceDE w:val="0"/>
        <w:autoSpaceDN w:val="0"/>
        <w:adjustRightInd w:val="0"/>
        <w:ind w:firstLine="0"/>
        <w:jc w:val="left"/>
        <w:rPr>
          <w:rFonts w:ascii="Arial" w:eastAsia="Times New Roman" w:hAnsi="Arial" w:cs="Arial"/>
          <w:b/>
          <w:sz w:val="24"/>
          <w:szCs w:val="24"/>
          <w:lang w:eastAsia="ru-RU"/>
        </w:rPr>
      </w:pPr>
      <w:r w:rsidRPr="00341942">
        <w:rPr>
          <w:rFonts w:ascii="Arial" w:eastAsia="Times New Roman" w:hAnsi="Arial" w:cs="Arial"/>
          <w:b/>
          <w:sz w:val="24"/>
          <w:szCs w:val="24"/>
          <w:lang w:eastAsia="ru-RU"/>
        </w:rPr>
        <w:t xml:space="preserve"> в том числе:</w:t>
      </w:r>
    </w:p>
    <w:p w:rsidR="00341942" w:rsidRPr="00341942" w:rsidRDefault="00341942" w:rsidP="00341942">
      <w:pPr>
        <w:widowControl w:val="0"/>
        <w:autoSpaceDE w:val="0"/>
        <w:autoSpaceDN w:val="0"/>
        <w:adjustRightInd w:val="0"/>
        <w:ind w:firstLine="0"/>
        <w:jc w:val="left"/>
        <w:rPr>
          <w:rFonts w:ascii="Arial" w:eastAsia="Times New Roman" w:hAnsi="Arial" w:cs="Arial"/>
          <w:sz w:val="24"/>
          <w:szCs w:val="24"/>
          <w:lang w:eastAsia="ru-RU"/>
        </w:rPr>
      </w:pPr>
      <w:r w:rsidRPr="00341942">
        <w:rPr>
          <w:rFonts w:ascii="Arial" w:eastAsia="Times New Roman" w:hAnsi="Arial" w:cs="Arial"/>
          <w:sz w:val="24"/>
          <w:szCs w:val="24"/>
          <w:lang w:eastAsia="ru-RU"/>
        </w:rPr>
        <w:t xml:space="preserve">   2.1.  Заместитель  главы – 1;</w:t>
      </w:r>
    </w:p>
    <w:p w:rsidR="00341942" w:rsidRPr="00341942" w:rsidRDefault="00341942" w:rsidP="00341942">
      <w:pPr>
        <w:widowControl w:val="0"/>
        <w:autoSpaceDE w:val="0"/>
        <w:autoSpaceDN w:val="0"/>
        <w:adjustRightInd w:val="0"/>
        <w:ind w:firstLine="0"/>
        <w:jc w:val="left"/>
        <w:rPr>
          <w:rFonts w:ascii="Arial" w:eastAsia="Times New Roman" w:hAnsi="Arial" w:cs="Arial"/>
          <w:sz w:val="24"/>
          <w:szCs w:val="24"/>
          <w:lang w:eastAsia="ru-RU"/>
        </w:rPr>
      </w:pPr>
      <w:r w:rsidRPr="00341942">
        <w:rPr>
          <w:rFonts w:ascii="Arial" w:eastAsia="Times New Roman" w:hAnsi="Arial" w:cs="Arial"/>
          <w:sz w:val="24"/>
          <w:szCs w:val="24"/>
          <w:lang w:eastAsia="ru-RU"/>
        </w:rPr>
        <w:t xml:space="preserve">   2.2.  Начальник финансового  отдела -1;</w:t>
      </w:r>
    </w:p>
    <w:p w:rsidR="00341942" w:rsidRPr="00341942" w:rsidRDefault="00341942" w:rsidP="00341942">
      <w:pPr>
        <w:widowControl w:val="0"/>
        <w:autoSpaceDE w:val="0"/>
        <w:autoSpaceDN w:val="0"/>
        <w:adjustRightInd w:val="0"/>
        <w:ind w:firstLine="0"/>
        <w:jc w:val="left"/>
        <w:rPr>
          <w:rFonts w:ascii="Arial" w:eastAsia="Times New Roman" w:hAnsi="Arial" w:cs="Arial"/>
          <w:b/>
          <w:sz w:val="24"/>
          <w:szCs w:val="24"/>
          <w:lang w:eastAsia="ru-RU"/>
        </w:rPr>
      </w:pPr>
      <w:r w:rsidRPr="00341942">
        <w:rPr>
          <w:rFonts w:ascii="Arial" w:eastAsia="Times New Roman" w:hAnsi="Arial" w:cs="Arial"/>
          <w:b/>
          <w:sz w:val="24"/>
          <w:szCs w:val="24"/>
          <w:lang w:eastAsia="ru-RU"/>
        </w:rPr>
        <w:t>3. Работники администрации не являющиеся муниципальными служащими –6 , в том числе:</w:t>
      </w:r>
    </w:p>
    <w:p w:rsidR="00341942" w:rsidRPr="00341942" w:rsidRDefault="00341942" w:rsidP="00341942">
      <w:pPr>
        <w:widowControl w:val="0"/>
        <w:autoSpaceDE w:val="0"/>
        <w:autoSpaceDN w:val="0"/>
        <w:adjustRightInd w:val="0"/>
        <w:ind w:firstLine="0"/>
        <w:jc w:val="left"/>
        <w:rPr>
          <w:rFonts w:ascii="Arial" w:eastAsia="Times New Roman" w:hAnsi="Arial" w:cs="Arial"/>
          <w:sz w:val="24"/>
          <w:szCs w:val="24"/>
          <w:lang w:eastAsia="ru-RU"/>
        </w:rPr>
      </w:pPr>
      <w:r w:rsidRPr="00341942">
        <w:rPr>
          <w:rFonts w:ascii="Arial" w:eastAsia="Times New Roman" w:hAnsi="Arial" w:cs="Arial"/>
          <w:sz w:val="24"/>
          <w:szCs w:val="24"/>
          <w:lang w:eastAsia="ru-RU"/>
        </w:rPr>
        <w:t xml:space="preserve">   3.1  Специалист  -   4;</w:t>
      </w:r>
    </w:p>
    <w:p w:rsidR="00341942" w:rsidRPr="00341942" w:rsidRDefault="00341942" w:rsidP="00341942">
      <w:pPr>
        <w:widowControl w:val="0"/>
        <w:autoSpaceDE w:val="0"/>
        <w:autoSpaceDN w:val="0"/>
        <w:adjustRightInd w:val="0"/>
        <w:ind w:firstLine="0"/>
        <w:jc w:val="left"/>
        <w:rPr>
          <w:rFonts w:ascii="Arial" w:eastAsia="Times New Roman" w:hAnsi="Arial" w:cs="Arial"/>
          <w:sz w:val="24"/>
          <w:szCs w:val="24"/>
          <w:lang w:eastAsia="ru-RU"/>
        </w:rPr>
      </w:pPr>
      <w:r w:rsidRPr="00341942">
        <w:rPr>
          <w:rFonts w:ascii="Arial" w:eastAsia="Times New Roman" w:hAnsi="Arial" w:cs="Arial"/>
          <w:sz w:val="24"/>
          <w:szCs w:val="24"/>
          <w:lang w:eastAsia="ru-RU"/>
        </w:rPr>
        <w:t xml:space="preserve">   3.2. Уборщик-  0,75;</w:t>
      </w:r>
    </w:p>
    <w:p w:rsidR="00341942" w:rsidRPr="00341942" w:rsidRDefault="00341942" w:rsidP="00341942">
      <w:pPr>
        <w:widowControl w:val="0"/>
        <w:autoSpaceDE w:val="0"/>
        <w:autoSpaceDN w:val="0"/>
        <w:adjustRightInd w:val="0"/>
        <w:ind w:firstLine="0"/>
        <w:jc w:val="left"/>
        <w:rPr>
          <w:rFonts w:ascii="Arial" w:eastAsia="Times New Roman" w:hAnsi="Arial" w:cs="Arial"/>
          <w:sz w:val="24"/>
          <w:szCs w:val="24"/>
          <w:lang w:eastAsia="ru-RU"/>
        </w:rPr>
      </w:pPr>
      <w:r w:rsidRPr="00341942">
        <w:rPr>
          <w:rFonts w:ascii="Arial" w:eastAsia="Times New Roman" w:hAnsi="Arial" w:cs="Arial"/>
          <w:sz w:val="24"/>
          <w:szCs w:val="24"/>
          <w:lang w:eastAsia="ru-RU"/>
        </w:rPr>
        <w:t xml:space="preserve">   3.3.  Водитель-   1.</w:t>
      </w:r>
    </w:p>
    <w:p w:rsidR="00341942" w:rsidRPr="00341942" w:rsidRDefault="00341942" w:rsidP="00341942">
      <w:pPr>
        <w:widowControl w:val="0"/>
        <w:autoSpaceDE w:val="0"/>
        <w:autoSpaceDN w:val="0"/>
        <w:adjustRightInd w:val="0"/>
        <w:ind w:firstLine="0"/>
        <w:jc w:val="left"/>
        <w:rPr>
          <w:rFonts w:ascii="Arial" w:eastAsia="Times New Roman" w:hAnsi="Arial" w:cs="Arial"/>
          <w:b/>
          <w:sz w:val="24"/>
          <w:szCs w:val="24"/>
          <w:lang w:eastAsia="ru-RU"/>
        </w:rPr>
      </w:pPr>
      <w:r w:rsidRPr="00341942">
        <w:rPr>
          <w:rFonts w:ascii="Arial" w:eastAsia="Times New Roman" w:hAnsi="Arial" w:cs="Arial"/>
          <w:sz w:val="24"/>
          <w:szCs w:val="24"/>
          <w:lang w:eastAsia="ru-RU"/>
        </w:rPr>
        <w:t xml:space="preserve"> </w:t>
      </w:r>
      <w:r w:rsidRPr="00341942">
        <w:rPr>
          <w:rFonts w:ascii="Arial" w:eastAsia="Times New Roman" w:hAnsi="Arial" w:cs="Arial"/>
          <w:b/>
          <w:sz w:val="24"/>
          <w:szCs w:val="24"/>
          <w:lang w:eastAsia="ru-RU"/>
        </w:rPr>
        <w:t xml:space="preserve">  </w:t>
      </w:r>
    </w:p>
    <w:p w:rsidR="00341942" w:rsidRPr="00341942" w:rsidRDefault="00341942" w:rsidP="00341942">
      <w:pPr>
        <w:widowControl w:val="0"/>
        <w:autoSpaceDE w:val="0"/>
        <w:autoSpaceDN w:val="0"/>
        <w:adjustRightInd w:val="0"/>
        <w:ind w:firstLine="0"/>
        <w:jc w:val="left"/>
        <w:rPr>
          <w:rFonts w:ascii="Arial" w:eastAsia="Times New Roman" w:hAnsi="Arial" w:cs="Arial"/>
          <w:sz w:val="24"/>
          <w:szCs w:val="24"/>
          <w:lang w:eastAsia="ru-RU"/>
        </w:rPr>
      </w:pPr>
      <w:r w:rsidRPr="00341942">
        <w:rPr>
          <w:rFonts w:ascii="Arial" w:eastAsia="Times New Roman" w:hAnsi="Arial" w:cs="Arial"/>
          <w:sz w:val="24"/>
          <w:szCs w:val="24"/>
          <w:lang w:eastAsia="ru-RU"/>
        </w:rPr>
        <w:t xml:space="preserve">     </w:t>
      </w:r>
    </w:p>
    <w:p w:rsidR="00341942" w:rsidRPr="00341942" w:rsidRDefault="00341942" w:rsidP="00341942">
      <w:pPr>
        <w:widowControl w:val="0"/>
        <w:autoSpaceDE w:val="0"/>
        <w:autoSpaceDN w:val="0"/>
        <w:adjustRightInd w:val="0"/>
        <w:ind w:firstLine="0"/>
        <w:jc w:val="left"/>
        <w:rPr>
          <w:rFonts w:ascii="Arial" w:eastAsia="Times New Roman" w:hAnsi="Arial" w:cs="Arial"/>
          <w:sz w:val="24"/>
          <w:szCs w:val="24"/>
          <w:lang w:eastAsia="ru-RU"/>
        </w:rPr>
      </w:pPr>
    </w:p>
    <w:p w:rsidR="00D8617B" w:rsidRDefault="00D8617B" w:rsidP="001C5104">
      <w:pPr>
        <w:widowControl w:val="0"/>
        <w:autoSpaceDE w:val="0"/>
        <w:autoSpaceDN w:val="0"/>
        <w:adjustRightInd w:val="0"/>
        <w:ind w:firstLine="0"/>
        <w:jc w:val="center"/>
        <w:rPr>
          <w:rFonts w:ascii="Arial" w:eastAsia="Times New Roman" w:hAnsi="Arial" w:cs="Times New Roman"/>
          <w:b/>
          <w:sz w:val="24"/>
          <w:szCs w:val="24"/>
          <w:lang w:eastAsia="ru-RU"/>
        </w:rPr>
      </w:pPr>
    </w:p>
    <w:p w:rsidR="00D8617B" w:rsidRDefault="00D8617B" w:rsidP="001C5104">
      <w:pPr>
        <w:widowControl w:val="0"/>
        <w:autoSpaceDE w:val="0"/>
        <w:autoSpaceDN w:val="0"/>
        <w:adjustRightInd w:val="0"/>
        <w:ind w:firstLine="0"/>
        <w:jc w:val="center"/>
        <w:rPr>
          <w:rFonts w:ascii="Arial" w:eastAsia="Times New Roman" w:hAnsi="Arial" w:cs="Times New Roman"/>
          <w:b/>
          <w:sz w:val="24"/>
          <w:szCs w:val="24"/>
          <w:lang w:eastAsia="ru-RU"/>
        </w:rPr>
      </w:pPr>
    </w:p>
    <w:p w:rsidR="00D8617B" w:rsidRDefault="00D8617B" w:rsidP="001C5104">
      <w:pPr>
        <w:widowControl w:val="0"/>
        <w:autoSpaceDE w:val="0"/>
        <w:autoSpaceDN w:val="0"/>
        <w:adjustRightInd w:val="0"/>
        <w:ind w:firstLine="0"/>
        <w:jc w:val="center"/>
        <w:rPr>
          <w:rFonts w:ascii="Arial" w:eastAsia="Times New Roman" w:hAnsi="Arial" w:cs="Times New Roman"/>
          <w:b/>
          <w:sz w:val="24"/>
          <w:szCs w:val="24"/>
          <w:lang w:eastAsia="ru-RU"/>
        </w:rPr>
      </w:pPr>
    </w:p>
    <w:p w:rsidR="00BF1878" w:rsidRPr="000E7BBE" w:rsidRDefault="00BF1878" w:rsidP="00FE568E">
      <w:pPr>
        <w:widowControl w:val="0"/>
        <w:autoSpaceDE w:val="0"/>
        <w:autoSpaceDN w:val="0"/>
        <w:adjustRightInd w:val="0"/>
        <w:ind w:firstLine="0"/>
        <w:rPr>
          <w:rFonts w:ascii="Arial" w:eastAsia="Times New Roman" w:hAnsi="Arial" w:cs="Times New Roman"/>
          <w:sz w:val="20"/>
          <w:szCs w:val="20"/>
          <w:lang w:eastAsia="ru-RU"/>
        </w:rPr>
      </w:pPr>
    </w:p>
    <w:tbl>
      <w:tblPr>
        <w:tblpPr w:leftFromText="180" w:rightFromText="180" w:vertAnchor="text" w:horzAnchor="margin" w:tblpXSpec="center" w:tblpY="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0"/>
        <w:gridCol w:w="4318"/>
        <w:gridCol w:w="1412"/>
      </w:tblGrid>
      <w:tr w:rsidR="00FE568E" w:rsidRPr="00BE7091" w:rsidTr="00F43FA8">
        <w:trPr>
          <w:trHeight w:val="624"/>
        </w:trPr>
        <w:tc>
          <w:tcPr>
            <w:tcW w:w="5180" w:type="dxa"/>
            <w:tcBorders>
              <w:top w:val="single" w:sz="4" w:space="0" w:color="auto"/>
              <w:left w:val="single" w:sz="4" w:space="0" w:color="auto"/>
              <w:bottom w:val="single" w:sz="4" w:space="0" w:color="auto"/>
              <w:right w:val="single" w:sz="4" w:space="0" w:color="auto"/>
            </w:tcBorders>
            <w:shd w:val="clear" w:color="auto" w:fill="auto"/>
          </w:tcPr>
          <w:p w:rsidR="00771F7B" w:rsidRDefault="00771F7B" w:rsidP="007B7FD3">
            <w:pPr>
              <w:ind w:firstLine="0"/>
              <w:jc w:val="center"/>
              <w:rPr>
                <w:rFonts w:ascii="Times New Roman" w:eastAsia="Times New Roman" w:hAnsi="Times New Roman" w:cs="Times New Roman"/>
                <w:sz w:val="24"/>
                <w:szCs w:val="20"/>
                <w:lang w:eastAsia="ru-RU"/>
              </w:rPr>
            </w:pPr>
          </w:p>
          <w:p w:rsidR="00FE568E" w:rsidRPr="00BE7091" w:rsidRDefault="00771F7B"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И</w:t>
            </w:r>
            <w:r w:rsidR="00FE568E" w:rsidRPr="00BE7091">
              <w:rPr>
                <w:rFonts w:ascii="Times New Roman" w:eastAsia="Times New Roman" w:hAnsi="Times New Roman" w:cs="Times New Roman"/>
                <w:sz w:val="24"/>
                <w:szCs w:val="20"/>
                <w:lang w:eastAsia="ru-RU"/>
              </w:rPr>
              <w:t>здатель: Администрация Усть-Нейского сельского поселения</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157480, </w:t>
            </w:r>
            <w:r w:rsidRPr="00BE7091">
              <w:rPr>
                <w:rFonts w:ascii="Times New Roman" w:eastAsia="Times New Roman" w:hAnsi="Times New Roman" w:cs="Times New Roman"/>
                <w:color w:val="000000"/>
                <w:sz w:val="24"/>
                <w:szCs w:val="20"/>
                <w:lang w:eastAsia="ru-RU"/>
              </w:rPr>
              <w:t xml:space="preserve">Костромская область, Макарьевский район, </w:t>
            </w:r>
            <w:r w:rsidRPr="00BE7091">
              <w:rPr>
                <w:rFonts w:ascii="Times New Roman" w:eastAsia="Times New Roman" w:hAnsi="Times New Roman" w:cs="Times New Roman"/>
                <w:sz w:val="24"/>
                <w:szCs w:val="20"/>
                <w:lang w:eastAsia="ru-RU"/>
              </w:rPr>
              <w:t>д. Якимово, д.52. тел: (49445) 97-1-37</w:t>
            </w:r>
          </w:p>
          <w:p w:rsidR="00FE568E" w:rsidRPr="00BE7091" w:rsidRDefault="00D740DF" w:rsidP="00953EC9">
            <w:pPr>
              <w:tabs>
                <w:tab w:val="left" w:pos="1716"/>
              </w:tabs>
              <w:ind w:firstLine="0"/>
              <w:jc w:val="left"/>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 xml:space="preserve">Объем: </w:t>
            </w:r>
            <w:r w:rsidR="00510641">
              <w:rPr>
                <w:rFonts w:ascii="Times New Roman" w:eastAsia="Times New Roman" w:hAnsi="Times New Roman" w:cs="Times New Roman"/>
                <w:sz w:val="24"/>
                <w:szCs w:val="20"/>
                <w:lang w:eastAsia="ru-RU"/>
              </w:rPr>
              <w:t>2</w:t>
            </w:r>
            <w:r w:rsidR="00BE76A4">
              <w:rPr>
                <w:rFonts w:ascii="Times New Roman" w:eastAsia="Times New Roman" w:hAnsi="Times New Roman" w:cs="Times New Roman"/>
                <w:sz w:val="24"/>
                <w:szCs w:val="20"/>
                <w:lang w:eastAsia="ru-RU"/>
              </w:rPr>
              <w:t xml:space="preserve"> </w:t>
            </w:r>
            <w:r w:rsidR="00FE568E" w:rsidRPr="00BE7091">
              <w:rPr>
                <w:rFonts w:ascii="Times New Roman" w:eastAsia="Times New Roman" w:hAnsi="Times New Roman" w:cs="Times New Roman"/>
                <w:sz w:val="24"/>
                <w:szCs w:val="20"/>
                <w:lang w:eastAsia="ru-RU"/>
              </w:rPr>
              <w:t>лист</w:t>
            </w:r>
            <w:r w:rsidR="00510641">
              <w:rPr>
                <w:rFonts w:ascii="Times New Roman" w:eastAsia="Times New Roman" w:hAnsi="Times New Roman" w:cs="Times New Roman"/>
                <w:sz w:val="24"/>
                <w:szCs w:val="20"/>
                <w:lang w:eastAsia="ru-RU"/>
              </w:rPr>
              <w:t>а</w:t>
            </w:r>
            <w:r w:rsidR="00D8617B">
              <w:rPr>
                <w:rFonts w:ascii="Times New Roman" w:eastAsia="Times New Roman" w:hAnsi="Times New Roman" w:cs="Times New Roman"/>
                <w:sz w:val="24"/>
                <w:szCs w:val="20"/>
                <w:lang w:eastAsia="ru-RU"/>
              </w:rPr>
              <w:t xml:space="preserve"> формата А4.  Печать №26</w:t>
            </w:r>
            <w:r w:rsidR="007F68E0">
              <w:rPr>
                <w:rFonts w:ascii="Times New Roman" w:eastAsia="Times New Roman" w:hAnsi="Times New Roman" w:cs="Times New Roman"/>
                <w:sz w:val="24"/>
                <w:szCs w:val="20"/>
                <w:lang w:eastAsia="ru-RU"/>
              </w:rPr>
              <w:t xml:space="preserve"> </w:t>
            </w:r>
            <w:r w:rsidR="00FE568E">
              <w:rPr>
                <w:rFonts w:ascii="Times New Roman" w:eastAsia="Times New Roman" w:hAnsi="Times New Roman" w:cs="Times New Roman"/>
                <w:sz w:val="24"/>
                <w:szCs w:val="20"/>
                <w:lang w:eastAsia="ru-RU"/>
              </w:rPr>
              <w:t xml:space="preserve">от  </w:t>
            </w:r>
            <w:r w:rsidR="00D8617B">
              <w:rPr>
                <w:rFonts w:ascii="Times New Roman" w:eastAsia="Times New Roman" w:hAnsi="Times New Roman" w:cs="Times New Roman"/>
                <w:sz w:val="24"/>
                <w:szCs w:val="20"/>
                <w:lang w:eastAsia="ru-RU"/>
              </w:rPr>
              <w:t>26</w:t>
            </w:r>
            <w:r w:rsidR="00FD1859">
              <w:rPr>
                <w:rFonts w:ascii="Times New Roman" w:eastAsia="Times New Roman" w:hAnsi="Times New Roman" w:cs="Times New Roman"/>
                <w:sz w:val="24"/>
                <w:szCs w:val="20"/>
                <w:lang w:eastAsia="ru-RU"/>
              </w:rPr>
              <w:t>.12</w:t>
            </w:r>
            <w:r w:rsidR="006D4434">
              <w:rPr>
                <w:rFonts w:ascii="Times New Roman" w:eastAsia="Times New Roman" w:hAnsi="Times New Roman" w:cs="Times New Roman"/>
                <w:sz w:val="24"/>
                <w:szCs w:val="20"/>
                <w:lang w:eastAsia="ru-RU"/>
              </w:rPr>
              <w:t>.2022г</w:t>
            </w:r>
            <w:r w:rsidR="00FE568E" w:rsidRPr="00BE7091">
              <w:rPr>
                <w:rFonts w:ascii="Times New Roman" w:eastAsia="Times New Roman" w:hAnsi="Times New Roman" w:cs="Times New Roman"/>
                <w:sz w:val="24"/>
                <w:szCs w:val="20"/>
                <w:lang w:eastAsia="ru-RU"/>
              </w:rPr>
              <w:t xml:space="preserve">  Тираж 10 экз.</w:t>
            </w:r>
          </w:p>
        </w:tc>
        <w:tc>
          <w:tcPr>
            <w:tcW w:w="4318"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Учредители: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Совет депутатов Усть-Нейского сельского поселения 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157480,</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  тел: (49445) 97-1-37</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Ответственный </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за выпуск</w:t>
            </w:r>
          </w:p>
          <w:p w:rsidR="00FE568E" w:rsidRPr="00BE7091" w:rsidRDefault="00F43FA8"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Круглов В.А</w:t>
            </w:r>
          </w:p>
        </w:tc>
      </w:tr>
      <w:tr w:rsidR="00FE568E" w:rsidRPr="00BE7091" w:rsidTr="00F43FA8">
        <w:trPr>
          <w:trHeight w:val="157"/>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Официальный информационный бюллетень «Усть-Нейский вестник» можно получить по адресу:</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w:t>
            </w:r>
          </w:p>
        </w:tc>
      </w:tr>
    </w:tbl>
    <w:p w:rsidR="00FE568E" w:rsidRDefault="00FE568E" w:rsidP="006D4434">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sectPr w:rsidR="00FE568E" w:rsidSect="008A2505">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242" w:rsidRDefault="00B35242" w:rsidP="007B7FD3">
      <w:r>
        <w:separator/>
      </w:r>
    </w:p>
  </w:endnote>
  <w:endnote w:type="continuationSeparator" w:id="0">
    <w:p w:rsidR="00B35242" w:rsidRDefault="00B35242" w:rsidP="007B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242" w:rsidRDefault="00B35242" w:rsidP="007B7FD3">
      <w:r>
        <w:separator/>
      </w:r>
    </w:p>
  </w:footnote>
  <w:footnote w:type="continuationSeparator" w:id="0">
    <w:p w:rsidR="00B35242" w:rsidRDefault="00B35242" w:rsidP="007B7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4" w15:restartNumberingAfterBreak="0">
    <w:nsid w:val="17F40F02"/>
    <w:multiLevelType w:val="hybridMultilevel"/>
    <w:tmpl w:val="135E4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AC465B2"/>
    <w:multiLevelType w:val="hybridMultilevel"/>
    <w:tmpl w:val="F2DA1682"/>
    <w:lvl w:ilvl="0" w:tplc="8E0E2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B457E06"/>
    <w:multiLevelType w:val="multilevel"/>
    <w:tmpl w:val="17B25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356C5A"/>
    <w:multiLevelType w:val="multilevel"/>
    <w:tmpl w:val="312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4"/>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8E"/>
    <w:rsid w:val="000153E1"/>
    <w:rsid w:val="00035D87"/>
    <w:rsid w:val="00043318"/>
    <w:rsid w:val="000572F9"/>
    <w:rsid w:val="0006797E"/>
    <w:rsid w:val="00083ADD"/>
    <w:rsid w:val="000971A2"/>
    <w:rsid w:val="000B7EA2"/>
    <w:rsid w:val="000D6707"/>
    <w:rsid w:val="000E75A9"/>
    <w:rsid w:val="00155635"/>
    <w:rsid w:val="001876DD"/>
    <w:rsid w:val="001A26F4"/>
    <w:rsid w:val="001B6A2E"/>
    <w:rsid w:val="001C5104"/>
    <w:rsid w:val="001C7C6B"/>
    <w:rsid w:val="001E4C0A"/>
    <w:rsid w:val="0026364C"/>
    <w:rsid w:val="002E5856"/>
    <w:rsid w:val="00341942"/>
    <w:rsid w:val="003662A3"/>
    <w:rsid w:val="003752D7"/>
    <w:rsid w:val="00400192"/>
    <w:rsid w:val="00417858"/>
    <w:rsid w:val="004447C8"/>
    <w:rsid w:val="00471D96"/>
    <w:rsid w:val="004727CA"/>
    <w:rsid w:val="00484665"/>
    <w:rsid w:val="00496D40"/>
    <w:rsid w:val="004A2029"/>
    <w:rsid w:val="004D579F"/>
    <w:rsid w:val="004E2747"/>
    <w:rsid w:val="00510641"/>
    <w:rsid w:val="00521406"/>
    <w:rsid w:val="00523B09"/>
    <w:rsid w:val="005249CF"/>
    <w:rsid w:val="005A6680"/>
    <w:rsid w:val="005B6267"/>
    <w:rsid w:val="005F47BA"/>
    <w:rsid w:val="006032A2"/>
    <w:rsid w:val="00610744"/>
    <w:rsid w:val="00643F64"/>
    <w:rsid w:val="006572F5"/>
    <w:rsid w:val="006B57EF"/>
    <w:rsid w:val="006D4434"/>
    <w:rsid w:val="006F4971"/>
    <w:rsid w:val="007004EB"/>
    <w:rsid w:val="00723EC9"/>
    <w:rsid w:val="007635F7"/>
    <w:rsid w:val="00771F7B"/>
    <w:rsid w:val="007B7FD3"/>
    <w:rsid w:val="007C710A"/>
    <w:rsid w:val="007F5B5B"/>
    <w:rsid w:val="007F68E0"/>
    <w:rsid w:val="0082030F"/>
    <w:rsid w:val="008278C1"/>
    <w:rsid w:val="00831DB7"/>
    <w:rsid w:val="00837F87"/>
    <w:rsid w:val="00885255"/>
    <w:rsid w:val="00896413"/>
    <w:rsid w:val="008A2505"/>
    <w:rsid w:val="008A273B"/>
    <w:rsid w:val="008B40D1"/>
    <w:rsid w:val="008C65DF"/>
    <w:rsid w:val="008C7665"/>
    <w:rsid w:val="008D65D4"/>
    <w:rsid w:val="00907F41"/>
    <w:rsid w:val="00921231"/>
    <w:rsid w:val="00924AC2"/>
    <w:rsid w:val="00931C58"/>
    <w:rsid w:val="00953EC9"/>
    <w:rsid w:val="00985D0F"/>
    <w:rsid w:val="009A3F17"/>
    <w:rsid w:val="009A6D50"/>
    <w:rsid w:val="009C4DB5"/>
    <w:rsid w:val="00A01460"/>
    <w:rsid w:val="00A142D2"/>
    <w:rsid w:val="00A44064"/>
    <w:rsid w:val="00A632EE"/>
    <w:rsid w:val="00A8514B"/>
    <w:rsid w:val="00A90941"/>
    <w:rsid w:val="00AA5F7F"/>
    <w:rsid w:val="00AB0F06"/>
    <w:rsid w:val="00AD459A"/>
    <w:rsid w:val="00AE0A2C"/>
    <w:rsid w:val="00B26C79"/>
    <w:rsid w:val="00B35242"/>
    <w:rsid w:val="00B423FE"/>
    <w:rsid w:val="00B76355"/>
    <w:rsid w:val="00BB27D9"/>
    <w:rsid w:val="00BC59C9"/>
    <w:rsid w:val="00BE76A4"/>
    <w:rsid w:val="00BF1878"/>
    <w:rsid w:val="00C72112"/>
    <w:rsid w:val="00C8140B"/>
    <w:rsid w:val="00C82AA0"/>
    <w:rsid w:val="00CA31D6"/>
    <w:rsid w:val="00CC2D4F"/>
    <w:rsid w:val="00CC7563"/>
    <w:rsid w:val="00D16657"/>
    <w:rsid w:val="00D36C0B"/>
    <w:rsid w:val="00D740DF"/>
    <w:rsid w:val="00D75564"/>
    <w:rsid w:val="00D813F9"/>
    <w:rsid w:val="00D82A49"/>
    <w:rsid w:val="00D8617B"/>
    <w:rsid w:val="00D95C60"/>
    <w:rsid w:val="00DA5A60"/>
    <w:rsid w:val="00DF6778"/>
    <w:rsid w:val="00E16187"/>
    <w:rsid w:val="00E204EE"/>
    <w:rsid w:val="00E31D1D"/>
    <w:rsid w:val="00E41F8A"/>
    <w:rsid w:val="00E84CEF"/>
    <w:rsid w:val="00EE0831"/>
    <w:rsid w:val="00EE3A8E"/>
    <w:rsid w:val="00EF1ED3"/>
    <w:rsid w:val="00F17B84"/>
    <w:rsid w:val="00F432F3"/>
    <w:rsid w:val="00F43FA8"/>
    <w:rsid w:val="00F66089"/>
    <w:rsid w:val="00F93416"/>
    <w:rsid w:val="00FB3264"/>
    <w:rsid w:val="00FD1859"/>
    <w:rsid w:val="00FE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6057D-B52F-4C04-B285-0FF97FE0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8E"/>
  </w:style>
  <w:style w:type="paragraph" w:styleId="1">
    <w:name w:val="heading 1"/>
    <w:basedOn w:val="a"/>
    <w:next w:val="a"/>
    <w:link w:val="10"/>
    <w:uiPriority w:val="9"/>
    <w:qFormat/>
    <w:rsid w:val="003419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C756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E56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a4">
    <w:name w:val="Организация"/>
    <w:basedOn w:val="a"/>
    <w:rsid w:val="00FE568E"/>
    <w:pPr>
      <w:framePr w:w="3840" w:h="1752" w:wrap="notBeside" w:vAnchor="page" w:hAnchor="margin" w:y="889"/>
      <w:spacing w:line="278" w:lineRule="auto"/>
      <w:ind w:firstLine="0"/>
      <w:jc w:val="left"/>
    </w:pPr>
    <w:rPr>
      <w:rFonts w:ascii="Arial" w:eastAsia="Times New Roman" w:hAnsi="Arial" w:cs="Times New Roman"/>
      <w:sz w:val="32"/>
      <w:szCs w:val="20"/>
      <w:lang w:eastAsia="ru-RU"/>
    </w:rPr>
  </w:style>
  <w:style w:type="paragraph" w:styleId="a5">
    <w:name w:val="Balloon Text"/>
    <w:basedOn w:val="a"/>
    <w:link w:val="a6"/>
    <w:semiHidden/>
    <w:unhideWhenUsed/>
    <w:rsid w:val="00FE568E"/>
    <w:rPr>
      <w:rFonts w:ascii="Segoe UI" w:hAnsi="Segoe UI" w:cs="Segoe UI"/>
      <w:sz w:val="18"/>
      <w:szCs w:val="18"/>
    </w:rPr>
  </w:style>
  <w:style w:type="character" w:customStyle="1" w:styleId="a6">
    <w:name w:val="Текст выноски Знак"/>
    <w:basedOn w:val="a0"/>
    <w:link w:val="a5"/>
    <w:semiHidden/>
    <w:rsid w:val="00FE568E"/>
    <w:rPr>
      <w:rFonts w:ascii="Segoe UI" w:hAnsi="Segoe UI" w:cs="Segoe UI"/>
      <w:sz w:val="18"/>
      <w:szCs w:val="18"/>
    </w:rPr>
  </w:style>
  <w:style w:type="paragraph" w:customStyle="1" w:styleId="ConsPlusDocList">
    <w:name w:val="ConsPlusDocList"/>
    <w:next w:val="a"/>
    <w:rsid w:val="00C8140B"/>
    <w:pPr>
      <w:widowControl w:val="0"/>
      <w:suppressAutoHyphens/>
      <w:ind w:firstLine="0"/>
      <w:jc w:val="left"/>
    </w:pPr>
    <w:rPr>
      <w:rFonts w:ascii="Arial" w:eastAsia="Arial" w:hAnsi="Arial" w:cs="Arial"/>
      <w:kern w:val="1"/>
      <w:sz w:val="20"/>
      <w:szCs w:val="20"/>
      <w:lang w:eastAsia="hi-IN" w:bidi="hi-IN"/>
    </w:rPr>
  </w:style>
  <w:style w:type="paragraph" w:styleId="a7">
    <w:name w:val="No Spacing"/>
    <w:uiPriority w:val="1"/>
    <w:qFormat/>
    <w:rsid w:val="00C8140B"/>
    <w:pPr>
      <w:ind w:firstLine="0"/>
    </w:pPr>
    <w:rPr>
      <w:rFonts w:ascii="Calibri" w:eastAsia="Times New Roman" w:hAnsi="Calibri" w:cs="Calibri"/>
    </w:rPr>
  </w:style>
  <w:style w:type="paragraph" w:styleId="a8">
    <w:name w:val="header"/>
    <w:basedOn w:val="a"/>
    <w:link w:val="a9"/>
    <w:unhideWhenUsed/>
    <w:rsid w:val="007B7FD3"/>
    <w:pPr>
      <w:tabs>
        <w:tab w:val="center" w:pos="4677"/>
        <w:tab w:val="right" w:pos="9355"/>
      </w:tabs>
    </w:pPr>
  </w:style>
  <w:style w:type="character" w:customStyle="1" w:styleId="a9">
    <w:name w:val="Верхний колонтитул Знак"/>
    <w:basedOn w:val="a0"/>
    <w:link w:val="a8"/>
    <w:rsid w:val="007B7FD3"/>
  </w:style>
  <w:style w:type="paragraph" w:styleId="aa">
    <w:name w:val="footer"/>
    <w:basedOn w:val="a"/>
    <w:link w:val="ab"/>
    <w:unhideWhenUsed/>
    <w:rsid w:val="007B7FD3"/>
    <w:pPr>
      <w:tabs>
        <w:tab w:val="center" w:pos="4677"/>
        <w:tab w:val="right" w:pos="9355"/>
      </w:tabs>
    </w:pPr>
  </w:style>
  <w:style w:type="character" w:customStyle="1" w:styleId="ab">
    <w:name w:val="Нижний колонтитул Знак"/>
    <w:basedOn w:val="a0"/>
    <w:link w:val="aa"/>
    <w:rsid w:val="007B7FD3"/>
  </w:style>
  <w:style w:type="character" w:customStyle="1" w:styleId="30">
    <w:name w:val="Заголовок 3 Знак"/>
    <w:basedOn w:val="a0"/>
    <w:link w:val="3"/>
    <w:uiPriority w:val="9"/>
    <w:semiHidden/>
    <w:rsid w:val="00CC7563"/>
    <w:rPr>
      <w:rFonts w:asciiTheme="majorHAnsi" w:eastAsiaTheme="majorEastAsia" w:hAnsiTheme="majorHAnsi" w:cstheme="majorBidi"/>
      <w:color w:val="1F4D78" w:themeColor="accent1" w:themeShade="7F"/>
      <w:sz w:val="24"/>
      <w:szCs w:val="24"/>
    </w:rPr>
  </w:style>
  <w:style w:type="numbering" w:customStyle="1" w:styleId="11">
    <w:name w:val="Нет списка1"/>
    <w:next w:val="a2"/>
    <w:uiPriority w:val="99"/>
    <w:semiHidden/>
    <w:unhideWhenUsed/>
    <w:rsid w:val="004727CA"/>
  </w:style>
  <w:style w:type="character" w:styleId="ac">
    <w:name w:val="Hyperlink"/>
    <w:semiHidden/>
    <w:unhideWhenUsed/>
    <w:rsid w:val="004727CA"/>
    <w:rPr>
      <w:color w:val="000080"/>
      <w:u w:val="single"/>
    </w:rPr>
  </w:style>
  <w:style w:type="character" w:styleId="ad">
    <w:name w:val="FollowedHyperlink"/>
    <w:basedOn w:val="a0"/>
    <w:uiPriority w:val="99"/>
    <w:semiHidden/>
    <w:unhideWhenUsed/>
    <w:rsid w:val="004727CA"/>
    <w:rPr>
      <w:color w:val="954F72" w:themeColor="followedHyperlink"/>
      <w:u w:val="single"/>
    </w:rPr>
  </w:style>
  <w:style w:type="numbering" w:customStyle="1" w:styleId="2">
    <w:name w:val="Нет списка2"/>
    <w:next w:val="a2"/>
    <w:uiPriority w:val="99"/>
    <w:semiHidden/>
    <w:unhideWhenUsed/>
    <w:rsid w:val="006F4971"/>
  </w:style>
  <w:style w:type="paragraph" w:customStyle="1" w:styleId="ae">
    <w:name w:val="Содержимое таблицы"/>
    <w:basedOn w:val="a"/>
    <w:rsid w:val="006F4971"/>
    <w:pPr>
      <w:widowControl w:val="0"/>
      <w:suppressLineNumbers/>
      <w:suppressAutoHyphens/>
      <w:ind w:firstLine="0"/>
      <w:jc w:val="left"/>
    </w:pPr>
    <w:rPr>
      <w:rFonts w:ascii="Times New Roman" w:eastAsia="Times New Roman" w:hAnsi="Times New Roman" w:cs="Times New Roman"/>
      <w:sz w:val="24"/>
      <w:szCs w:val="20"/>
      <w:lang w:eastAsia="ar-SA"/>
    </w:rPr>
  </w:style>
  <w:style w:type="character" w:customStyle="1" w:styleId="blk">
    <w:name w:val="blk"/>
    <w:basedOn w:val="a0"/>
    <w:rsid w:val="006F4971"/>
  </w:style>
  <w:style w:type="table" w:styleId="af">
    <w:name w:val="Table Grid"/>
    <w:basedOn w:val="a1"/>
    <w:rsid w:val="006F4971"/>
    <w:pPr>
      <w:ind w:firstLine="0"/>
      <w:jc w:val="left"/>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34194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8210">
      <w:bodyDiv w:val="1"/>
      <w:marLeft w:val="0"/>
      <w:marRight w:val="0"/>
      <w:marTop w:val="0"/>
      <w:marBottom w:val="0"/>
      <w:divBdr>
        <w:top w:val="none" w:sz="0" w:space="0" w:color="auto"/>
        <w:left w:val="none" w:sz="0" w:space="0" w:color="auto"/>
        <w:bottom w:val="none" w:sz="0" w:space="0" w:color="auto"/>
        <w:right w:val="none" w:sz="0" w:space="0" w:color="auto"/>
      </w:divBdr>
    </w:div>
    <w:div w:id="160436282">
      <w:bodyDiv w:val="1"/>
      <w:marLeft w:val="0"/>
      <w:marRight w:val="0"/>
      <w:marTop w:val="0"/>
      <w:marBottom w:val="0"/>
      <w:divBdr>
        <w:top w:val="none" w:sz="0" w:space="0" w:color="auto"/>
        <w:left w:val="none" w:sz="0" w:space="0" w:color="auto"/>
        <w:bottom w:val="none" w:sz="0" w:space="0" w:color="auto"/>
        <w:right w:val="none" w:sz="0" w:space="0" w:color="auto"/>
      </w:divBdr>
    </w:div>
    <w:div w:id="177358578">
      <w:bodyDiv w:val="1"/>
      <w:marLeft w:val="0"/>
      <w:marRight w:val="0"/>
      <w:marTop w:val="0"/>
      <w:marBottom w:val="0"/>
      <w:divBdr>
        <w:top w:val="none" w:sz="0" w:space="0" w:color="auto"/>
        <w:left w:val="none" w:sz="0" w:space="0" w:color="auto"/>
        <w:bottom w:val="none" w:sz="0" w:space="0" w:color="auto"/>
        <w:right w:val="none" w:sz="0" w:space="0" w:color="auto"/>
      </w:divBdr>
    </w:div>
    <w:div w:id="262350330">
      <w:bodyDiv w:val="1"/>
      <w:marLeft w:val="0"/>
      <w:marRight w:val="0"/>
      <w:marTop w:val="0"/>
      <w:marBottom w:val="0"/>
      <w:divBdr>
        <w:top w:val="none" w:sz="0" w:space="0" w:color="auto"/>
        <w:left w:val="none" w:sz="0" w:space="0" w:color="auto"/>
        <w:bottom w:val="none" w:sz="0" w:space="0" w:color="auto"/>
        <w:right w:val="none" w:sz="0" w:space="0" w:color="auto"/>
      </w:divBdr>
    </w:div>
    <w:div w:id="303201925">
      <w:bodyDiv w:val="1"/>
      <w:marLeft w:val="0"/>
      <w:marRight w:val="0"/>
      <w:marTop w:val="0"/>
      <w:marBottom w:val="0"/>
      <w:divBdr>
        <w:top w:val="none" w:sz="0" w:space="0" w:color="auto"/>
        <w:left w:val="none" w:sz="0" w:space="0" w:color="auto"/>
        <w:bottom w:val="none" w:sz="0" w:space="0" w:color="auto"/>
        <w:right w:val="none" w:sz="0" w:space="0" w:color="auto"/>
      </w:divBdr>
    </w:div>
    <w:div w:id="330839219">
      <w:bodyDiv w:val="1"/>
      <w:marLeft w:val="0"/>
      <w:marRight w:val="0"/>
      <w:marTop w:val="0"/>
      <w:marBottom w:val="0"/>
      <w:divBdr>
        <w:top w:val="none" w:sz="0" w:space="0" w:color="auto"/>
        <w:left w:val="none" w:sz="0" w:space="0" w:color="auto"/>
        <w:bottom w:val="none" w:sz="0" w:space="0" w:color="auto"/>
        <w:right w:val="none" w:sz="0" w:space="0" w:color="auto"/>
      </w:divBdr>
    </w:div>
    <w:div w:id="413212954">
      <w:bodyDiv w:val="1"/>
      <w:marLeft w:val="0"/>
      <w:marRight w:val="0"/>
      <w:marTop w:val="0"/>
      <w:marBottom w:val="0"/>
      <w:divBdr>
        <w:top w:val="none" w:sz="0" w:space="0" w:color="auto"/>
        <w:left w:val="none" w:sz="0" w:space="0" w:color="auto"/>
        <w:bottom w:val="none" w:sz="0" w:space="0" w:color="auto"/>
        <w:right w:val="none" w:sz="0" w:space="0" w:color="auto"/>
      </w:divBdr>
    </w:div>
    <w:div w:id="477186920">
      <w:bodyDiv w:val="1"/>
      <w:marLeft w:val="0"/>
      <w:marRight w:val="0"/>
      <w:marTop w:val="0"/>
      <w:marBottom w:val="0"/>
      <w:divBdr>
        <w:top w:val="none" w:sz="0" w:space="0" w:color="auto"/>
        <w:left w:val="none" w:sz="0" w:space="0" w:color="auto"/>
        <w:bottom w:val="none" w:sz="0" w:space="0" w:color="auto"/>
        <w:right w:val="none" w:sz="0" w:space="0" w:color="auto"/>
      </w:divBdr>
    </w:div>
    <w:div w:id="553782175">
      <w:bodyDiv w:val="1"/>
      <w:marLeft w:val="0"/>
      <w:marRight w:val="0"/>
      <w:marTop w:val="0"/>
      <w:marBottom w:val="0"/>
      <w:divBdr>
        <w:top w:val="none" w:sz="0" w:space="0" w:color="auto"/>
        <w:left w:val="none" w:sz="0" w:space="0" w:color="auto"/>
        <w:bottom w:val="none" w:sz="0" w:space="0" w:color="auto"/>
        <w:right w:val="none" w:sz="0" w:space="0" w:color="auto"/>
      </w:divBdr>
    </w:div>
    <w:div w:id="756559669">
      <w:bodyDiv w:val="1"/>
      <w:marLeft w:val="0"/>
      <w:marRight w:val="0"/>
      <w:marTop w:val="0"/>
      <w:marBottom w:val="0"/>
      <w:divBdr>
        <w:top w:val="none" w:sz="0" w:space="0" w:color="auto"/>
        <w:left w:val="none" w:sz="0" w:space="0" w:color="auto"/>
        <w:bottom w:val="none" w:sz="0" w:space="0" w:color="auto"/>
        <w:right w:val="none" w:sz="0" w:space="0" w:color="auto"/>
      </w:divBdr>
    </w:div>
    <w:div w:id="945045526">
      <w:bodyDiv w:val="1"/>
      <w:marLeft w:val="0"/>
      <w:marRight w:val="0"/>
      <w:marTop w:val="0"/>
      <w:marBottom w:val="0"/>
      <w:divBdr>
        <w:top w:val="none" w:sz="0" w:space="0" w:color="auto"/>
        <w:left w:val="none" w:sz="0" w:space="0" w:color="auto"/>
        <w:bottom w:val="none" w:sz="0" w:space="0" w:color="auto"/>
        <w:right w:val="none" w:sz="0" w:space="0" w:color="auto"/>
      </w:divBdr>
    </w:div>
    <w:div w:id="1001855028">
      <w:bodyDiv w:val="1"/>
      <w:marLeft w:val="0"/>
      <w:marRight w:val="0"/>
      <w:marTop w:val="0"/>
      <w:marBottom w:val="0"/>
      <w:divBdr>
        <w:top w:val="none" w:sz="0" w:space="0" w:color="auto"/>
        <w:left w:val="none" w:sz="0" w:space="0" w:color="auto"/>
        <w:bottom w:val="none" w:sz="0" w:space="0" w:color="auto"/>
        <w:right w:val="none" w:sz="0" w:space="0" w:color="auto"/>
      </w:divBdr>
    </w:div>
    <w:div w:id="1007443818">
      <w:bodyDiv w:val="1"/>
      <w:marLeft w:val="0"/>
      <w:marRight w:val="0"/>
      <w:marTop w:val="0"/>
      <w:marBottom w:val="0"/>
      <w:divBdr>
        <w:top w:val="none" w:sz="0" w:space="0" w:color="auto"/>
        <w:left w:val="none" w:sz="0" w:space="0" w:color="auto"/>
        <w:bottom w:val="none" w:sz="0" w:space="0" w:color="auto"/>
        <w:right w:val="none" w:sz="0" w:space="0" w:color="auto"/>
      </w:divBdr>
    </w:div>
    <w:div w:id="1009602341">
      <w:bodyDiv w:val="1"/>
      <w:marLeft w:val="0"/>
      <w:marRight w:val="0"/>
      <w:marTop w:val="0"/>
      <w:marBottom w:val="0"/>
      <w:divBdr>
        <w:top w:val="none" w:sz="0" w:space="0" w:color="auto"/>
        <w:left w:val="none" w:sz="0" w:space="0" w:color="auto"/>
        <w:bottom w:val="none" w:sz="0" w:space="0" w:color="auto"/>
        <w:right w:val="none" w:sz="0" w:space="0" w:color="auto"/>
      </w:divBdr>
    </w:div>
    <w:div w:id="1041975154">
      <w:bodyDiv w:val="1"/>
      <w:marLeft w:val="0"/>
      <w:marRight w:val="0"/>
      <w:marTop w:val="0"/>
      <w:marBottom w:val="0"/>
      <w:divBdr>
        <w:top w:val="none" w:sz="0" w:space="0" w:color="auto"/>
        <w:left w:val="none" w:sz="0" w:space="0" w:color="auto"/>
        <w:bottom w:val="none" w:sz="0" w:space="0" w:color="auto"/>
        <w:right w:val="none" w:sz="0" w:space="0" w:color="auto"/>
      </w:divBdr>
    </w:div>
    <w:div w:id="1154300596">
      <w:bodyDiv w:val="1"/>
      <w:marLeft w:val="0"/>
      <w:marRight w:val="0"/>
      <w:marTop w:val="0"/>
      <w:marBottom w:val="0"/>
      <w:divBdr>
        <w:top w:val="none" w:sz="0" w:space="0" w:color="auto"/>
        <w:left w:val="none" w:sz="0" w:space="0" w:color="auto"/>
        <w:bottom w:val="none" w:sz="0" w:space="0" w:color="auto"/>
        <w:right w:val="none" w:sz="0" w:space="0" w:color="auto"/>
      </w:divBdr>
    </w:div>
    <w:div w:id="1267808588">
      <w:bodyDiv w:val="1"/>
      <w:marLeft w:val="0"/>
      <w:marRight w:val="0"/>
      <w:marTop w:val="0"/>
      <w:marBottom w:val="0"/>
      <w:divBdr>
        <w:top w:val="none" w:sz="0" w:space="0" w:color="auto"/>
        <w:left w:val="none" w:sz="0" w:space="0" w:color="auto"/>
        <w:bottom w:val="none" w:sz="0" w:space="0" w:color="auto"/>
        <w:right w:val="none" w:sz="0" w:space="0" w:color="auto"/>
      </w:divBdr>
    </w:div>
    <w:div w:id="1286699353">
      <w:bodyDiv w:val="1"/>
      <w:marLeft w:val="0"/>
      <w:marRight w:val="0"/>
      <w:marTop w:val="0"/>
      <w:marBottom w:val="0"/>
      <w:divBdr>
        <w:top w:val="none" w:sz="0" w:space="0" w:color="auto"/>
        <w:left w:val="none" w:sz="0" w:space="0" w:color="auto"/>
        <w:bottom w:val="none" w:sz="0" w:space="0" w:color="auto"/>
        <w:right w:val="none" w:sz="0" w:space="0" w:color="auto"/>
      </w:divBdr>
    </w:div>
    <w:div w:id="1307854122">
      <w:bodyDiv w:val="1"/>
      <w:marLeft w:val="0"/>
      <w:marRight w:val="0"/>
      <w:marTop w:val="0"/>
      <w:marBottom w:val="0"/>
      <w:divBdr>
        <w:top w:val="none" w:sz="0" w:space="0" w:color="auto"/>
        <w:left w:val="none" w:sz="0" w:space="0" w:color="auto"/>
        <w:bottom w:val="none" w:sz="0" w:space="0" w:color="auto"/>
        <w:right w:val="none" w:sz="0" w:space="0" w:color="auto"/>
      </w:divBdr>
    </w:div>
    <w:div w:id="1553729996">
      <w:bodyDiv w:val="1"/>
      <w:marLeft w:val="0"/>
      <w:marRight w:val="0"/>
      <w:marTop w:val="0"/>
      <w:marBottom w:val="0"/>
      <w:divBdr>
        <w:top w:val="none" w:sz="0" w:space="0" w:color="auto"/>
        <w:left w:val="none" w:sz="0" w:space="0" w:color="auto"/>
        <w:bottom w:val="none" w:sz="0" w:space="0" w:color="auto"/>
        <w:right w:val="none" w:sz="0" w:space="0" w:color="auto"/>
      </w:divBdr>
    </w:div>
    <w:div w:id="1668051689">
      <w:bodyDiv w:val="1"/>
      <w:marLeft w:val="0"/>
      <w:marRight w:val="0"/>
      <w:marTop w:val="0"/>
      <w:marBottom w:val="0"/>
      <w:divBdr>
        <w:top w:val="none" w:sz="0" w:space="0" w:color="auto"/>
        <w:left w:val="none" w:sz="0" w:space="0" w:color="auto"/>
        <w:bottom w:val="none" w:sz="0" w:space="0" w:color="auto"/>
        <w:right w:val="none" w:sz="0" w:space="0" w:color="auto"/>
      </w:divBdr>
    </w:div>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 w:id="2040816978">
      <w:bodyDiv w:val="1"/>
      <w:marLeft w:val="0"/>
      <w:marRight w:val="0"/>
      <w:marTop w:val="0"/>
      <w:marBottom w:val="0"/>
      <w:divBdr>
        <w:top w:val="none" w:sz="0" w:space="0" w:color="auto"/>
        <w:left w:val="none" w:sz="0" w:space="0" w:color="auto"/>
        <w:bottom w:val="none" w:sz="0" w:space="0" w:color="auto"/>
        <w:right w:val="none" w:sz="0" w:space="0" w:color="auto"/>
      </w:divBdr>
    </w:div>
    <w:div w:id="2043088100">
      <w:bodyDiv w:val="1"/>
      <w:marLeft w:val="0"/>
      <w:marRight w:val="0"/>
      <w:marTop w:val="0"/>
      <w:marBottom w:val="0"/>
      <w:divBdr>
        <w:top w:val="none" w:sz="0" w:space="0" w:color="auto"/>
        <w:left w:val="none" w:sz="0" w:space="0" w:color="auto"/>
        <w:bottom w:val="none" w:sz="0" w:space="0" w:color="auto"/>
        <w:right w:val="none" w:sz="0" w:space="0" w:color="auto"/>
      </w:divBdr>
    </w:div>
    <w:div w:id="208695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4gosuslugi.ru/" TargetMode="External"/><Relationship Id="rId3" Type="http://schemas.openxmlformats.org/officeDocument/2006/relationships/settings" Target="settings.xml"/><Relationship Id="rId7" Type="http://schemas.openxmlformats.org/officeDocument/2006/relationships/hyperlink" Target="http://44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48555.1401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28013</Words>
  <Characters>159678</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cp:lastPrinted>2020-04-27T07:16:00Z</cp:lastPrinted>
  <dcterms:created xsi:type="dcterms:W3CDTF">2017-07-06T08:18:00Z</dcterms:created>
  <dcterms:modified xsi:type="dcterms:W3CDTF">2022-12-26T11:13:00Z</dcterms:modified>
</cp:coreProperties>
</file>